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DF6" w:rsidRDefault="00076DF6" w:rsidP="00F871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14508E" w:rsidRDefault="001A30DD" w:rsidP="00F871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0DD"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r w:rsidR="0031575D">
        <w:rPr>
          <w:rFonts w:ascii="Times New Roman" w:hAnsi="Times New Roman" w:cs="Times New Roman"/>
          <w:b/>
          <w:sz w:val="28"/>
          <w:szCs w:val="28"/>
        </w:rPr>
        <w:t xml:space="preserve">предварительной </w:t>
      </w:r>
      <w:r w:rsidR="00076DF6">
        <w:rPr>
          <w:rFonts w:ascii="Times New Roman" w:hAnsi="Times New Roman" w:cs="Times New Roman"/>
          <w:b/>
          <w:sz w:val="28"/>
          <w:szCs w:val="28"/>
        </w:rPr>
        <w:t xml:space="preserve">оценки </w:t>
      </w:r>
      <w:r w:rsidR="00076DF6" w:rsidRPr="00076DF6">
        <w:rPr>
          <w:rFonts w:ascii="Times New Roman" w:hAnsi="Times New Roman" w:cs="Times New Roman"/>
          <w:b/>
          <w:sz w:val="28"/>
          <w:szCs w:val="28"/>
        </w:rPr>
        <w:t xml:space="preserve">эффективности осуществления </w:t>
      </w:r>
      <w:r w:rsidRPr="001A30DD">
        <w:rPr>
          <w:rFonts w:ascii="Times New Roman" w:hAnsi="Times New Roman" w:cs="Times New Roman"/>
          <w:b/>
          <w:sz w:val="28"/>
          <w:szCs w:val="28"/>
        </w:rPr>
        <w:t xml:space="preserve">закупок товаров, работ, услуг для обеспечения государственных нужд </w:t>
      </w:r>
    </w:p>
    <w:p w:rsidR="00FA4E94" w:rsidRDefault="001A30DD" w:rsidP="00F871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0DD">
        <w:rPr>
          <w:rFonts w:ascii="Times New Roman" w:hAnsi="Times New Roman" w:cs="Times New Roman"/>
          <w:b/>
          <w:sz w:val="28"/>
          <w:szCs w:val="28"/>
        </w:rPr>
        <w:t>Удмуртской Республики</w:t>
      </w:r>
      <w:r w:rsidR="00FA4E94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B81ADA">
        <w:rPr>
          <w:rFonts w:ascii="Times New Roman" w:hAnsi="Times New Roman" w:cs="Times New Roman"/>
          <w:b/>
          <w:sz w:val="28"/>
          <w:szCs w:val="28"/>
        </w:rPr>
        <w:t>1</w:t>
      </w:r>
      <w:r w:rsidR="00FA4E9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76DF6" w:rsidRPr="00B91379" w:rsidRDefault="001A30DD" w:rsidP="00F871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0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30DD" w:rsidRDefault="00A93BE0" w:rsidP="00F871D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23C32">
        <w:rPr>
          <w:rFonts w:ascii="Times New Roman" w:hAnsi="Times New Roman"/>
          <w:sz w:val="28"/>
          <w:szCs w:val="28"/>
        </w:rPr>
        <w:t xml:space="preserve">Министерством финансов Удмуртской Республики </w:t>
      </w:r>
      <w:r w:rsidR="00DB7637">
        <w:rPr>
          <w:rFonts w:ascii="Times New Roman" w:hAnsi="Times New Roman"/>
          <w:sz w:val="28"/>
          <w:szCs w:val="28"/>
        </w:rPr>
        <w:t xml:space="preserve">(далее – Министерство) </w:t>
      </w:r>
      <w:r w:rsidRPr="00723C32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723C32">
        <w:rPr>
          <w:rFonts w:ascii="Times New Roman" w:hAnsi="Times New Roman"/>
          <w:sz w:val="28"/>
          <w:szCs w:val="28"/>
        </w:rPr>
        <w:t xml:space="preserve"> </w:t>
      </w:r>
      <w:r w:rsidR="00B57BAB">
        <w:rPr>
          <w:rFonts w:ascii="Times New Roman" w:hAnsi="Times New Roman"/>
          <w:sz w:val="28"/>
          <w:szCs w:val="28"/>
        </w:rPr>
        <w:t xml:space="preserve">Методикой, утвержденной </w:t>
      </w:r>
      <w:r>
        <w:rPr>
          <w:rFonts w:ascii="Times New Roman" w:hAnsi="Times New Roman"/>
          <w:sz w:val="28"/>
          <w:szCs w:val="28"/>
        </w:rPr>
        <w:t>распоряжением</w:t>
      </w:r>
      <w:r>
        <w:rPr>
          <w:rFonts w:ascii="Times New Roman" w:hAnsi="Times New Roman"/>
          <w:color w:val="000000"/>
          <w:sz w:val="28"/>
          <w:szCs w:val="28"/>
        </w:rPr>
        <w:t xml:space="preserve"> Правительства Удмуртской Республики </w:t>
      </w:r>
      <w:r w:rsidR="00B57BAB">
        <w:rPr>
          <w:rFonts w:ascii="Times New Roman" w:hAnsi="Times New Roman"/>
          <w:color w:val="000000"/>
          <w:sz w:val="28"/>
          <w:szCs w:val="28"/>
        </w:rPr>
        <w:t>от 8 декабря 2020 года</w:t>
      </w:r>
      <w:r w:rsidR="00B061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7BAB">
        <w:rPr>
          <w:rFonts w:ascii="Times New Roman" w:hAnsi="Times New Roman"/>
          <w:color w:val="000000"/>
          <w:sz w:val="28"/>
          <w:szCs w:val="28"/>
        </w:rPr>
        <w:t>№ 1525-р</w:t>
      </w:r>
      <w:r w:rsidR="00E8178A">
        <w:rPr>
          <w:rFonts w:ascii="Times New Roman" w:hAnsi="Times New Roman"/>
          <w:color w:val="000000"/>
          <w:sz w:val="28"/>
          <w:szCs w:val="28"/>
        </w:rPr>
        <w:t>,</w:t>
      </w:r>
      <w:r w:rsidR="00B57BA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проведена оценка</w:t>
      </w:r>
      <w:r w:rsidR="001A30DD" w:rsidRPr="00723C32">
        <w:rPr>
          <w:rFonts w:ascii="Times New Roman" w:hAnsi="Times New Roman"/>
          <w:sz w:val="28"/>
          <w:szCs w:val="28"/>
        </w:rPr>
        <w:t xml:space="preserve"> </w:t>
      </w:r>
      <w:r w:rsidR="00B06193" w:rsidRPr="00A93BE0">
        <w:rPr>
          <w:rFonts w:ascii="Times New Roman" w:hAnsi="Times New Roman"/>
          <w:color w:val="000000"/>
          <w:sz w:val="28"/>
          <w:szCs w:val="28"/>
        </w:rPr>
        <w:t>эффективности</w:t>
      </w:r>
      <w:r w:rsidR="00B06193">
        <w:rPr>
          <w:rFonts w:ascii="Times New Roman" w:hAnsi="Times New Roman"/>
          <w:sz w:val="28"/>
          <w:szCs w:val="28"/>
        </w:rPr>
        <w:t xml:space="preserve"> </w:t>
      </w:r>
      <w:r w:rsidR="00B57BAB">
        <w:rPr>
          <w:rFonts w:ascii="Times New Roman" w:hAnsi="Times New Roman"/>
          <w:sz w:val="28"/>
          <w:szCs w:val="28"/>
        </w:rPr>
        <w:t xml:space="preserve">осуществления закупок </w:t>
      </w:r>
      <w:r w:rsidR="001A30DD" w:rsidRPr="00723C32">
        <w:rPr>
          <w:rFonts w:ascii="Times New Roman" w:hAnsi="Times New Roman"/>
          <w:sz w:val="28"/>
          <w:szCs w:val="28"/>
        </w:rPr>
        <w:t>товаров, работ, услуг для обеспечения государственных нужд Удмуртской Республики</w:t>
      </w:r>
      <w:r w:rsidR="00B57BAB" w:rsidRPr="00B57BAB">
        <w:t xml:space="preserve"> </w:t>
      </w:r>
      <w:r w:rsidR="00D5760B" w:rsidRPr="00772F38">
        <w:rPr>
          <w:rFonts w:ascii="Times New Roman" w:hAnsi="Times New Roman"/>
          <w:sz w:val="28"/>
          <w:szCs w:val="28"/>
        </w:rPr>
        <w:t>(</w:t>
      </w:r>
      <w:r w:rsidR="00D5760B" w:rsidRPr="004D316C">
        <w:rPr>
          <w:rFonts w:ascii="Times New Roman" w:hAnsi="Times New Roman"/>
          <w:color w:val="000000" w:themeColor="text1"/>
          <w:sz w:val="28"/>
          <w:szCs w:val="28"/>
        </w:rPr>
        <w:t xml:space="preserve">далее – </w:t>
      </w:r>
      <w:r w:rsidR="00E36CAB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076DF6">
        <w:rPr>
          <w:rFonts w:ascii="Times New Roman" w:hAnsi="Times New Roman"/>
          <w:color w:val="000000" w:themeColor="text1"/>
          <w:sz w:val="28"/>
          <w:szCs w:val="28"/>
        </w:rPr>
        <w:t>ценка</w:t>
      </w:r>
      <w:r w:rsidR="00E8178A">
        <w:rPr>
          <w:rFonts w:ascii="Times New Roman" w:hAnsi="Times New Roman"/>
          <w:color w:val="000000" w:themeColor="text1"/>
          <w:sz w:val="28"/>
          <w:szCs w:val="28"/>
        </w:rPr>
        <w:t>, закупки</w:t>
      </w:r>
      <w:r w:rsidR="00D5760B" w:rsidRPr="00772F38">
        <w:rPr>
          <w:rFonts w:ascii="Times New Roman" w:hAnsi="Times New Roman"/>
          <w:sz w:val="28"/>
          <w:szCs w:val="28"/>
        </w:rPr>
        <w:t>)</w:t>
      </w:r>
      <w:r w:rsidR="006F6891">
        <w:rPr>
          <w:rFonts w:ascii="Times New Roman" w:hAnsi="Times New Roman"/>
          <w:sz w:val="28"/>
          <w:szCs w:val="28"/>
        </w:rPr>
        <w:t xml:space="preserve"> по итогам 2021 года</w:t>
      </w:r>
      <w:r w:rsidR="001A30DD" w:rsidRPr="00FB18B6">
        <w:rPr>
          <w:rFonts w:ascii="Times New Roman" w:hAnsi="Times New Roman"/>
          <w:sz w:val="28"/>
          <w:szCs w:val="28"/>
        </w:rPr>
        <w:t>.</w:t>
      </w:r>
    </w:p>
    <w:p w:rsidR="00A92AA9" w:rsidRDefault="006F6891" w:rsidP="00F871D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B57BAB" w:rsidRPr="00B57BAB">
        <w:rPr>
          <w:rFonts w:ascii="Times New Roman" w:hAnsi="Times New Roman"/>
          <w:sz w:val="28"/>
          <w:szCs w:val="28"/>
        </w:rPr>
        <w:t>асчет</w:t>
      </w:r>
      <w:r>
        <w:rPr>
          <w:rFonts w:ascii="Times New Roman" w:hAnsi="Times New Roman"/>
          <w:sz w:val="28"/>
          <w:szCs w:val="28"/>
        </w:rPr>
        <w:t>ы</w:t>
      </w:r>
      <w:r w:rsidR="00B57BAB" w:rsidRPr="00B57BAB">
        <w:rPr>
          <w:rFonts w:ascii="Times New Roman" w:hAnsi="Times New Roman"/>
          <w:sz w:val="28"/>
          <w:szCs w:val="28"/>
        </w:rPr>
        <w:t xml:space="preserve"> </w:t>
      </w:r>
      <w:r w:rsidR="007A3DF6">
        <w:rPr>
          <w:rFonts w:ascii="Times New Roman" w:hAnsi="Times New Roman"/>
          <w:sz w:val="28"/>
          <w:szCs w:val="28"/>
        </w:rPr>
        <w:t xml:space="preserve">значений </w:t>
      </w:r>
      <w:r w:rsidR="00B57BAB" w:rsidRPr="00B57BAB">
        <w:rPr>
          <w:rFonts w:ascii="Times New Roman" w:hAnsi="Times New Roman"/>
          <w:sz w:val="28"/>
          <w:szCs w:val="28"/>
        </w:rPr>
        <w:t xml:space="preserve">показателей </w:t>
      </w:r>
      <w:r w:rsidR="007A3DF6">
        <w:rPr>
          <w:rFonts w:ascii="Times New Roman" w:hAnsi="Times New Roman"/>
          <w:sz w:val="28"/>
          <w:szCs w:val="28"/>
        </w:rPr>
        <w:t>осуществления закупок</w:t>
      </w:r>
      <w:r>
        <w:rPr>
          <w:rFonts w:ascii="Times New Roman" w:hAnsi="Times New Roman"/>
          <w:sz w:val="28"/>
          <w:szCs w:val="28"/>
        </w:rPr>
        <w:t xml:space="preserve"> проведены на основе информации</w:t>
      </w:r>
      <w:r w:rsidR="00B0619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содержащейся в</w:t>
      </w:r>
      <w:r w:rsidR="00B06193">
        <w:rPr>
          <w:rFonts w:ascii="Times New Roman" w:hAnsi="Times New Roman"/>
          <w:sz w:val="28"/>
          <w:szCs w:val="28"/>
        </w:rPr>
        <w:t xml:space="preserve"> </w:t>
      </w:r>
      <w:r w:rsidR="00A92AA9" w:rsidRPr="00A92AA9">
        <w:rPr>
          <w:rFonts w:ascii="Times New Roman" w:hAnsi="Times New Roman"/>
          <w:sz w:val="28"/>
          <w:szCs w:val="28"/>
        </w:rPr>
        <w:t>единой информационной систем</w:t>
      </w:r>
      <w:r>
        <w:rPr>
          <w:rFonts w:ascii="Times New Roman" w:hAnsi="Times New Roman"/>
          <w:sz w:val="28"/>
          <w:szCs w:val="28"/>
        </w:rPr>
        <w:t>е</w:t>
      </w:r>
      <w:r w:rsidR="00A92AA9" w:rsidRPr="00A92AA9">
        <w:rPr>
          <w:rFonts w:ascii="Times New Roman" w:hAnsi="Times New Roman"/>
          <w:sz w:val="28"/>
          <w:szCs w:val="28"/>
        </w:rPr>
        <w:t xml:space="preserve"> в сфере закупок</w:t>
      </w:r>
      <w:r w:rsidR="00A92AA9" w:rsidRPr="00A92A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92AA9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базе данных </w:t>
      </w:r>
      <w:r w:rsidR="00A92AA9" w:rsidRPr="00B007CF">
        <w:rPr>
          <w:rFonts w:ascii="Times New Roman" w:hAnsi="Times New Roman"/>
          <w:color w:val="000000" w:themeColor="text1"/>
          <w:sz w:val="28"/>
          <w:szCs w:val="28"/>
        </w:rPr>
        <w:t>подсистем</w:t>
      </w:r>
      <w:r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A92AA9" w:rsidRPr="00B007CF">
        <w:rPr>
          <w:rFonts w:ascii="Times New Roman" w:hAnsi="Times New Roman"/>
          <w:color w:val="000000" w:themeColor="text1"/>
          <w:sz w:val="28"/>
          <w:szCs w:val="28"/>
        </w:rPr>
        <w:t xml:space="preserve"> «Управление в сфере закупок </w:t>
      </w:r>
      <w:r w:rsidR="00A92AA9" w:rsidRPr="00723C32">
        <w:rPr>
          <w:rFonts w:ascii="Times New Roman" w:hAnsi="Times New Roman"/>
          <w:sz w:val="28"/>
          <w:szCs w:val="28"/>
        </w:rPr>
        <w:t xml:space="preserve">товаров, работ, услуг </w:t>
      </w:r>
      <w:r w:rsidR="00A92AA9" w:rsidRPr="00B007CF">
        <w:rPr>
          <w:rFonts w:ascii="Times New Roman" w:hAnsi="Times New Roman"/>
          <w:color w:val="000000" w:themeColor="text1"/>
          <w:sz w:val="28"/>
          <w:szCs w:val="28"/>
        </w:rPr>
        <w:t>для государственных нужд Удмуртской Республики» государственной информационной системы «Автоматизированная информационная система управления бюджетным процессом Удмуртской Республики»</w:t>
      </w:r>
      <w:r w:rsidR="00A92AA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A92AA9" w:rsidRDefault="00A92AA9" w:rsidP="00F871D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</w:t>
      </w:r>
      <w:r w:rsidR="00A30DBE">
        <w:rPr>
          <w:rFonts w:ascii="Times New Roman" w:hAnsi="Times New Roman"/>
          <w:sz w:val="28"/>
          <w:szCs w:val="28"/>
        </w:rPr>
        <w:t xml:space="preserve">применяется к закупкам </w:t>
      </w:r>
      <w:r w:rsidR="00A30DBE" w:rsidRPr="00B57BAB">
        <w:rPr>
          <w:rFonts w:ascii="Times New Roman" w:hAnsi="Times New Roman"/>
          <w:sz w:val="28"/>
          <w:szCs w:val="28"/>
        </w:rPr>
        <w:t>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A30DBE" w:rsidRPr="00A30DBE">
        <w:t xml:space="preserve"> </w:t>
      </w:r>
      <w:r w:rsidR="00A30DBE" w:rsidRPr="00A30DBE">
        <w:rPr>
          <w:rFonts w:ascii="Times New Roman" w:hAnsi="Times New Roman"/>
          <w:sz w:val="28"/>
          <w:szCs w:val="28"/>
        </w:rPr>
        <w:t>(далее –</w:t>
      </w:r>
      <w:r w:rsidR="00A30DBE">
        <w:rPr>
          <w:rFonts w:ascii="Times New Roman" w:hAnsi="Times New Roman"/>
          <w:sz w:val="28"/>
          <w:szCs w:val="28"/>
        </w:rPr>
        <w:t xml:space="preserve"> </w:t>
      </w:r>
      <w:r w:rsidR="001710BC" w:rsidRPr="00A30DBE">
        <w:rPr>
          <w:rFonts w:ascii="Times New Roman" w:hAnsi="Times New Roman"/>
          <w:sz w:val="28"/>
          <w:szCs w:val="28"/>
        </w:rPr>
        <w:t>Федеральн</w:t>
      </w:r>
      <w:r w:rsidR="001710BC">
        <w:rPr>
          <w:rFonts w:ascii="Times New Roman" w:hAnsi="Times New Roman"/>
          <w:sz w:val="28"/>
          <w:szCs w:val="28"/>
        </w:rPr>
        <w:t>ый з</w:t>
      </w:r>
      <w:r w:rsidR="00A30DBE" w:rsidRPr="00A30DBE">
        <w:rPr>
          <w:rFonts w:ascii="Times New Roman" w:hAnsi="Times New Roman"/>
          <w:sz w:val="28"/>
          <w:szCs w:val="28"/>
        </w:rPr>
        <w:t xml:space="preserve">акон </w:t>
      </w:r>
      <w:r w:rsidR="001710BC">
        <w:rPr>
          <w:rFonts w:ascii="Times New Roman" w:hAnsi="Times New Roman"/>
          <w:sz w:val="28"/>
          <w:szCs w:val="28"/>
        </w:rPr>
        <w:t xml:space="preserve">№ </w:t>
      </w:r>
      <w:r w:rsidR="00A30DBE" w:rsidRPr="00A30DBE">
        <w:rPr>
          <w:rFonts w:ascii="Times New Roman" w:hAnsi="Times New Roman"/>
          <w:sz w:val="28"/>
          <w:szCs w:val="28"/>
        </w:rPr>
        <w:t>44-ФЗ)</w:t>
      </w:r>
      <w:r w:rsidR="00A30DBE">
        <w:rPr>
          <w:rFonts w:ascii="Times New Roman" w:hAnsi="Times New Roman"/>
          <w:sz w:val="28"/>
          <w:szCs w:val="28"/>
        </w:rPr>
        <w:t>, осуществляемым следующими заказчиками:</w:t>
      </w:r>
    </w:p>
    <w:p w:rsidR="00A30DBE" w:rsidRPr="00A30DBE" w:rsidRDefault="00A30DBE" w:rsidP="00F871D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30DBE">
        <w:rPr>
          <w:rFonts w:ascii="Times New Roman" w:hAnsi="Times New Roman"/>
          <w:sz w:val="28"/>
          <w:szCs w:val="28"/>
        </w:rPr>
        <w:t>1) государственны</w:t>
      </w:r>
      <w:r>
        <w:rPr>
          <w:rFonts w:ascii="Times New Roman" w:hAnsi="Times New Roman"/>
          <w:sz w:val="28"/>
          <w:szCs w:val="28"/>
        </w:rPr>
        <w:t>ми</w:t>
      </w:r>
      <w:r w:rsidRPr="00A30DBE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ами</w:t>
      </w:r>
      <w:r w:rsidRPr="00A30DBE">
        <w:rPr>
          <w:rFonts w:ascii="Times New Roman" w:hAnsi="Times New Roman"/>
          <w:sz w:val="28"/>
          <w:szCs w:val="28"/>
        </w:rPr>
        <w:t xml:space="preserve"> Удмуртской Республики (в том числе орган</w:t>
      </w:r>
      <w:r>
        <w:rPr>
          <w:rFonts w:ascii="Times New Roman" w:hAnsi="Times New Roman"/>
          <w:sz w:val="28"/>
          <w:szCs w:val="28"/>
        </w:rPr>
        <w:t>ами</w:t>
      </w:r>
      <w:r w:rsidRPr="00A30DBE">
        <w:rPr>
          <w:rFonts w:ascii="Times New Roman" w:hAnsi="Times New Roman"/>
          <w:sz w:val="28"/>
          <w:szCs w:val="28"/>
        </w:rPr>
        <w:t xml:space="preserve"> государственной власти Удмуртской Республики);</w:t>
      </w:r>
    </w:p>
    <w:p w:rsidR="00A30DBE" w:rsidRPr="00A30DBE" w:rsidRDefault="00A30DBE" w:rsidP="00F871D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30DBE">
        <w:rPr>
          <w:rFonts w:ascii="Times New Roman" w:hAnsi="Times New Roman"/>
          <w:sz w:val="28"/>
          <w:szCs w:val="28"/>
        </w:rPr>
        <w:t>2) казенны</w:t>
      </w:r>
      <w:r>
        <w:rPr>
          <w:rFonts w:ascii="Times New Roman" w:hAnsi="Times New Roman"/>
          <w:sz w:val="28"/>
          <w:szCs w:val="28"/>
        </w:rPr>
        <w:t>ми</w:t>
      </w:r>
      <w:r w:rsidRPr="00A30DBE">
        <w:rPr>
          <w:rFonts w:ascii="Times New Roman" w:hAnsi="Times New Roman"/>
          <w:sz w:val="28"/>
          <w:szCs w:val="28"/>
        </w:rPr>
        <w:t xml:space="preserve"> учреждения</w:t>
      </w:r>
      <w:r>
        <w:rPr>
          <w:rFonts w:ascii="Times New Roman" w:hAnsi="Times New Roman"/>
          <w:sz w:val="28"/>
          <w:szCs w:val="28"/>
        </w:rPr>
        <w:t>ми</w:t>
      </w:r>
      <w:r w:rsidRPr="00A30DBE">
        <w:rPr>
          <w:rFonts w:ascii="Times New Roman" w:hAnsi="Times New Roman"/>
          <w:sz w:val="28"/>
          <w:szCs w:val="28"/>
        </w:rPr>
        <w:t xml:space="preserve"> Удмуртской Республики;</w:t>
      </w:r>
    </w:p>
    <w:p w:rsidR="00A30DBE" w:rsidRPr="00A30DBE" w:rsidRDefault="00A30DBE" w:rsidP="00F871D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30DBE">
        <w:rPr>
          <w:rFonts w:ascii="Times New Roman" w:hAnsi="Times New Roman"/>
          <w:sz w:val="28"/>
          <w:szCs w:val="28"/>
        </w:rPr>
        <w:t>3) бюджетны</w:t>
      </w:r>
      <w:r w:rsidR="001710BC">
        <w:rPr>
          <w:rFonts w:ascii="Times New Roman" w:hAnsi="Times New Roman"/>
          <w:sz w:val="28"/>
          <w:szCs w:val="28"/>
        </w:rPr>
        <w:t>ми</w:t>
      </w:r>
      <w:r w:rsidRPr="00A30DBE">
        <w:rPr>
          <w:rFonts w:ascii="Times New Roman" w:hAnsi="Times New Roman"/>
          <w:sz w:val="28"/>
          <w:szCs w:val="28"/>
        </w:rPr>
        <w:t xml:space="preserve"> учреждения</w:t>
      </w:r>
      <w:r w:rsidR="001710BC">
        <w:rPr>
          <w:rFonts w:ascii="Times New Roman" w:hAnsi="Times New Roman"/>
          <w:sz w:val="28"/>
          <w:szCs w:val="28"/>
        </w:rPr>
        <w:t>ми</w:t>
      </w:r>
      <w:r w:rsidRPr="00A30DBE">
        <w:rPr>
          <w:rFonts w:ascii="Times New Roman" w:hAnsi="Times New Roman"/>
          <w:sz w:val="28"/>
          <w:szCs w:val="28"/>
        </w:rPr>
        <w:t xml:space="preserve"> Удмуртской Республики, осуществляющи</w:t>
      </w:r>
      <w:r w:rsidR="005D6AA3">
        <w:rPr>
          <w:rFonts w:ascii="Times New Roman" w:hAnsi="Times New Roman"/>
          <w:sz w:val="28"/>
          <w:szCs w:val="28"/>
        </w:rPr>
        <w:t>ми</w:t>
      </w:r>
      <w:r w:rsidRPr="00A30DBE">
        <w:rPr>
          <w:rFonts w:ascii="Times New Roman" w:hAnsi="Times New Roman"/>
          <w:sz w:val="28"/>
          <w:szCs w:val="28"/>
        </w:rPr>
        <w:t xml:space="preserve"> закупки в соответствии с требованиями Федерального закона № 44-ФЗ, за исключением случаев, предусмотренных частями 2 и 3 статьи 15 Федерального закона </w:t>
      </w:r>
      <w:r w:rsidR="001710BC">
        <w:rPr>
          <w:rFonts w:ascii="Times New Roman" w:hAnsi="Times New Roman"/>
          <w:sz w:val="28"/>
          <w:szCs w:val="28"/>
        </w:rPr>
        <w:t xml:space="preserve">№ </w:t>
      </w:r>
      <w:r w:rsidRPr="00A30DBE">
        <w:rPr>
          <w:rFonts w:ascii="Times New Roman" w:hAnsi="Times New Roman"/>
          <w:sz w:val="28"/>
          <w:szCs w:val="28"/>
        </w:rPr>
        <w:t>44-ФЗ;</w:t>
      </w:r>
    </w:p>
    <w:p w:rsidR="00A30DBE" w:rsidRPr="00A30DBE" w:rsidRDefault="00A30DBE" w:rsidP="00F871D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30DBE">
        <w:rPr>
          <w:rFonts w:ascii="Times New Roman" w:hAnsi="Times New Roman"/>
          <w:sz w:val="28"/>
          <w:szCs w:val="28"/>
        </w:rPr>
        <w:t>4) государственны</w:t>
      </w:r>
      <w:r w:rsidR="005D6AA3">
        <w:rPr>
          <w:rFonts w:ascii="Times New Roman" w:hAnsi="Times New Roman"/>
          <w:sz w:val="28"/>
          <w:szCs w:val="28"/>
        </w:rPr>
        <w:t>ми</w:t>
      </w:r>
      <w:r w:rsidRPr="00A30DBE">
        <w:rPr>
          <w:rFonts w:ascii="Times New Roman" w:hAnsi="Times New Roman"/>
          <w:sz w:val="28"/>
          <w:szCs w:val="28"/>
        </w:rPr>
        <w:t xml:space="preserve"> унитарны</w:t>
      </w:r>
      <w:r w:rsidR="005D6AA3">
        <w:rPr>
          <w:rFonts w:ascii="Times New Roman" w:hAnsi="Times New Roman"/>
          <w:sz w:val="28"/>
          <w:szCs w:val="28"/>
        </w:rPr>
        <w:t>ми</w:t>
      </w:r>
      <w:r w:rsidRPr="00A30DBE">
        <w:rPr>
          <w:rFonts w:ascii="Times New Roman" w:hAnsi="Times New Roman"/>
          <w:sz w:val="28"/>
          <w:szCs w:val="28"/>
        </w:rPr>
        <w:t xml:space="preserve"> предприятия</w:t>
      </w:r>
      <w:r w:rsidR="005D6AA3">
        <w:rPr>
          <w:rFonts w:ascii="Times New Roman" w:hAnsi="Times New Roman"/>
          <w:sz w:val="28"/>
          <w:szCs w:val="28"/>
        </w:rPr>
        <w:t>ми</w:t>
      </w:r>
      <w:r w:rsidRPr="00A30DBE">
        <w:rPr>
          <w:rFonts w:ascii="Times New Roman" w:hAnsi="Times New Roman"/>
          <w:sz w:val="28"/>
          <w:szCs w:val="28"/>
        </w:rPr>
        <w:t xml:space="preserve"> Удмуртской Республики, осуществляющи</w:t>
      </w:r>
      <w:r w:rsidR="005D6AA3">
        <w:rPr>
          <w:rFonts w:ascii="Times New Roman" w:hAnsi="Times New Roman"/>
          <w:sz w:val="28"/>
          <w:szCs w:val="28"/>
        </w:rPr>
        <w:t>ми</w:t>
      </w:r>
      <w:r w:rsidRPr="00A30DBE">
        <w:rPr>
          <w:rFonts w:ascii="Times New Roman" w:hAnsi="Times New Roman"/>
          <w:sz w:val="28"/>
          <w:szCs w:val="28"/>
        </w:rPr>
        <w:t xml:space="preserve"> закупки в соответствии с требованиями Федерального закона № 44-ФЗ, за исключением случаев, предусмотренных пунктом 2 части 2.1 статьи 15 Федерального закона </w:t>
      </w:r>
      <w:r w:rsidR="001710BC">
        <w:rPr>
          <w:rFonts w:ascii="Times New Roman" w:hAnsi="Times New Roman"/>
          <w:sz w:val="28"/>
          <w:szCs w:val="28"/>
        </w:rPr>
        <w:t xml:space="preserve">№ </w:t>
      </w:r>
      <w:r w:rsidRPr="00A30DBE">
        <w:rPr>
          <w:rFonts w:ascii="Times New Roman" w:hAnsi="Times New Roman"/>
          <w:sz w:val="28"/>
          <w:szCs w:val="28"/>
        </w:rPr>
        <w:t>44-ФЗ;</w:t>
      </w:r>
    </w:p>
    <w:p w:rsidR="00A30DBE" w:rsidRDefault="00A30DBE" w:rsidP="00F871D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30DBE">
        <w:rPr>
          <w:rFonts w:ascii="Times New Roman" w:hAnsi="Times New Roman"/>
          <w:sz w:val="28"/>
          <w:szCs w:val="28"/>
        </w:rPr>
        <w:t>5) автономны</w:t>
      </w:r>
      <w:r w:rsidR="005D6AA3">
        <w:rPr>
          <w:rFonts w:ascii="Times New Roman" w:hAnsi="Times New Roman"/>
          <w:sz w:val="28"/>
          <w:szCs w:val="28"/>
        </w:rPr>
        <w:t>ми</w:t>
      </w:r>
      <w:r w:rsidRPr="00A30DBE">
        <w:rPr>
          <w:rFonts w:ascii="Times New Roman" w:hAnsi="Times New Roman"/>
          <w:sz w:val="28"/>
          <w:szCs w:val="28"/>
        </w:rPr>
        <w:t xml:space="preserve"> учреждения</w:t>
      </w:r>
      <w:r w:rsidR="005D6AA3">
        <w:rPr>
          <w:rFonts w:ascii="Times New Roman" w:hAnsi="Times New Roman"/>
          <w:sz w:val="28"/>
          <w:szCs w:val="28"/>
        </w:rPr>
        <w:t>ми</w:t>
      </w:r>
      <w:r w:rsidRPr="00A30DBE">
        <w:rPr>
          <w:rFonts w:ascii="Times New Roman" w:hAnsi="Times New Roman"/>
          <w:sz w:val="28"/>
          <w:szCs w:val="28"/>
        </w:rPr>
        <w:t xml:space="preserve"> Удмуртской Республики при предоставлении им в соответствии с Бюджетным кодексом Российской Федерации и иными нормативными правовыми актами, регулирующими бюджетные правоотношения, средств из бюджета Удмуртской Республики на осуществление капитальных вложений в объекты государственной собственности Удмуртской Республики, при осуществлении такими учреждениями закупок за счет указанных средств</w:t>
      </w:r>
      <w:r w:rsidR="005D6AA3">
        <w:rPr>
          <w:rFonts w:ascii="Times New Roman" w:hAnsi="Times New Roman"/>
          <w:sz w:val="28"/>
          <w:szCs w:val="28"/>
        </w:rPr>
        <w:t>.</w:t>
      </w:r>
    </w:p>
    <w:p w:rsidR="001710BC" w:rsidRDefault="007A3DF6" w:rsidP="00805F6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36CAB">
        <w:rPr>
          <w:rFonts w:ascii="Times New Roman" w:hAnsi="Times New Roman"/>
          <w:sz w:val="28"/>
          <w:szCs w:val="28"/>
        </w:rPr>
        <w:tab/>
      </w:r>
      <w:r w:rsidR="00E36CAB" w:rsidRPr="00E36CAB">
        <w:rPr>
          <w:rFonts w:ascii="Times New Roman" w:hAnsi="Times New Roman"/>
          <w:sz w:val="28"/>
          <w:szCs w:val="28"/>
        </w:rPr>
        <w:t>При проведении оценки не учитываются закупки</w:t>
      </w:r>
      <w:r w:rsidR="00805F6D">
        <w:rPr>
          <w:rFonts w:ascii="Times New Roman" w:hAnsi="Times New Roman"/>
          <w:sz w:val="28"/>
          <w:szCs w:val="28"/>
        </w:rPr>
        <w:t xml:space="preserve"> работ</w:t>
      </w:r>
      <w:r w:rsidR="00E36CAB" w:rsidRPr="00E36CAB">
        <w:rPr>
          <w:rFonts w:ascii="Times New Roman" w:hAnsi="Times New Roman"/>
          <w:sz w:val="28"/>
          <w:szCs w:val="28"/>
        </w:rPr>
        <w:t>, направленных на энергосбережение и повышение энергетической эффективности использования энергетических ресурсов (закупки, осуществляемые в целях заключения энергосервисного контракта).</w:t>
      </w:r>
    </w:p>
    <w:p w:rsidR="00805F6D" w:rsidRDefault="00805F6D" w:rsidP="00805F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36CAB" w:rsidRDefault="00E36CAB" w:rsidP="00F871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Предварительная оценка </w:t>
      </w:r>
      <w:r w:rsidRPr="00076DF6">
        <w:rPr>
          <w:rFonts w:ascii="Times New Roman" w:hAnsi="Times New Roman" w:cs="Times New Roman"/>
          <w:b/>
          <w:sz w:val="28"/>
          <w:szCs w:val="28"/>
        </w:rPr>
        <w:t xml:space="preserve">эффективности осуществления </w:t>
      </w:r>
      <w:r w:rsidRPr="001A30DD">
        <w:rPr>
          <w:rFonts w:ascii="Times New Roman" w:hAnsi="Times New Roman" w:cs="Times New Roman"/>
          <w:b/>
          <w:sz w:val="28"/>
          <w:szCs w:val="28"/>
        </w:rPr>
        <w:t xml:space="preserve">закупок </w:t>
      </w:r>
    </w:p>
    <w:p w:rsidR="0016076F" w:rsidRDefault="0016076F" w:rsidP="00F871D9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31CD0" w:rsidRDefault="00E36CAB" w:rsidP="00F871D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B0B24">
        <w:rPr>
          <w:rFonts w:ascii="Times New Roman" w:hAnsi="Times New Roman"/>
          <w:sz w:val="28"/>
          <w:szCs w:val="28"/>
        </w:rPr>
        <w:t xml:space="preserve">Оценка проведена </w:t>
      </w:r>
      <w:r w:rsidR="00E31CD0">
        <w:rPr>
          <w:rFonts w:ascii="Times New Roman" w:hAnsi="Times New Roman"/>
          <w:sz w:val="28"/>
          <w:szCs w:val="28"/>
        </w:rPr>
        <w:t xml:space="preserve">в отношении </w:t>
      </w:r>
      <w:r w:rsidR="00805F6D">
        <w:rPr>
          <w:rFonts w:ascii="Times New Roman" w:hAnsi="Times New Roman"/>
          <w:sz w:val="28"/>
          <w:szCs w:val="28"/>
        </w:rPr>
        <w:t>2</w:t>
      </w:r>
      <w:r w:rsidR="003E0C4A">
        <w:rPr>
          <w:rFonts w:ascii="Times New Roman" w:hAnsi="Times New Roman"/>
          <w:sz w:val="28"/>
          <w:szCs w:val="28"/>
        </w:rPr>
        <w:t>59</w:t>
      </w:r>
      <w:r w:rsidR="00E31CD0">
        <w:rPr>
          <w:rFonts w:ascii="Times New Roman" w:hAnsi="Times New Roman"/>
          <w:sz w:val="28"/>
          <w:szCs w:val="28"/>
        </w:rPr>
        <w:t xml:space="preserve"> заказчик</w:t>
      </w:r>
      <w:r w:rsidR="00674458">
        <w:rPr>
          <w:rFonts w:ascii="Times New Roman" w:hAnsi="Times New Roman"/>
          <w:sz w:val="28"/>
          <w:szCs w:val="28"/>
        </w:rPr>
        <w:t>ов</w:t>
      </w:r>
      <w:r w:rsidR="00EB0B24" w:rsidRPr="00EB0B24">
        <w:rPr>
          <w:rFonts w:ascii="Times New Roman" w:hAnsi="Times New Roman"/>
          <w:sz w:val="28"/>
          <w:szCs w:val="28"/>
        </w:rPr>
        <w:t xml:space="preserve"> </w:t>
      </w:r>
      <w:r w:rsidR="00EB0B24" w:rsidRPr="00A30DBE">
        <w:rPr>
          <w:rFonts w:ascii="Times New Roman" w:hAnsi="Times New Roman"/>
          <w:sz w:val="28"/>
          <w:szCs w:val="28"/>
        </w:rPr>
        <w:t>Удмуртской Республики</w:t>
      </w:r>
      <w:r w:rsidR="00EB0B24">
        <w:rPr>
          <w:rFonts w:ascii="Times New Roman" w:hAnsi="Times New Roman"/>
          <w:sz w:val="28"/>
          <w:szCs w:val="28"/>
        </w:rPr>
        <w:t>, из них:</w:t>
      </w:r>
    </w:p>
    <w:p w:rsidR="00EB0B24" w:rsidRPr="00A30DBE" w:rsidRDefault="00EB0B24" w:rsidP="00F871D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30DBE">
        <w:rPr>
          <w:rFonts w:ascii="Times New Roman" w:hAnsi="Times New Roman"/>
          <w:sz w:val="28"/>
          <w:szCs w:val="28"/>
        </w:rPr>
        <w:t>1) государственны</w:t>
      </w:r>
      <w:r>
        <w:rPr>
          <w:rFonts w:ascii="Times New Roman" w:hAnsi="Times New Roman"/>
          <w:sz w:val="28"/>
          <w:szCs w:val="28"/>
        </w:rPr>
        <w:t>е</w:t>
      </w:r>
      <w:r w:rsidRPr="00A30DBE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ы</w:t>
      </w:r>
      <w:r w:rsidRPr="00A30D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- 3</w:t>
      </w:r>
      <w:r w:rsidR="00805F6D">
        <w:rPr>
          <w:rFonts w:ascii="Times New Roman" w:hAnsi="Times New Roman"/>
          <w:sz w:val="28"/>
          <w:szCs w:val="28"/>
        </w:rPr>
        <w:t>4</w:t>
      </w:r>
      <w:r w:rsidRPr="00A30DBE">
        <w:rPr>
          <w:rFonts w:ascii="Times New Roman" w:hAnsi="Times New Roman"/>
          <w:sz w:val="28"/>
          <w:szCs w:val="28"/>
        </w:rPr>
        <w:t>;</w:t>
      </w:r>
    </w:p>
    <w:p w:rsidR="00EB0B24" w:rsidRPr="00A30DBE" w:rsidRDefault="00EB0B24" w:rsidP="00F871D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30DBE">
        <w:rPr>
          <w:rFonts w:ascii="Times New Roman" w:hAnsi="Times New Roman"/>
          <w:sz w:val="28"/>
          <w:szCs w:val="28"/>
        </w:rPr>
        <w:t>2) казенны</w:t>
      </w:r>
      <w:r>
        <w:rPr>
          <w:rFonts w:ascii="Times New Roman" w:hAnsi="Times New Roman"/>
          <w:sz w:val="28"/>
          <w:szCs w:val="28"/>
        </w:rPr>
        <w:t>е</w:t>
      </w:r>
      <w:r w:rsidRPr="00A30DBE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</w:t>
      </w:r>
      <w:r w:rsidRPr="00A30D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="00805F6D">
        <w:rPr>
          <w:rFonts w:ascii="Times New Roman" w:hAnsi="Times New Roman"/>
          <w:sz w:val="28"/>
          <w:szCs w:val="28"/>
        </w:rPr>
        <w:t>75</w:t>
      </w:r>
      <w:r w:rsidRPr="00A30DBE">
        <w:rPr>
          <w:rFonts w:ascii="Times New Roman" w:hAnsi="Times New Roman"/>
          <w:sz w:val="28"/>
          <w:szCs w:val="28"/>
        </w:rPr>
        <w:t>;</w:t>
      </w:r>
    </w:p>
    <w:p w:rsidR="00EB0B24" w:rsidRPr="00A30DBE" w:rsidRDefault="00EB0B24" w:rsidP="00F871D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30DBE">
        <w:rPr>
          <w:rFonts w:ascii="Times New Roman" w:hAnsi="Times New Roman"/>
          <w:sz w:val="28"/>
          <w:szCs w:val="28"/>
        </w:rPr>
        <w:t>3) бюджетны</w:t>
      </w:r>
      <w:r>
        <w:rPr>
          <w:rFonts w:ascii="Times New Roman" w:hAnsi="Times New Roman"/>
          <w:sz w:val="28"/>
          <w:szCs w:val="28"/>
        </w:rPr>
        <w:t>е</w:t>
      </w:r>
      <w:r w:rsidRPr="00A30DBE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</w:t>
      </w:r>
      <w:r w:rsidRPr="00A30D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- 1</w:t>
      </w:r>
      <w:r w:rsidR="00805F6D">
        <w:rPr>
          <w:rFonts w:ascii="Times New Roman" w:hAnsi="Times New Roman"/>
          <w:sz w:val="28"/>
          <w:szCs w:val="28"/>
        </w:rPr>
        <w:t>47</w:t>
      </w:r>
      <w:r w:rsidRPr="00A30DBE">
        <w:rPr>
          <w:rFonts w:ascii="Times New Roman" w:hAnsi="Times New Roman"/>
          <w:sz w:val="28"/>
          <w:szCs w:val="28"/>
        </w:rPr>
        <w:t>;</w:t>
      </w:r>
    </w:p>
    <w:p w:rsidR="00EB0B24" w:rsidRPr="00A30DBE" w:rsidRDefault="00EB0B24" w:rsidP="00F871D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30DBE">
        <w:rPr>
          <w:rFonts w:ascii="Times New Roman" w:hAnsi="Times New Roman"/>
          <w:sz w:val="28"/>
          <w:szCs w:val="28"/>
        </w:rPr>
        <w:t>4) государственны</w:t>
      </w:r>
      <w:r>
        <w:rPr>
          <w:rFonts w:ascii="Times New Roman" w:hAnsi="Times New Roman"/>
          <w:sz w:val="28"/>
          <w:szCs w:val="28"/>
        </w:rPr>
        <w:t>е</w:t>
      </w:r>
      <w:r w:rsidRPr="00A30DBE">
        <w:rPr>
          <w:rFonts w:ascii="Times New Roman" w:hAnsi="Times New Roman"/>
          <w:sz w:val="28"/>
          <w:szCs w:val="28"/>
        </w:rPr>
        <w:t xml:space="preserve"> унитарны</w:t>
      </w:r>
      <w:r>
        <w:rPr>
          <w:rFonts w:ascii="Times New Roman" w:hAnsi="Times New Roman"/>
          <w:sz w:val="28"/>
          <w:szCs w:val="28"/>
        </w:rPr>
        <w:t>е</w:t>
      </w:r>
      <w:r w:rsidRPr="00A30DBE">
        <w:rPr>
          <w:rFonts w:ascii="Times New Roman" w:hAnsi="Times New Roman"/>
          <w:sz w:val="28"/>
          <w:szCs w:val="28"/>
        </w:rPr>
        <w:t xml:space="preserve"> предприяти</w:t>
      </w:r>
      <w:r>
        <w:rPr>
          <w:rFonts w:ascii="Times New Roman" w:hAnsi="Times New Roman"/>
          <w:sz w:val="28"/>
          <w:szCs w:val="28"/>
        </w:rPr>
        <w:t xml:space="preserve">я - </w:t>
      </w:r>
      <w:r w:rsidR="00447F40">
        <w:rPr>
          <w:rFonts w:ascii="Times New Roman" w:hAnsi="Times New Roman"/>
          <w:sz w:val="28"/>
          <w:szCs w:val="28"/>
        </w:rPr>
        <w:t>1</w:t>
      </w:r>
      <w:r w:rsidRPr="00A30DBE">
        <w:rPr>
          <w:rFonts w:ascii="Times New Roman" w:hAnsi="Times New Roman"/>
          <w:sz w:val="28"/>
          <w:szCs w:val="28"/>
        </w:rPr>
        <w:t>;</w:t>
      </w:r>
    </w:p>
    <w:p w:rsidR="00EB0B24" w:rsidRDefault="00EB0B24" w:rsidP="00F871D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30DBE">
        <w:rPr>
          <w:rFonts w:ascii="Times New Roman" w:hAnsi="Times New Roman"/>
          <w:sz w:val="28"/>
          <w:szCs w:val="28"/>
        </w:rPr>
        <w:t>5) автономны</w:t>
      </w:r>
      <w:r>
        <w:rPr>
          <w:rFonts w:ascii="Times New Roman" w:hAnsi="Times New Roman"/>
          <w:sz w:val="28"/>
          <w:szCs w:val="28"/>
        </w:rPr>
        <w:t>е</w:t>
      </w:r>
      <w:r w:rsidRPr="00A30DBE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 xml:space="preserve">я – </w:t>
      </w:r>
      <w:r w:rsidR="003E0C4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A30DBE">
        <w:rPr>
          <w:rFonts w:ascii="Times New Roman" w:hAnsi="Times New Roman"/>
          <w:sz w:val="28"/>
          <w:szCs w:val="28"/>
        </w:rPr>
        <w:t xml:space="preserve"> </w:t>
      </w:r>
    </w:p>
    <w:p w:rsidR="002054AD" w:rsidRDefault="002054AD" w:rsidP="00F871D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2054AD">
        <w:rPr>
          <w:rFonts w:ascii="Times New Roman" w:hAnsi="Times New Roman"/>
          <w:sz w:val="28"/>
          <w:szCs w:val="28"/>
        </w:rPr>
        <w:t xml:space="preserve">равнительный анализ эффективности осуществления закупок заказчиками </w:t>
      </w:r>
      <w:r>
        <w:rPr>
          <w:rFonts w:ascii="Times New Roman" w:hAnsi="Times New Roman"/>
          <w:sz w:val="28"/>
          <w:szCs w:val="28"/>
        </w:rPr>
        <w:t>проведен по 6-ти показателям</w:t>
      </w:r>
      <w:r w:rsidR="00F871D9">
        <w:rPr>
          <w:rFonts w:ascii="Times New Roman" w:hAnsi="Times New Roman"/>
          <w:sz w:val="28"/>
          <w:szCs w:val="28"/>
        </w:rPr>
        <w:t>:</w:t>
      </w:r>
    </w:p>
    <w:p w:rsidR="00F871D9" w:rsidRPr="00D407E1" w:rsidRDefault="00F871D9" w:rsidP="00F871D9">
      <w:pPr>
        <w:pStyle w:val="ConsPlusNormal"/>
        <w:numPr>
          <w:ilvl w:val="0"/>
          <w:numId w:val="4"/>
        </w:numPr>
        <w:tabs>
          <w:tab w:val="left" w:pos="709"/>
        </w:tabs>
        <w:jc w:val="both"/>
      </w:pPr>
      <w:r w:rsidRPr="00D407E1">
        <w:t>доля конкурентных закупок в общем объеме закупок заказчика;</w:t>
      </w:r>
    </w:p>
    <w:p w:rsidR="00F871D9" w:rsidRPr="00D407E1" w:rsidRDefault="00F871D9" w:rsidP="00F871D9">
      <w:pPr>
        <w:pStyle w:val="ConsPlusNormal"/>
        <w:numPr>
          <w:ilvl w:val="0"/>
          <w:numId w:val="4"/>
        </w:numPr>
        <w:tabs>
          <w:tab w:val="left" w:pos="709"/>
        </w:tabs>
        <w:jc w:val="both"/>
      </w:pPr>
      <w:r w:rsidRPr="00D407E1">
        <w:t>открытость и прозрачность осуществления закупок малого объема;</w:t>
      </w:r>
    </w:p>
    <w:p w:rsidR="00F871D9" w:rsidRPr="00D407E1" w:rsidRDefault="00F871D9" w:rsidP="00F871D9">
      <w:pPr>
        <w:pStyle w:val="ConsPlusNormal"/>
        <w:numPr>
          <w:ilvl w:val="0"/>
          <w:numId w:val="4"/>
        </w:numPr>
        <w:tabs>
          <w:tab w:val="left" w:pos="709"/>
        </w:tabs>
        <w:ind w:left="0" w:firstLine="709"/>
        <w:jc w:val="both"/>
      </w:pPr>
      <w:r w:rsidRPr="00D407E1">
        <w:t>доля закупок, осуществленных</w:t>
      </w:r>
      <w:r>
        <w:t xml:space="preserve"> у субъектов малого </w:t>
      </w:r>
      <w:r w:rsidRPr="00D407E1">
        <w:t>предпринимательства, социально ориентированных некоммерческих организаций, в общем объеме закупок заказчика;</w:t>
      </w:r>
    </w:p>
    <w:p w:rsidR="00F871D9" w:rsidRPr="00EE3A46" w:rsidRDefault="00F871D9" w:rsidP="00F871D9">
      <w:pPr>
        <w:pStyle w:val="ConsPlusNormal"/>
        <w:numPr>
          <w:ilvl w:val="0"/>
          <w:numId w:val="4"/>
        </w:numPr>
        <w:tabs>
          <w:tab w:val="left" w:pos="709"/>
        </w:tabs>
        <w:ind w:left="0" w:firstLine="709"/>
        <w:jc w:val="both"/>
      </w:pPr>
      <w:r w:rsidRPr="00EE3A46">
        <w:t xml:space="preserve">среднее количество участников закупок, подавших заявку на участие в </w:t>
      </w:r>
      <w:r w:rsidR="001F1A6E">
        <w:t xml:space="preserve">конкурентных </w:t>
      </w:r>
      <w:r w:rsidRPr="00EE3A46">
        <w:t>закупках, осуществляемых путем проведения конкурентных способов определения поставщиков (подрядчиков, исполнителей)</w:t>
      </w:r>
      <w:r w:rsidR="00485B90">
        <w:t xml:space="preserve"> (далее – конкурентные закупки)</w:t>
      </w:r>
      <w:r w:rsidRPr="00EE3A46">
        <w:t>;</w:t>
      </w:r>
    </w:p>
    <w:p w:rsidR="00F871D9" w:rsidRPr="00EE3A46" w:rsidRDefault="00F871D9" w:rsidP="00F871D9">
      <w:pPr>
        <w:pStyle w:val="ConsPlusNormal"/>
        <w:numPr>
          <w:ilvl w:val="0"/>
          <w:numId w:val="4"/>
        </w:numPr>
        <w:tabs>
          <w:tab w:val="left" w:pos="709"/>
        </w:tabs>
        <w:ind w:left="0" w:firstLine="709"/>
        <w:jc w:val="both"/>
        <w:rPr>
          <w:rFonts w:eastAsia="Times New Roman"/>
        </w:rPr>
      </w:pPr>
      <w:r w:rsidRPr="00EE3A46">
        <w:t>доля конкурентных</w:t>
      </w:r>
      <w:r w:rsidRPr="00EE3A46">
        <w:rPr>
          <w:rFonts w:eastAsia="Times New Roman"/>
        </w:rPr>
        <w:t xml:space="preserve"> закупок, проведенных с нарушениями законодательства о контрактной системе, выявленными по результатам рассмотрения жалоб участников закупок и проведения на их основании внеплановых проверок в отношении заказчиков, </w:t>
      </w:r>
      <w:r w:rsidRPr="00EE3A46">
        <w:t>в общем объеме конкурентных закупок заказчика</w:t>
      </w:r>
      <w:r w:rsidRPr="00EE3A46">
        <w:rPr>
          <w:rFonts w:eastAsia="Times New Roman"/>
        </w:rPr>
        <w:t>;</w:t>
      </w:r>
    </w:p>
    <w:p w:rsidR="00F871D9" w:rsidRPr="00F871D9" w:rsidRDefault="00F871D9" w:rsidP="00F871D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F871D9">
        <w:rPr>
          <w:rFonts w:ascii="Times New Roman" w:hAnsi="Times New Roman"/>
          <w:sz w:val="28"/>
          <w:szCs w:val="28"/>
        </w:rPr>
        <w:t>количество случаев неисполнения заказчиками предписаний.</w:t>
      </w:r>
    </w:p>
    <w:p w:rsidR="00684115" w:rsidRDefault="007B04D5" w:rsidP="0080469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B04D5">
        <w:rPr>
          <w:rFonts w:ascii="Times New Roman" w:hAnsi="Times New Roman"/>
          <w:sz w:val="28"/>
          <w:szCs w:val="28"/>
        </w:rPr>
        <w:t>По результатам оценки по каждому показателю определ</w:t>
      </w:r>
      <w:r w:rsidR="00062584">
        <w:rPr>
          <w:rFonts w:ascii="Times New Roman" w:hAnsi="Times New Roman"/>
          <w:sz w:val="28"/>
          <w:szCs w:val="28"/>
        </w:rPr>
        <w:t xml:space="preserve">ены </w:t>
      </w:r>
      <w:r w:rsidRPr="007B04D5">
        <w:rPr>
          <w:rFonts w:ascii="Times New Roman" w:hAnsi="Times New Roman"/>
          <w:sz w:val="28"/>
          <w:szCs w:val="28"/>
        </w:rPr>
        <w:t>заказчики</w:t>
      </w:r>
      <w:r w:rsidR="00485B90">
        <w:rPr>
          <w:rFonts w:ascii="Times New Roman" w:hAnsi="Times New Roman"/>
          <w:sz w:val="28"/>
          <w:szCs w:val="28"/>
        </w:rPr>
        <w:t>-лидеры</w:t>
      </w:r>
      <w:r w:rsidRPr="007B04D5">
        <w:rPr>
          <w:rFonts w:ascii="Times New Roman" w:hAnsi="Times New Roman"/>
          <w:sz w:val="28"/>
          <w:szCs w:val="28"/>
        </w:rPr>
        <w:t xml:space="preserve">, </w:t>
      </w:r>
      <w:r w:rsidR="00485B90">
        <w:rPr>
          <w:rFonts w:ascii="Times New Roman" w:hAnsi="Times New Roman"/>
          <w:sz w:val="28"/>
          <w:szCs w:val="28"/>
        </w:rPr>
        <w:t xml:space="preserve">которым в зависимости от значения показателя присвоена </w:t>
      </w:r>
      <w:r w:rsidRPr="007B04D5">
        <w:rPr>
          <w:rFonts w:ascii="Times New Roman" w:hAnsi="Times New Roman"/>
          <w:sz w:val="28"/>
          <w:szCs w:val="28"/>
        </w:rPr>
        <w:t xml:space="preserve">степень эффективности осуществления закупок </w:t>
      </w:r>
      <w:r w:rsidR="00485B90" w:rsidRPr="007B04D5">
        <w:rPr>
          <w:rFonts w:ascii="Times New Roman" w:hAnsi="Times New Roman"/>
          <w:sz w:val="28"/>
          <w:szCs w:val="28"/>
        </w:rPr>
        <w:t>«высокоэффективная»</w:t>
      </w:r>
      <w:r w:rsidR="00485B90">
        <w:rPr>
          <w:rFonts w:ascii="Times New Roman" w:hAnsi="Times New Roman"/>
          <w:sz w:val="28"/>
          <w:szCs w:val="28"/>
        </w:rPr>
        <w:t xml:space="preserve">, </w:t>
      </w:r>
      <w:r w:rsidR="00485B90" w:rsidRPr="007B04D5">
        <w:rPr>
          <w:rFonts w:ascii="Times New Roman" w:hAnsi="Times New Roman"/>
          <w:sz w:val="28"/>
          <w:szCs w:val="28"/>
        </w:rPr>
        <w:t>а также заказчики</w:t>
      </w:r>
      <w:r w:rsidR="00485B90">
        <w:rPr>
          <w:rFonts w:ascii="Times New Roman" w:hAnsi="Times New Roman"/>
          <w:sz w:val="28"/>
          <w:szCs w:val="28"/>
        </w:rPr>
        <w:t>, степень</w:t>
      </w:r>
      <w:r w:rsidR="002D699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D6993" w:rsidRPr="007B04D5">
        <w:rPr>
          <w:rFonts w:ascii="Times New Roman" w:hAnsi="Times New Roman"/>
          <w:sz w:val="28"/>
          <w:szCs w:val="28"/>
        </w:rPr>
        <w:t>эффективности</w:t>
      </w:r>
      <w:proofErr w:type="gramEnd"/>
      <w:r w:rsidR="002D6993" w:rsidRPr="007B04D5">
        <w:rPr>
          <w:rFonts w:ascii="Times New Roman" w:hAnsi="Times New Roman"/>
          <w:sz w:val="28"/>
          <w:szCs w:val="28"/>
        </w:rPr>
        <w:t xml:space="preserve"> осуществления закупок </w:t>
      </w:r>
      <w:r w:rsidR="002D6993">
        <w:rPr>
          <w:rFonts w:ascii="Times New Roman" w:hAnsi="Times New Roman"/>
          <w:sz w:val="28"/>
          <w:szCs w:val="28"/>
        </w:rPr>
        <w:t xml:space="preserve">которых </w:t>
      </w:r>
      <w:r w:rsidRPr="007B04D5">
        <w:rPr>
          <w:rFonts w:ascii="Times New Roman" w:hAnsi="Times New Roman"/>
          <w:sz w:val="28"/>
          <w:szCs w:val="28"/>
        </w:rPr>
        <w:t xml:space="preserve">оценивается как </w:t>
      </w:r>
      <w:r w:rsidR="00062584">
        <w:rPr>
          <w:rFonts w:ascii="Times New Roman" w:hAnsi="Times New Roman"/>
          <w:sz w:val="28"/>
          <w:szCs w:val="28"/>
        </w:rPr>
        <w:t>«</w:t>
      </w:r>
      <w:r w:rsidR="00062584" w:rsidRPr="00062584">
        <w:rPr>
          <w:rFonts w:ascii="Times New Roman" w:hAnsi="Times New Roman"/>
          <w:sz w:val="28"/>
          <w:szCs w:val="28"/>
        </w:rPr>
        <w:t>эффективная</w:t>
      </w:r>
      <w:r w:rsidR="00062584">
        <w:rPr>
          <w:rFonts w:ascii="Times New Roman" w:hAnsi="Times New Roman"/>
          <w:sz w:val="28"/>
          <w:szCs w:val="28"/>
        </w:rPr>
        <w:t>», «</w:t>
      </w:r>
      <w:r w:rsidR="00062584" w:rsidRPr="00062584">
        <w:rPr>
          <w:rFonts w:ascii="Times New Roman" w:hAnsi="Times New Roman"/>
          <w:sz w:val="28"/>
          <w:szCs w:val="28"/>
        </w:rPr>
        <w:t>низкоэффективная</w:t>
      </w:r>
      <w:r w:rsidR="00062584">
        <w:rPr>
          <w:rFonts w:ascii="Times New Roman" w:hAnsi="Times New Roman"/>
          <w:sz w:val="28"/>
          <w:szCs w:val="28"/>
        </w:rPr>
        <w:t xml:space="preserve">», </w:t>
      </w:r>
      <w:r w:rsidR="00062584" w:rsidRPr="007B04D5">
        <w:rPr>
          <w:rFonts w:ascii="Times New Roman" w:hAnsi="Times New Roman"/>
          <w:sz w:val="28"/>
          <w:szCs w:val="28"/>
        </w:rPr>
        <w:t>«неэффективная»</w:t>
      </w:r>
      <w:r w:rsidR="00684115">
        <w:rPr>
          <w:rFonts w:ascii="Times New Roman" w:hAnsi="Times New Roman"/>
          <w:sz w:val="28"/>
          <w:szCs w:val="28"/>
        </w:rPr>
        <w:t>.</w:t>
      </w:r>
    </w:p>
    <w:p w:rsidR="00804694" w:rsidRDefault="00804694" w:rsidP="00DB763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результатах </w:t>
      </w:r>
      <w:r w:rsidR="004C02A0">
        <w:rPr>
          <w:rFonts w:ascii="Times New Roman" w:hAnsi="Times New Roman"/>
          <w:sz w:val="28"/>
          <w:szCs w:val="28"/>
        </w:rPr>
        <w:t xml:space="preserve">предварительной </w:t>
      </w:r>
      <w:r>
        <w:rPr>
          <w:rFonts w:ascii="Times New Roman" w:hAnsi="Times New Roman"/>
          <w:sz w:val="28"/>
          <w:szCs w:val="28"/>
        </w:rPr>
        <w:t xml:space="preserve">оценки размещена </w:t>
      </w:r>
      <w:r w:rsidRPr="00A0257F">
        <w:rPr>
          <w:rFonts w:ascii="Times New Roman" w:hAnsi="Times New Roman"/>
          <w:sz w:val="28"/>
          <w:szCs w:val="28"/>
        </w:rPr>
        <w:t>на официальном сайте Министерства в информационно – телекоммуникационной сети «Интернет»</w:t>
      </w:r>
      <w:r w:rsidR="00DB7637" w:rsidRPr="00DB7637">
        <w:t xml:space="preserve"> </w:t>
      </w:r>
      <w:r w:rsidR="00DB7637" w:rsidRPr="00DB7637">
        <w:rPr>
          <w:rFonts w:ascii="Times New Roman" w:hAnsi="Times New Roman"/>
          <w:sz w:val="28"/>
          <w:szCs w:val="28"/>
        </w:rPr>
        <w:t>в разделе</w:t>
      </w:r>
      <w:r w:rsidR="00DB7637">
        <w:rPr>
          <w:rFonts w:ascii="Times New Roman" w:hAnsi="Times New Roman"/>
          <w:sz w:val="28"/>
          <w:szCs w:val="28"/>
        </w:rPr>
        <w:t xml:space="preserve"> «Развитие контрактной системы»</w:t>
      </w:r>
      <w:r w:rsidR="00114DE6">
        <w:t>.</w:t>
      </w:r>
    </w:p>
    <w:p w:rsidR="00804694" w:rsidRDefault="00DB7637" w:rsidP="00F871D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B7637">
        <w:rPr>
          <w:rFonts w:ascii="Times New Roman" w:hAnsi="Times New Roman"/>
          <w:sz w:val="28"/>
          <w:szCs w:val="28"/>
        </w:rPr>
        <w:t xml:space="preserve">Заказчики в срок до 15 мая </w:t>
      </w:r>
      <w:r>
        <w:rPr>
          <w:rFonts w:ascii="Times New Roman" w:hAnsi="Times New Roman"/>
          <w:sz w:val="28"/>
          <w:szCs w:val="28"/>
        </w:rPr>
        <w:t xml:space="preserve">2022 </w:t>
      </w:r>
      <w:r w:rsidRPr="00DB7637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637">
        <w:rPr>
          <w:rFonts w:ascii="Times New Roman" w:hAnsi="Times New Roman"/>
          <w:sz w:val="28"/>
          <w:szCs w:val="28"/>
        </w:rPr>
        <w:t xml:space="preserve">вправе направить </w:t>
      </w:r>
      <w:r w:rsidR="00482DC0">
        <w:rPr>
          <w:rFonts w:ascii="Times New Roman" w:hAnsi="Times New Roman"/>
          <w:sz w:val="28"/>
          <w:szCs w:val="28"/>
        </w:rPr>
        <w:t>на</w:t>
      </w:r>
      <w:r w:rsidRPr="00DB7637">
        <w:rPr>
          <w:rFonts w:ascii="Times New Roman" w:hAnsi="Times New Roman"/>
          <w:sz w:val="28"/>
          <w:szCs w:val="28"/>
        </w:rPr>
        <w:t xml:space="preserve"> адрес </w:t>
      </w:r>
      <w:r w:rsidR="00482DC0" w:rsidRPr="00482DC0">
        <w:rPr>
          <w:rFonts w:ascii="Times New Roman" w:hAnsi="Times New Roman"/>
          <w:sz w:val="28"/>
          <w:szCs w:val="28"/>
        </w:rPr>
        <w:t xml:space="preserve">электронной почты bogdanova_nata@mf.udmr.ru </w:t>
      </w:r>
      <w:r w:rsidRPr="00DB7637">
        <w:rPr>
          <w:rFonts w:ascii="Times New Roman" w:hAnsi="Times New Roman"/>
          <w:sz w:val="28"/>
          <w:szCs w:val="28"/>
        </w:rPr>
        <w:t>предложения по внесению изменений в результаты предварительной оценки с обоснованием предлагаемых изменений</w:t>
      </w:r>
      <w:r w:rsidR="00D43462">
        <w:rPr>
          <w:rFonts w:ascii="Times New Roman" w:hAnsi="Times New Roman"/>
          <w:sz w:val="28"/>
          <w:szCs w:val="28"/>
        </w:rPr>
        <w:t xml:space="preserve"> (контактный телефон (3412) </w:t>
      </w:r>
      <w:r w:rsidR="00D43462" w:rsidRPr="00D43462">
        <w:rPr>
          <w:rFonts w:ascii="Times New Roman" w:hAnsi="Times New Roman"/>
          <w:sz w:val="28"/>
          <w:szCs w:val="28"/>
        </w:rPr>
        <w:t>511</w:t>
      </w:r>
      <w:r w:rsidR="00D43462">
        <w:rPr>
          <w:rFonts w:ascii="Times New Roman" w:hAnsi="Times New Roman"/>
          <w:sz w:val="28"/>
          <w:szCs w:val="28"/>
        </w:rPr>
        <w:t>-</w:t>
      </w:r>
      <w:r w:rsidR="00D43462" w:rsidRPr="00D43462">
        <w:rPr>
          <w:rFonts w:ascii="Times New Roman" w:hAnsi="Times New Roman"/>
          <w:sz w:val="28"/>
          <w:szCs w:val="28"/>
        </w:rPr>
        <w:t>0</w:t>
      </w:r>
      <w:r w:rsidR="00D43462">
        <w:rPr>
          <w:rFonts w:ascii="Times New Roman" w:hAnsi="Times New Roman"/>
          <w:sz w:val="28"/>
          <w:szCs w:val="28"/>
        </w:rPr>
        <w:t>41, 511-025).</w:t>
      </w:r>
    </w:p>
    <w:p w:rsidR="00DB7637" w:rsidRDefault="00DB7637" w:rsidP="00675022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76614" w:rsidRDefault="00675022" w:rsidP="00675022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804694" w:rsidRPr="00804694">
        <w:rPr>
          <w:rFonts w:ascii="Times New Roman" w:hAnsi="Times New Roman"/>
          <w:b/>
          <w:sz w:val="28"/>
          <w:szCs w:val="28"/>
        </w:rPr>
        <w:t>оказател</w:t>
      </w:r>
      <w:r>
        <w:rPr>
          <w:rFonts w:ascii="Times New Roman" w:hAnsi="Times New Roman"/>
          <w:b/>
          <w:sz w:val="28"/>
          <w:szCs w:val="28"/>
        </w:rPr>
        <w:t>ь</w:t>
      </w:r>
      <w:r w:rsidR="00804694" w:rsidRPr="00804694">
        <w:rPr>
          <w:rFonts w:ascii="Times New Roman" w:hAnsi="Times New Roman"/>
          <w:b/>
          <w:sz w:val="28"/>
          <w:szCs w:val="28"/>
        </w:rPr>
        <w:t xml:space="preserve"> «Доля конкурентных закупок в общем объеме закупок заказчика»</w:t>
      </w:r>
    </w:p>
    <w:p w:rsidR="007B5FC6" w:rsidRDefault="007B5FC6" w:rsidP="003E4A5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6998" w:rsidRDefault="003D6998" w:rsidP="003D699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оценки по показателю определены заказчики-лидеры, которым присвоена степень </w:t>
      </w:r>
      <w:r w:rsidRPr="007B04D5">
        <w:rPr>
          <w:rFonts w:ascii="Times New Roman" w:hAnsi="Times New Roman"/>
          <w:sz w:val="28"/>
          <w:szCs w:val="28"/>
        </w:rPr>
        <w:t>эффективности осуществления закупок «высокоэффективная»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</w:rPr>
        <w:t>105</w:t>
      </w:r>
      <w:r>
        <w:rPr>
          <w:rFonts w:ascii="Times New Roman" w:hAnsi="Times New Roman"/>
          <w:sz w:val="28"/>
          <w:szCs w:val="28"/>
        </w:rPr>
        <w:t xml:space="preserve"> заказчиков. </w:t>
      </w:r>
    </w:p>
    <w:p w:rsidR="00684115" w:rsidRDefault="00684115" w:rsidP="00C909B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Pr="007B04D5">
        <w:rPr>
          <w:rFonts w:ascii="Times New Roman" w:hAnsi="Times New Roman"/>
          <w:sz w:val="28"/>
          <w:szCs w:val="28"/>
        </w:rPr>
        <w:t>тепень эффективности осуществления закупок «</w:t>
      </w:r>
      <w:r w:rsidRPr="00062584">
        <w:rPr>
          <w:rFonts w:ascii="Times New Roman" w:hAnsi="Times New Roman"/>
          <w:sz w:val="28"/>
          <w:szCs w:val="28"/>
        </w:rPr>
        <w:t>эффективная</w:t>
      </w:r>
      <w:r w:rsidRPr="007B04D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по показателю присваивается</w:t>
      </w:r>
      <w:r w:rsidRPr="00C909BD">
        <w:rPr>
          <w:rFonts w:ascii="Times New Roman" w:hAnsi="Times New Roman"/>
          <w:sz w:val="28"/>
          <w:szCs w:val="28"/>
        </w:rPr>
        <w:t xml:space="preserve"> </w:t>
      </w:r>
      <w:r w:rsidR="003D6998">
        <w:rPr>
          <w:rFonts w:ascii="Times New Roman" w:hAnsi="Times New Roman"/>
          <w:b/>
          <w:sz w:val="28"/>
          <w:szCs w:val="28"/>
        </w:rPr>
        <w:t>32</w:t>
      </w:r>
      <w:r w:rsidRPr="003E4A5F">
        <w:rPr>
          <w:rFonts w:ascii="Times New Roman" w:hAnsi="Times New Roman"/>
          <w:sz w:val="28"/>
          <w:szCs w:val="28"/>
        </w:rPr>
        <w:t xml:space="preserve"> заказчик</w:t>
      </w:r>
      <w:r w:rsidR="003D6998"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B5FC6" w:rsidRDefault="007B5FC6" w:rsidP="007B5FC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7B04D5">
        <w:rPr>
          <w:rFonts w:ascii="Times New Roman" w:hAnsi="Times New Roman"/>
          <w:sz w:val="28"/>
          <w:szCs w:val="28"/>
        </w:rPr>
        <w:t>тепень эффективности осуществления закупок «</w:t>
      </w:r>
      <w:r w:rsidRPr="00062584">
        <w:rPr>
          <w:rFonts w:ascii="Times New Roman" w:hAnsi="Times New Roman"/>
          <w:sz w:val="28"/>
          <w:szCs w:val="28"/>
        </w:rPr>
        <w:t>низкоэффективная</w:t>
      </w:r>
      <w:r w:rsidRPr="007B04D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по показателю присваивается</w:t>
      </w:r>
      <w:r w:rsidRPr="00C909BD">
        <w:rPr>
          <w:rFonts w:ascii="Times New Roman" w:hAnsi="Times New Roman"/>
          <w:sz w:val="28"/>
          <w:szCs w:val="28"/>
        </w:rPr>
        <w:t xml:space="preserve"> </w:t>
      </w:r>
      <w:r w:rsidRPr="003E4A5F">
        <w:rPr>
          <w:rFonts w:ascii="Times New Roman" w:hAnsi="Times New Roman"/>
          <w:b/>
          <w:sz w:val="28"/>
          <w:szCs w:val="28"/>
        </w:rPr>
        <w:t>4</w:t>
      </w:r>
      <w:r w:rsidR="003D6998">
        <w:rPr>
          <w:rFonts w:ascii="Times New Roman" w:hAnsi="Times New Roman"/>
          <w:b/>
          <w:sz w:val="28"/>
          <w:szCs w:val="28"/>
        </w:rPr>
        <w:t>4</w:t>
      </w:r>
      <w:r w:rsidRPr="003E4A5F">
        <w:rPr>
          <w:rFonts w:ascii="Times New Roman" w:hAnsi="Times New Roman"/>
          <w:sz w:val="28"/>
          <w:szCs w:val="28"/>
        </w:rPr>
        <w:t xml:space="preserve"> заказчикам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909BD" w:rsidRDefault="00C909BD" w:rsidP="00C909B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7B04D5">
        <w:rPr>
          <w:rFonts w:ascii="Times New Roman" w:hAnsi="Times New Roman"/>
          <w:sz w:val="28"/>
          <w:szCs w:val="28"/>
        </w:rPr>
        <w:t>тепень эффективности осуществления закупок «</w:t>
      </w:r>
      <w:r w:rsidRPr="00062584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 w:rsidR="00675022">
        <w:rPr>
          <w:rFonts w:ascii="Times New Roman" w:hAnsi="Times New Roman"/>
          <w:sz w:val="28"/>
          <w:szCs w:val="28"/>
        </w:rPr>
        <w:t>э</w:t>
      </w:r>
      <w:r w:rsidRPr="007B04D5">
        <w:rPr>
          <w:rFonts w:ascii="Times New Roman" w:hAnsi="Times New Roman"/>
          <w:sz w:val="28"/>
          <w:szCs w:val="28"/>
        </w:rPr>
        <w:t>ффективная»</w:t>
      </w:r>
      <w:r w:rsidR="00522019">
        <w:rPr>
          <w:rFonts w:ascii="Times New Roman" w:hAnsi="Times New Roman"/>
          <w:sz w:val="28"/>
          <w:szCs w:val="28"/>
        </w:rPr>
        <w:t xml:space="preserve"> по показателю</w:t>
      </w:r>
      <w:r w:rsidRPr="00C909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присваивается</w:t>
      </w:r>
      <w:r w:rsidRPr="00C909BD">
        <w:rPr>
          <w:rFonts w:ascii="Times New Roman" w:hAnsi="Times New Roman"/>
          <w:sz w:val="28"/>
          <w:szCs w:val="28"/>
        </w:rPr>
        <w:t xml:space="preserve"> </w:t>
      </w:r>
      <w:r w:rsidR="003D6998">
        <w:rPr>
          <w:rFonts w:ascii="Times New Roman" w:hAnsi="Times New Roman"/>
          <w:b/>
          <w:sz w:val="28"/>
          <w:szCs w:val="28"/>
        </w:rPr>
        <w:t>78</w:t>
      </w:r>
      <w:r w:rsidR="003E4A5F" w:rsidRPr="003E4A5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заказчикам</w:t>
      </w:r>
      <w:r w:rsidR="00C42DE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D53AC" w:rsidRDefault="004D53AC" w:rsidP="0067502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D53AC">
        <w:rPr>
          <w:rFonts w:ascii="Times New Roman" w:hAnsi="Times New Roman"/>
          <w:sz w:val="28"/>
          <w:szCs w:val="28"/>
        </w:rPr>
        <w:t xml:space="preserve">Заказчикам, у которых отсутствуют конкурентные закупки, присваивается степень эффективности осуществления закупок «неэффективная». </w:t>
      </w:r>
    </w:p>
    <w:p w:rsidR="00675022" w:rsidRDefault="00675022" w:rsidP="0067502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Предварительные расчеты </w:t>
      </w:r>
      <w:r w:rsidRPr="00675022">
        <w:rPr>
          <w:rFonts w:ascii="Times New Roman" w:hAnsi="Times New Roman"/>
          <w:sz w:val="28"/>
          <w:szCs w:val="28"/>
        </w:rPr>
        <w:t>показателя «Доля конкурентных закупок в общем объеме закупок заказчика»</w:t>
      </w:r>
      <w:r>
        <w:rPr>
          <w:rFonts w:ascii="Times New Roman" w:hAnsi="Times New Roman"/>
          <w:sz w:val="28"/>
          <w:szCs w:val="28"/>
        </w:rPr>
        <w:t xml:space="preserve"> представлены в приложении № 1 к оценке.</w:t>
      </w:r>
    </w:p>
    <w:p w:rsidR="00675022" w:rsidRDefault="00675022" w:rsidP="00C909B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909BD" w:rsidRPr="00804694" w:rsidRDefault="00675022" w:rsidP="00675022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C909BD" w:rsidRPr="00804694">
        <w:rPr>
          <w:rFonts w:ascii="Times New Roman" w:hAnsi="Times New Roman"/>
          <w:b/>
          <w:sz w:val="28"/>
          <w:szCs w:val="28"/>
        </w:rPr>
        <w:t>оказател</w:t>
      </w:r>
      <w:r>
        <w:rPr>
          <w:rFonts w:ascii="Times New Roman" w:hAnsi="Times New Roman"/>
          <w:b/>
          <w:sz w:val="28"/>
          <w:szCs w:val="28"/>
        </w:rPr>
        <w:t>ь</w:t>
      </w:r>
      <w:r w:rsidR="00C909BD" w:rsidRPr="00804694">
        <w:rPr>
          <w:rFonts w:ascii="Times New Roman" w:hAnsi="Times New Roman"/>
          <w:b/>
          <w:sz w:val="28"/>
          <w:szCs w:val="28"/>
        </w:rPr>
        <w:t xml:space="preserve"> «</w:t>
      </w:r>
      <w:r w:rsidR="00C909BD">
        <w:rPr>
          <w:rFonts w:ascii="Times New Roman" w:hAnsi="Times New Roman"/>
          <w:b/>
          <w:sz w:val="28"/>
          <w:szCs w:val="28"/>
        </w:rPr>
        <w:t>О</w:t>
      </w:r>
      <w:r w:rsidR="00C909BD" w:rsidRPr="00C909BD">
        <w:rPr>
          <w:rFonts w:ascii="Times New Roman" w:hAnsi="Times New Roman"/>
          <w:b/>
          <w:sz w:val="28"/>
          <w:szCs w:val="28"/>
        </w:rPr>
        <w:t>ткрытост</w:t>
      </w:r>
      <w:r w:rsidR="00C909BD">
        <w:rPr>
          <w:rFonts w:ascii="Times New Roman" w:hAnsi="Times New Roman"/>
          <w:b/>
          <w:sz w:val="28"/>
          <w:szCs w:val="28"/>
        </w:rPr>
        <w:t>ь</w:t>
      </w:r>
      <w:r w:rsidR="00C909BD" w:rsidRPr="00C909BD">
        <w:rPr>
          <w:rFonts w:ascii="Times New Roman" w:hAnsi="Times New Roman"/>
          <w:b/>
          <w:sz w:val="28"/>
          <w:szCs w:val="28"/>
        </w:rPr>
        <w:t xml:space="preserve"> и прозрачност</w:t>
      </w:r>
      <w:r w:rsidR="00C909BD">
        <w:rPr>
          <w:rFonts w:ascii="Times New Roman" w:hAnsi="Times New Roman"/>
          <w:b/>
          <w:sz w:val="28"/>
          <w:szCs w:val="28"/>
        </w:rPr>
        <w:t>ь</w:t>
      </w:r>
      <w:r w:rsidR="00C909BD" w:rsidRPr="00C909BD">
        <w:rPr>
          <w:rFonts w:ascii="Times New Roman" w:hAnsi="Times New Roman"/>
          <w:b/>
          <w:sz w:val="28"/>
          <w:szCs w:val="28"/>
        </w:rPr>
        <w:t xml:space="preserve"> осуществления закупок малого объема</w:t>
      </w:r>
      <w:r w:rsidR="00C909BD" w:rsidRPr="00804694">
        <w:rPr>
          <w:rFonts w:ascii="Times New Roman" w:hAnsi="Times New Roman"/>
          <w:b/>
          <w:sz w:val="28"/>
          <w:szCs w:val="28"/>
        </w:rPr>
        <w:t>»</w:t>
      </w:r>
    </w:p>
    <w:p w:rsidR="00276897" w:rsidRDefault="00276897" w:rsidP="00C909B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6998" w:rsidRDefault="003D6998" w:rsidP="003D699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оценки по показателю определены заказчики-лидеры, которым присвоена степень </w:t>
      </w:r>
      <w:r w:rsidRPr="007B04D5">
        <w:rPr>
          <w:rFonts w:ascii="Times New Roman" w:hAnsi="Times New Roman"/>
          <w:sz w:val="28"/>
          <w:szCs w:val="28"/>
        </w:rPr>
        <w:t>эффективности осуществления закупок «высокоэффективная»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</w:rPr>
        <w:t>81</w:t>
      </w:r>
      <w:r>
        <w:rPr>
          <w:rFonts w:ascii="Times New Roman" w:hAnsi="Times New Roman"/>
          <w:sz w:val="28"/>
          <w:szCs w:val="28"/>
        </w:rPr>
        <w:t xml:space="preserve"> заказчик. </w:t>
      </w:r>
    </w:p>
    <w:p w:rsidR="007B5FC6" w:rsidRDefault="007B5FC6" w:rsidP="007B5FC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7B04D5">
        <w:rPr>
          <w:rFonts w:ascii="Times New Roman" w:hAnsi="Times New Roman"/>
          <w:sz w:val="28"/>
          <w:szCs w:val="28"/>
        </w:rPr>
        <w:t>тепень эффективности осуществления закупок «</w:t>
      </w:r>
      <w:r w:rsidRPr="00062584">
        <w:rPr>
          <w:rFonts w:ascii="Times New Roman" w:hAnsi="Times New Roman"/>
          <w:sz w:val="28"/>
          <w:szCs w:val="28"/>
        </w:rPr>
        <w:t>эффективная</w:t>
      </w:r>
      <w:r w:rsidRPr="007B04D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по показателю присваивается</w:t>
      </w:r>
      <w:r w:rsidRPr="00C909BD">
        <w:rPr>
          <w:rFonts w:ascii="Times New Roman" w:hAnsi="Times New Roman"/>
          <w:sz w:val="28"/>
          <w:szCs w:val="28"/>
        </w:rPr>
        <w:t xml:space="preserve"> </w:t>
      </w:r>
      <w:r w:rsidR="003D6998">
        <w:rPr>
          <w:rFonts w:ascii="Times New Roman" w:hAnsi="Times New Roman"/>
          <w:b/>
          <w:sz w:val="28"/>
          <w:szCs w:val="28"/>
        </w:rPr>
        <w:t>59</w:t>
      </w:r>
      <w:r w:rsidRPr="003E4A5F">
        <w:rPr>
          <w:rFonts w:ascii="Times New Roman" w:hAnsi="Times New Roman"/>
          <w:sz w:val="28"/>
          <w:szCs w:val="28"/>
        </w:rPr>
        <w:t xml:space="preserve"> заказчик</w:t>
      </w:r>
      <w:r w:rsidR="004D53AC"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B5FC6" w:rsidRDefault="007B5FC6" w:rsidP="007B5FC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7B04D5">
        <w:rPr>
          <w:rFonts w:ascii="Times New Roman" w:hAnsi="Times New Roman"/>
          <w:sz w:val="28"/>
          <w:szCs w:val="28"/>
        </w:rPr>
        <w:t>тепень эффективности осуществления закупок «</w:t>
      </w:r>
      <w:r w:rsidRPr="00062584">
        <w:rPr>
          <w:rFonts w:ascii="Times New Roman" w:hAnsi="Times New Roman"/>
          <w:sz w:val="28"/>
          <w:szCs w:val="28"/>
        </w:rPr>
        <w:t>низкоэффективная</w:t>
      </w:r>
      <w:r w:rsidRPr="007B04D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по показателю присваивается</w:t>
      </w:r>
      <w:r w:rsidRPr="00C909BD">
        <w:rPr>
          <w:rFonts w:ascii="Times New Roman" w:hAnsi="Times New Roman"/>
          <w:sz w:val="28"/>
          <w:szCs w:val="28"/>
        </w:rPr>
        <w:t xml:space="preserve"> </w:t>
      </w:r>
      <w:r w:rsidR="003D6998">
        <w:rPr>
          <w:rFonts w:ascii="Times New Roman" w:hAnsi="Times New Roman"/>
          <w:b/>
          <w:sz w:val="28"/>
          <w:szCs w:val="28"/>
        </w:rPr>
        <w:t>63</w:t>
      </w:r>
      <w:r w:rsidRPr="003E4A5F">
        <w:rPr>
          <w:rFonts w:ascii="Times New Roman" w:hAnsi="Times New Roman"/>
          <w:sz w:val="28"/>
          <w:szCs w:val="28"/>
        </w:rPr>
        <w:t xml:space="preserve"> заказчик</w:t>
      </w:r>
      <w:r w:rsidR="003D6998"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909BD" w:rsidRDefault="00C909BD" w:rsidP="00C909B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7B04D5">
        <w:rPr>
          <w:rFonts w:ascii="Times New Roman" w:hAnsi="Times New Roman"/>
          <w:sz w:val="28"/>
          <w:szCs w:val="28"/>
        </w:rPr>
        <w:t>тепень эффективности осуществления закупок «</w:t>
      </w:r>
      <w:r w:rsidRPr="00062584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 w:rsidR="00675022">
        <w:rPr>
          <w:rFonts w:ascii="Times New Roman" w:hAnsi="Times New Roman"/>
          <w:sz w:val="28"/>
          <w:szCs w:val="28"/>
        </w:rPr>
        <w:t>э</w:t>
      </w:r>
      <w:r w:rsidRPr="007B04D5">
        <w:rPr>
          <w:rFonts w:ascii="Times New Roman" w:hAnsi="Times New Roman"/>
          <w:sz w:val="28"/>
          <w:szCs w:val="28"/>
        </w:rPr>
        <w:t>ффективная»</w:t>
      </w:r>
      <w:r w:rsidR="00522019">
        <w:rPr>
          <w:rFonts w:ascii="Times New Roman" w:hAnsi="Times New Roman"/>
          <w:sz w:val="28"/>
          <w:szCs w:val="28"/>
        </w:rPr>
        <w:t xml:space="preserve"> по показателю</w:t>
      </w:r>
      <w:r w:rsidRPr="00C909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присваивается</w:t>
      </w:r>
      <w:r w:rsidRPr="00C909BD">
        <w:rPr>
          <w:rFonts w:ascii="Times New Roman" w:hAnsi="Times New Roman"/>
          <w:sz w:val="28"/>
          <w:szCs w:val="28"/>
        </w:rPr>
        <w:t xml:space="preserve"> </w:t>
      </w:r>
      <w:r w:rsidR="00512085">
        <w:rPr>
          <w:rFonts w:ascii="Times New Roman" w:hAnsi="Times New Roman"/>
          <w:b/>
          <w:sz w:val="28"/>
          <w:szCs w:val="28"/>
        </w:rPr>
        <w:t>5</w:t>
      </w:r>
      <w:r w:rsidR="003D6998">
        <w:rPr>
          <w:rFonts w:ascii="Times New Roman" w:hAnsi="Times New Roman"/>
          <w:b/>
          <w:sz w:val="28"/>
          <w:szCs w:val="28"/>
        </w:rPr>
        <w:t>6</w:t>
      </w:r>
      <w:r w:rsidR="0051208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заказчикам</w:t>
      </w:r>
      <w:r w:rsidR="00C42DE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B5FC6" w:rsidRDefault="007B5FC6" w:rsidP="0067502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B5FC6">
        <w:rPr>
          <w:rFonts w:ascii="Times New Roman" w:hAnsi="Times New Roman"/>
          <w:sz w:val="28"/>
          <w:szCs w:val="28"/>
        </w:rPr>
        <w:t xml:space="preserve">Заказчикам, у которых отсутствуют закупки малого объема, осуществленные в электронном магазине, присваивается степень эффективности осуществления закупок «неэффективная». </w:t>
      </w:r>
    </w:p>
    <w:p w:rsidR="00675022" w:rsidRDefault="00675022" w:rsidP="0067502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Предварительные расчеты </w:t>
      </w:r>
      <w:r w:rsidRPr="00675022">
        <w:rPr>
          <w:rFonts w:ascii="Times New Roman" w:hAnsi="Times New Roman"/>
          <w:sz w:val="28"/>
          <w:szCs w:val="28"/>
        </w:rPr>
        <w:t>показателя «Открытость и прозрачность осуществления закупок малого объема»</w:t>
      </w:r>
      <w:r>
        <w:rPr>
          <w:rFonts w:ascii="Times New Roman" w:hAnsi="Times New Roman"/>
          <w:sz w:val="28"/>
          <w:szCs w:val="28"/>
        </w:rPr>
        <w:t xml:space="preserve"> представлены в приложении № 2 к оценке.</w:t>
      </w:r>
    </w:p>
    <w:p w:rsidR="00675022" w:rsidRDefault="00675022" w:rsidP="00C909B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5022" w:rsidRPr="00804694" w:rsidRDefault="00675022" w:rsidP="00675022">
      <w:pPr>
        <w:pStyle w:val="a3"/>
        <w:ind w:left="106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804694">
        <w:rPr>
          <w:rFonts w:ascii="Times New Roman" w:hAnsi="Times New Roman"/>
          <w:b/>
          <w:sz w:val="28"/>
          <w:szCs w:val="28"/>
        </w:rPr>
        <w:t>оказател</w:t>
      </w:r>
      <w:r>
        <w:rPr>
          <w:rFonts w:ascii="Times New Roman" w:hAnsi="Times New Roman"/>
          <w:b/>
          <w:sz w:val="28"/>
          <w:szCs w:val="28"/>
        </w:rPr>
        <w:t>ь</w:t>
      </w:r>
      <w:r w:rsidRPr="00804694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Д</w:t>
      </w:r>
      <w:r w:rsidRPr="00675022">
        <w:rPr>
          <w:rFonts w:ascii="Times New Roman" w:hAnsi="Times New Roman"/>
          <w:b/>
          <w:sz w:val="28"/>
          <w:szCs w:val="28"/>
        </w:rPr>
        <w:t>оля закупок, осуществленных у субъектов малого предпринимательства, социально ориентированных некоммерческих организаций, в общем объеме закупок</w:t>
      </w:r>
      <w:r w:rsidR="00AB5808" w:rsidRPr="00AB5808">
        <w:rPr>
          <w:rFonts w:ascii="Times New Roman" w:hAnsi="Times New Roman"/>
          <w:b/>
          <w:sz w:val="28"/>
          <w:szCs w:val="28"/>
        </w:rPr>
        <w:t xml:space="preserve"> </w:t>
      </w:r>
      <w:r w:rsidR="00AB5808" w:rsidRPr="00804694">
        <w:rPr>
          <w:rFonts w:ascii="Times New Roman" w:hAnsi="Times New Roman"/>
          <w:b/>
          <w:sz w:val="28"/>
          <w:szCs w:val="28"/>
        </w:rPr>
        <w:t>заказчика</w:t>
      </w:r>
      <w:r w:rsidRPr="00804694">
        <w:rPr>
          <w:rFonts w:ascii="Times New Roman" w:hAnsi="Times New Roman"/>
          <w:b/>
          <w:sz w:val="28"/>
          <w:szCs w:val="28"/>
        </w:rPr>
        <w:t>»</w:t>
      </w:r>
    </w:p>
    <w:p w:rsidR="00276897" w:rsidRDefault="00276897" w:rsidP="0067502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656A1" w:rsidRDefault="00B10AB3" w:rsidP="00F656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оценки </w:t>
      </w:r>
      <w:r w:rsidR="00FB430E">
        <w:rPr>
          <w:rFonts w:ascii="Times New Roman" w:hAnsi="Times New Roman"/>
          <w:sz w:val="28"/>
          <w:szCs w:val="28"/>
        </w:rPr>
        <w:t xml:space="preserve">по показателю </w:t>
      </w:r>
      <w:r>
        <w:rPr>
          <w:rFonts w:ascii="Times New Roman" w:hAnsi="Times New Roman"/>
          <w:sz w:val="28"/>
          <w:szCs w:val="28"/>
        </w:rPr>
        <w:t>определены заказчики-л</w:t>
      </w:r>
      <w:r w:rsidR="00F656A1">
        <w:rPr>
          <w:rFonts w:ascii="Times New Roman" w:hAnsi="Times New Roman"/>
          <w:sz w:val="28"/>
          <w:szCs w:val="28"/>
        </w:rPr>
        <w:t>идеры</w:t>
      </w:r>
      <w:r>
        <w:rPr>
          <w:rFonts w:ascii="Times New Roman" w:hAnsi="Times New Roman"/>
          <w:sz w:val="28"/>
          <w:szCs w:val="28"/>
        </w:rPr>
        <w:t xml:space="preserve">, которым присвоена степень </w:t>
      </w:r>
      <w:r w:rsidRPr="007B04D5">
        <w:rPr>
          <w:rFonts w:ascii="Times New Roman" w:hAnsi="Times New Roman"/>
          <w:sz w:val="28"/>
          <w:szCs w:val="28"/>
        </w:rPr>
        <w:t>эффективности осуществления закупок «высокоэффективная»</w:t>
      </w:r>
      <w:r w:rsidR="00FB430E">
        <w:rPr>
          <w:rFonts w:ascii="Times New Roman" w:hAnsi="Times New Roman"/>
          <w:sz w:val="28"/>
          <w:szCs w:val="28"/>
        </w:rPr>
        <w:t xml:space="preserve"> – </w:t>
      </w:r>
      <w:r w:rsidR="00FB430E" w:rsidRPr="00B10AB3">
        <w:rPr>
          <w:rFonts w:ascii="Times New Roman" w:hAnsi="Times New Roman"/>
          <w:b/>
          <w:sz w:val="28"/>
          <w:szCs w:val="28"/>
        </w:rPr>
        <w:t>61</w:t>
      </w:r>
      <w:r w:rsidR="00FB430E">
        <w:rPr>
          <w:rFonts w:ascii="Times New Roman" w:hAnsi="Times New Roman"/>
          <w:sz w:val="28"/>
          <w:szCs w:val="28"/>
        </w:rPr>
        <w:t xml:space="preserve"> заказчик</w:t>
      </w:r>
      <w:r>
        <w:rPr>
          <w:rFonts w:ascii="Times New Roman" w:hAnsi="Times New Roman"/>
          <w:sz w:val="28"/>
          <w:szCs w:val="28"/>
        </w:rPr>
        <w:t>.</w:t>
      </w:r>
      <w:r w:rsidR="00F656A1">
        <w:rPr>
          <w:rFonts w:ascii="Times New Roman" w:hAnsi="Times New Roman"/>
          <w:sz w:val="28"/>
          <w:szCs w:val="28"/>
        </w:rPr>
        <w:t xml:space="preserve"> </w:t>
      </w:r>
    </w:p>
    <w:p w:rsidR="004D53AC" w:rsidRDefault="004D53AC" w:rsidP="004D53A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7B04D5">
        <w:rPr>
          <w:rFonts w:ascii="Times New Roman" w:hAnsi="Times New Roman"/>
          <w:sz w:val="28"/>
          <w:szCs w:val="28"/>
        </w:rPr>
        <w:t>тепень эффективности осуществления закупок «</w:t>
      </w:r>
      <w:r w:rsidRPr="00062584">
        <w:rPr>
          <w:rFonts w:ascii="Times New Roman" w:hAnsi="Times New Roman"/>
          <w:sz w:val="28"/>
          <w:szCs w:val="28"/>
        </w:rPr>
        <w:t>эффективная</w:t>
      </w:r>
      <w:r w:rsidRPr="007B04D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по показателю присваивается</w:t>
      </w:r>
      <w:r w:rsidRPr="00C909BD">
        <w:rPr>
          <w:rFonts w:ascii="Times New Roman" w:hAnsi="Times New Roman"/>
          <w:sz w:val="28"/>
          <w:szCs w:val="28"/>
        </w:rPr>
        <w:t xml:space="preserve"> </w:t>
      </w:r>
      <w:r w:rsidR="00FB430E">
        <w:rPr>
          <w:rFonts w:ascii="Times New Roman" w:hAnsi="Times New Roman"/>
          <w:b/>
          <w:sz w:val="28"/>
          <w:szCs w:val="28"/>
        </w:rPr>
        <w:t>46</w:t>
      </w:r>
      <w:r w:rsidRPr="003E4A5F">
        <w:rPr>
          <w:rFonts w:ascii="Times New Roman" w:hAnsi="Times New Roman"/>
          <w:sz w:val="28"/>
          <w:szCs w:val="28"/>
        </w:rPr>
        <w:t xml:space="preserve"> заказчик</w:t>
      </w:r>
      <w:r>
        <w:rPr>
          <w:rFonts w:ascii="Times New Roman" w:hAnsi="Times New Roman"/>
          <w:sz w:val="28"/>
          <w:szCs w:val="28"/>
        </w:rPr>
        <w:t xml:space="preserve">ам. </w:t>
      </w:r>
    </w:p>
    <w:p w:rsidR="004D53AC" w:rsidRDefault="004D53AC" w:rsidP="004D53A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7B04D5">
        <w:rPr>
          <w:rFonts w:ascii="Times New Roman" w:hAnsi="Times New Roman"/>
          <w:sz w:val="28"/>
          <w:szCs w:val="28"/>
        </w:rPr>
        <w:t>тепень эффективности осуществления закупок «</w:t>
      </w:r>
      <w:r w:rsidRPr="00062584">
        <w:rPr>
          <w:rFonts w:ascii="Times New Roman" w:hAnsi="Times New Roman"/>
          <w:sz w:val="28"/>
          <w:szCs w:val="28"/>
        </w:rPr>
        <w:t>низкоэффективная</w:t>
      </w:r>
      <w:r w:rsidRPr="007B04D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по показателю присваивается</w:t>
      </w:r>
      <w:r w:rsidRPr="00C909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6</w:t>
      </w:r>
      <w:r w:rsidR="00FB430E">
        <w:rPr>
          <w:rFonts w:ascii="Times New Roman" w:hAnsi="Times New Roman"/>
          <w:b/>
          <w:sz w:val="28"/>
          <w:szCs w:val="28"/>
        </w:rPr>
        <w:t>3</w:t>
      </w:r>
      <w:r w:rsidRPr="003E4A5F">
        <w:rPr>
          <w:rFonts w:ascii="Times New Roman" w:hAnsi="Times New Roman"/>
          <w:sz w:val="28"/>
          <w:szCs w:val="28"/>
        </w:rPr>
        <w:t xml:space="preserve"> заказчик</w:t>
      </w:r>
      <w:r>
        <w:rPr>
          <w:rFonts w:ascii="Times New Roman" w:hAnsi="Times New Roman"/>
          <w:sz w:val="28"/>
          <w:szCs w:val="28"/>
        </w:rPr>
        <w:t xml:space="preserve">ам. </w:t>
      </w:r>
    </w:p>
    <w:p w:rsidR="00675022" w:rsidRDefault="00675022" w:rsidP="0067502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7B04D5">
        <w:rPr>
          <w:rFonts w:ascii="Times New Roman" w:hAnsi="Times New Roman"/>
          <w:sz w:val="28"/>
          <w:szCs w:val="28"/>
        </w:rPr>
        <w:t>тепень эффективности осуществления закупок «</w:t>
      </w:r>
      <w:r w:rsidRPr="00062584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еэ</w:t>
      </w:r>
      <w:r w:rsidRPr="007B04D5">
        <w:rPr>
          <w:rFonts w:ascii="Times New Roman" w:hAnsi="Times New Roman"/>
          <w:sz w:val="28"/>
          <w:szCs w:val="28"/>
        </w:rPr>
        <w:t>ффективная»</w:t>
      </w:r>
      <w:r w:rsidR="00522019">
        <w:rPr>
          <w:rFonts w:ascii="Times New Roman" w:hAnsi="Times New Roman"/>
          <w:sz w:val="28"/>
          <w:szCs w:val="28"/>
        </w:rPr>
        <w:t xml:space="preserve"> по показателю</w:t>
      </w:r>
      <w:r w:rsidRPr="00C909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присваивается</w:t>
      </w:r>
      <w:r w:rsidRPr="00C909BD">
        <w:rPr>
          <w:rFonts w:ascii="Times New Roman" w:hAnsi="Times New Roman"/>
          <w:sz w:val="28"/>
          <w:szCs w:val="28"/>
        </w:rPr>
        <w:t xml:space="preserve"> </w:t>
      </w:r>
      <w:r w:rsidR="00FB430E">
        <w:rPr>
          <w:rFonts w:ascii="Times New Roman" w:hAnsi="Times New Roman"/>
          <w:b/>
          <w:sz w:val="28"/>
          <w:szCs w:val="28"/>
        </w:rPr>
        <w:t>32</w:t>
      </w:r>
      <w:r w:rsidR="00AB05A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заказчикам</w:t>
      </w:r>
      <w:r w:rsidR="00C42DE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B430E" w:rsidRDefault="004D53AC" w:rsidP="00FB430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D53AC">
        <w:rPr>
          <w:rFonts w:ascii="Times New Roman" w:hAnsi="Times New Roman"/>
          <w:sz w:val="28"/>
          <w:szCs w:val="28"/>
        </w:rPr>
        <w:t>Заказчик</w:t>
      </w:r>
      <w:r w:rsidR="00FB430E">
        <w:rPr>
          <w:rFonts w:ascii="Times New Roman" w:hAnsi="Times New Roman"/>
          <w:sz w:val="28"/>
          <w:szCs w:val="28"/>
        </w:rPr>
        <w:t>и</w:t>
      </w:r>
      <w:r w:rsidRPr="004D53AC">
        <w:rPr>
          <w:rFonts w:ascii="Times New Roman" w:hAnsi="Times New Roman"/>
          <w:sz w:val="28"/>
          <w:szCs w:val="28"/>
        </w:rPr>
        <w:t xml:space="preserve">, у которых отсутствуют конкурентные закупки, </w:t>
      </w:r>
      <w:r w:rsidR="00FB430E" w:rsidRPr="00B10AB3">
        <w:rPr>
          <w:rFonts w:ascii="Times New Roman" w:hAnsi="Times New Roman"/>
          <w:sz w:val="28"/>
          <w:szCs w:val="28"/>
        </w:rPr>
        <w:t>по данному показателю не оценива</w:t>
      </w:r>
      <w:r w:rsidR="00416E14">
        <w:rPr>
          <w:rFonts w:ascii="Times New Roman" w:hAnsi="Times New Roman"/>
          <w:sz w:val="28"/>
          <w:szCs w:val="28"/>
        </w:rPr>
        <w:t>ю</w:t>
      </w:r>
      <w:r w:rsidR="00FB430E" w:rsidRPr="00B10AB3">
        <w:rPr>
          <w:rFonts w:ascii="Times New Roman" w:hAnsi="Times New Roman"/>
          <w:sz w:val="28"/>
          <w:szCs w:val="28"/>
        </w:rPr>
        <w:t>тся</w:t>
      </w:r>
      <w:r w:rsidR="00FB430E">
        <w:rPr>
          <w:rFonts w:ascii="Times New Roman" w:hAnsi="Times New Roman"/>
          <w:sz w:val="28"/>
          <w:szCs w:val="28"/>
        </w:rPr>
        <w:t xml:space="preserve"> – </w:t>
      </w:r>
      <w:r w:rsidR="00FB430E" w:rsidRPr="00FB430E">
        <w:rPr>
          <w:rFonts w:ascii="Times New Roman" w:hAnsi="Times New Roman"/>
          <w:b/>
          <w:sz w:val="28"/>
          <w:szCs w:val="28"/>
        </w:rPr>
        <w:t>57</w:t>
      </w:r>
      <w:r w:rsidR="00FB430E">
        <w:rPr>
          <w:rFonts w:ascii="Times New Roman" w:hAnsi="Times New Roman"/>
          <w:sz w:val="28"/>
          <w:szCs w:val="28"/>
        </w:rPr>
        <w:t xml:space="preserve"> заказчиков</w:t>
      </w:r>
      <w:r w:rsidR="00FB430E" w:rsidRPr="00B10AB3">
        <w:rPr>
          <w:rFonts w:ascii="Times New Roman" w:hAnsi="Times New Roman"/>
          <w:sz w:val="28"/>
          <w:szCs w:val="28"/>
        </w:rPr>
        <w:t xml:space="preserve">.  </w:t>
      </w:r>
    </w:p>
    <w:p w:rsidR="00094CAD" w:rsidRDefault="00094CAD" w:rsidP="00094CA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E0C4A">
        <w:rPr>
          <w:rFonts w:ascii="Times New Roman" w:hAnsi="Times New Roman"/>
          <w:sz w:val="28"/>
          <w:szCs w:val="28"/>
        </w:rPr>
        <w:lastRenderedPageBreak/>
        <w:t>При расчете показателя не учитываются закупки услуг по предоставлению кредитов.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75022" w:rsidRDefault="00675022" w:rsidP="0067502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Предварительные расчеты </w:t>
      </w:r>
      <w:r w:rsidRPr="00675022">
        <w:rPr>
          <w:rFonts w:ascii="Times New Roman" w:hAnsi="Times New Roman"/>
          <w:sz w:val="28"/>
          <w:szCs w:val="28"/>
        </w:rPr>
        <w:t>показателя «Доля закупок, осуществленных у субъектов малого предпринимательства, социально ориентированных некоммерческих организаций, в общем объеме закупок</w:t>
      </w:r>
      <w:r w:rsidR="00AB5808" w:rsidRPr="00AB5808">
        <w:rPr>
          <w:rFonts w:ascii="Times New Roman" w:hAnsi="Times New Roman"/>
          <w:sz w:val="28"/>
          <w:szCs w:val="28"/>
        </w:rPr>
        <w:t xml:space="preserve"> </w:t>
      </w:r>
      <w:r w:rsidR="00AB5808">
        <w:rPr>
          <w:rFonts w:ascii="Times New Roman" w:hAnsi="Times New Roman"/>
          <w:sz w:val="28"/>
          <w:szCs w:val="28"/>
        </w:rPr>
        <w:t>заказчика</w:t>
      </w:r>
      <w:r w:rsidRPr="0067502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представлены в приложении № 3 к оценке.</w:t>
      </w:r>
    </w:p>
    <w:p w:rsidR="00675022" w:rsidRDefault="00675022" w:rsidP="00675022">
      <w:pPr>
        <w:pStyle w:val="a3"/>
        <w:ind w:left="1068"/>
        <w:jc w:val="center"/>
        <w:rPr>
          <w:rFonts w:ascii="Times New Roman" w:hAnsi="Times New Roman"/>
          <w:b/>
          <w:sz w:val="28"/>
          <w:szCs w:val="28"/>
        </w:rPr>
      </w:pPr>
    </w:p>
    <w:p w:rsidR="00B9115D" w:rsidRDefault="00675022" w:rsidP="00B9115D">
      <w:pPr>
        <w:pStyle w:val="a3"/>
        <w:ind w:left="106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804694">
        <w:rPr>
          <w:rFonts w:ascii="Times New Roman" w:hAnsi="Times New Roman"/>
          <w:b/>
          <w:sz w:val="28"/>
          <w:szCs w:val="28"/>
        </w:rPr>
        <w:t>оказател</w:t>
      </w:r>
      <w:r>
        <w:rPr>
          <w:rFonts w:ascii="Times New Roman" w:hAnsi="Times New Roman"/>
          <w:b/>
          <w:sz w:val="28"/>
          <w:szCs w:val="28"/>
        </w:rPr>
        <w:t>ь</w:t>
      </w:r>
      <w:r w:rsidRPr="00804694">
        <w:rPr>
          <w:rFonts w:ascii="Times New Roman" w:hAnsi="Times New Roman"/>
          <w:b/>
          <w:sz w:val="28"/>
          <w:szCs w:val="28"/>
        </w:rPr>
        <w:t xml:space="preserve"> «</w:t>
      </w:r>
      <w:r w:rsidR="00B9115D">
        <w:rPr>
          <w:rFonts w:ascii="Times New Roman" w:hAnsi="Times New Roman"/>
          <w:b/>
          <w:sz w:val="28"/>
          <w:szCs w:val="28"/>
        </w:rPr>
        <w:t>С</w:t>
      </w:r>
      <w:r w:rsidR="00B9115D" w:rsidRPr="00B9115D">
        <w:rPr>
          <w:rFonts w:ascii="Times New Roman" w:hAnsi="Times New Roman"/>
          <w:b/>
          <w:sz w:val="28"/>
          <w:szCs w:val="28"/>
        </w:rPr>
        <w:t xml:space="preserve">реднее количество участников закупок, </w:t>
      </w:r>
    </w:p>
    <w:p w:rsidR="00675022" w:rsidRPr="00804694" w:rsidRDefault="00B9115D" w:rsidP="00B9115D">
      <w:pPr>
        <w:pStyle w:val="a3"/>
        <w:ind w:left="1068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9115D">
        <w:rPr>
          <w:rFonts w:ascii="Times New Roman" w:hAnsi="Times New Roman"/>
          <w:b/>
          <w:sz w:val="28"/>
          <w:szCs w:val="28"/>
        </w:rPr>
        <w:t xml:space="preserve">подавших заявку на участие </w:t>
      </w:r>
      <w:r w:rsidR="001C418D" w:rsidRPr="001C418D">
        <w:rPr>
          <w:rFonts w:ascii="Times New Roman" w:hAnsi="Times New Roman"/>
          <w:b/>
          <w:sz w:val="28"/>
          <w:szCs w:val="28"/>
        </w:rPr>
        <w:t>в конкурентных закупках,</w:t>
      </w:r>
      <w:r w:rsidR="001C418D">
        <w:rPr>
          <w:rFonts w:ascii="Times New Roman" w:hAnsi="Times New Roman"/>
          <w:b/>
          <w:sz w:val="28"/>
          <w:szCs w:val="28"/>
        </w:rPr>
        <w:t xml:space="preserve"> </w:t>
      </w:r>
      <w:r w:rsidR="001C418D" w:rsidRPr="001C418D">
        <w:rPr>
          <w:rFonts w:ascii="Times New Roman" w:hAnsi="Times New Roman"/>
          <w:b/>
          <w:sz w:val="28"/>
          <w:szCs w:val="28"/>
        </w:rPr>
        <w:t>проведенных заказчиком</w:t>
      </w:r>
      <w:r w:rsidR="00675022" w:rsidRPr="00804694">
        <w:rPr>
          <w:rFonts w:ascii="Times New Roman" w:hAnsi="Times New Roman"/>
          <w:b/>
          <w:sz w:val="28"/>
          <w:szCs w:val="28"/>
        </w:rPr>
        <w:t>»</w:t>
      </w:r>
      <w:proofErr w:type="gramEnd"/>
    </w:p>
    <w:p w:rsidR="00276897" w:rsidRDefault="00276897" w:rsidP="0067502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6993" w:rsidRDefault="001C418D" w:rsidP="00F656A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оценки по показателю определены заказчики-лидеры, которым присвоена степень </w:t>
      </w:r>
      <w:r w:rsidRPr="007B04D5">
        <w:rPr>
          <w:rFonts w:ascii="Times New Roman" w:hAnsi="Times New Roman"/>
          <w:sz w:val="28"/>
          <w:szCs w:val="28"/>
        </w:rPr>
        <w:t>эффективности осуществления закупок «высокоэффективная»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</w:rPr>
        <w:t>45</w:t>
      </w:r>
      <w:r>
        <w:rPr>
          <w:rFonts w:ascii="Times New Roman" w:hAnsi="Times New Roman"/>
          <w:sz w:val="28"/>
          <w:szCs w:val="28"/>
        </w:rPr>
        <w:t xml:space="preserve"> заказчиков. </w:t>
      </w:r>
    </w:p>
    <w:p w:rsidR="00B21A97" w:rsidRDefault="00B21A97" w:rsidP="00B21A9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7B04D5">
        <w:rPr>
          <w:rFonts w:ascii="Times New Roman" w:hAnsi="Times New Roman"/>
          <w:sz w:val="28"/>
          <w:szCs w:val="28"/>
        </w:rPr>
        <w:t>тепень эффективности осуществления закупок «</w:t>
      </w:r>
      <w:r w:rsidRPr="00062584">
        <w:rPr>
          <w:rFonts w:ascii="Times New Roman" w:hAnsi="Times New Roman"/>
          <w:sz w:val="28"/>
          <w:szCs w:val="28"/>
        </w:rPr>
        <w:t>эффективная</w:t>
      </w:r>
      <w:r w:rsidRPr="007B04D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по показателю присваивается</w:t>
      </w:r>
      <w:r w:rsidRPr="00C909BD">
        <w:rPr>
          <w:rFonts w:ascii="Times New Roman" w:hAnsi="Times New Roman"/>
          <w:sz w:val="28"/>
          <w:szCs w:val="28"/>
        </w:rPr>
        <w:t xml:space="preserve"> </w:t>
      </w:r>
      <w:r w:rsidR="001C418D">
        <w:rPr>
          <w:rFonts w:ascii="Times New Roman" w:hAnsi="Times New Roman"/>
          <w:b/>
          <w:sz w:val="28"/>
          <w:szCs w:val="28"/>
        </w:rPr>
        <w:t>75</w:t>
      </w:r>
      <w:r w:rsidRPr="003E4A5F">
        <w:rPr>
          <w:rFonts w:ascii="Times New Roman" w:hAnsi="Times New Roman"/>
          <w:sz w:val="28"/>
          <w:szCs w:val="28"/>
        </w:rPr>
        <w:t xml:space="preserve"> заказчик</w:t>
      </w:r>
      <w:r w:rsidR="001C418D"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21A97" w:rsidRDefault="00B21A97" w:rsidP="00B21A9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7B04D5">
        <w:rPr>
          <w:rFonts w:ascii="Times New Roman" w:hAnsi="Times New Roman"/>
          <w:sz w:val="28"/>
          <w:szCs w:val="28"/>
        </w:rPr>
        <w:t>тепень эффективности осуществления закупок «</w:t>
      </w:r>
      <w:r w:rsidRPr="00062584">
        <w:rPr>
          <w:rFonts w:ascii="Times New Roman" w:hAnsi="Times New Roman"/>
          <w:sz w:val="28"/>
          <w:szCs w:val="28"/>
        </w:rPr>
        <w:t>низкоэффективная</w:t>
      </w:r>
      <w:r w:rsidRPr="007B04D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по показателю присваивается</w:t>
      </w:r>
      <w:r w:rsidRPr="00C909BD">
        <w:rPr>
          <w:rFonts w:ascii="Times New Roman" w:hAnsi="Times New Roman"/>
          <w:sz w:val="28"/>
          <w:szCs w:val="28"/>
        </w:rPr>
        <w:t xml:space="preserve"> </w:t>
      </w:r>
      <w:r w:rsidR="00674458">
        <w:rPr>
          <w:rFonts w:ascii="Times New Roman" w:hAnsi="Times New Roman"/>
          <w:b/>
          <w:sz w:val="28"/>
          <w:szCs w:val="28"/>
        </w:rPr>
        <w:t>46</w:t>
      </w:r>
      <w:r w:rsidRPr="003E4A5F">
        <w:rPr>
          <w:rFonts w:ascii="Times New Roman" w:hAnsi="Times New Roman"/>
          <w:sz w:val="28"/>
          <w:szCs w:val="28"/>
        </w:rPr>
        <w:t xml:space="preserve"> заказчик</w:t>
      </w:r>
      <w:r>
        <w:rPr>
          <w:rFonts w:ascii="Times New Roman" w:hAnsi="Times New Roman"/>
          <w:sz w:val="28"/>
          <w:szCs w:val="28"/>
        </w:rPr>
        <w:t xml:space="preserve">ам. </w:t>
      </w:r>
    </w:p>
    <w:p w:rsidR="00675022" w:rsidRDefault="00675022" w:rsidP="0067502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7B04D5">
        <w:rPr>
          <w:rFonts w:ascii="Times New Roman" w:hAnsi="Times New Roman"/>
          <w:sz w:val="28"/>
          <w:szCs w:val="28"/>
        </w:rPr>
        <w:t>тепень эффективности осуществления закупок «</w:t>
      </w:r>
      <w:r w:rsidRPr="00062584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еэ</w:t>
      </w:r>
      <w:r w:rsidRPr="007B04D5">
        <w:rPr>
          <w:rFonts w:ascii="Times New Roman" w:hAnsi="Times New Roman"/>
          <w:sz w:val="28"/>
          <w:szCs w:val="28"/>
        </w:rPr>
        <w:t>ффективная»</w:t>
      </w:r>
      <w:r w:rsidR="00522019">
        <w:rPr>
          <w:rFonts w:ascii="Times New Roman" w:hAnsi="Times New Roman"/>
          <w:sz w:val="28"/>
          <w:szCs w:val="28"/>
        </w:rPr>
        <w:t xml:space="preserve"> по показателю</w:t>
      </w:r>
      <w:r w:rsidRPr="00C909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присваивается</w:t>
      </w:r>
      <w:r w:rsidRPr="00C909BD">
        <w:rPr>
          <w:rFonts w:ascii="Times New Roman" w:hAnsi="Times New Roman"/>
          <w:sz w:val="28"/>
          <w:szCs w:val="28"/>
        </w:rPr>
        <w:t xml:space="preserve"> </w:t>
      </w:r>
      <w:r w:rsidR="00674458">
        <w:rPr>
          <w:rFonts w:ascii="Times New Roman" w:hAnsi="Times New Roman"/>
          <w:b/>
          <w:sz w:val="28"/>
          <w:szCs w:val="28"/>
        </w:rPr>
        <w:t>79</w:t>
      </w:r>
      <w:r w:rsidR="00C42D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заказчикам</w:t>
      </w:r>
      <w:r w:rsidR="00C42DE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94CAD" w:rsidRDefault="00094CAD" w:rsidP="00094CA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21A97">
        <w:rPr>
          <w:rFonts w:ascii="Times New Roman" w:hAnsi="Times New Roman"/>
          <w:sz w:val="28"/>
          <w:szCs w:val="28"/>
        </w:rPr>
        <w:t xml:space="preserve">Заказчикам, у которых отсутствуют конкурентные закупки, присваивается степень эффективности осуществления закупок «неэффективная». </w:t>
      </w:r>
    </w:p>
    <w:p w:rsidR="00ED5E00" w:rsidRDefault="00ED5E00" w:rsidP="00ED5E0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74458">
        <w:rPr>
          <w:rFonts w:ascii="Times New Roman" w:hAnsi="Times New Roman"/>
          <w:sz w:val="28"/>
          <w:szCs w:val="28"/>
        </w:rPr>
        <w:t>При расчете показателя не учитываются совместные конкурсы и аукционы, закупки услуг по предоставлению кредитов, а также конкурентные закупки, на участие в которых не подано ни одной заявки.</w:t>
      </w:r>
      <w:r>
        <w:rPr>
          <w:rFonts w:ascii="Times New Roman" w:hAnsi="Times New Roman"/>
          <w:sz w:val="28"/>
          <w:szCs w:val="28"/>
        </w:rPr>
        <w:t xml:space="preserve"> </w:t>
      </w:r>
      <w:r w:rsidR="007F181A">
        <w:rPr>
          <w:rFonts w:ascii="Times New Roman" w:hAnsi="Times New Roman"/>
          <w:sz w:val="28"/>
          <w:szCs w:val="28"/>
        </w:rPr>
        <w:t>Таким образом</w:t>
      </w:r>
      <w:r w:rsidR="00503374">
        <w:rPr>
          <w:rFonts w:ascii="Times New Roman" w:hAnsi="Times New Roman"/>
          <w:sz w:val="28"/>
          <w:szCs w:val="28"/>
        </w:rPr>
        <w:t>,</w:t>
      </w:r>
      <w:r w:rsidR="007F181A">
        <w:rPr>
          <w:rFonts w:ascii="Times New Roman" w:hAnsi="Times New Roman"/>
          <w:sz w:val="28"/>
          <w:szCs w:val="28"/>
        </w:rPr>
        <w:t xml:space="preserve"> </w:t>
      </w:r>
      <w:r w:rsidRPr="00B10AB3">
        <w:rPr>
          <w:rFonts w:ascii="Times New Roman" w:hAnsi="Times New Roman"/>
          <w:sz w:val="28"/>
          <w:szCs w:val="28"/>
        </w:rPr>
        <w:t>не оценива</w:t>
      </w:r>
      <w:r w:rsidR="00852C16">
        <w:rPr>
          <w:rFonts w:ascii="Times New Roman" w:hAnsi="Times New Roman"/>
          <w:sz w:val="28"/>
          <w:szCs w:val="28"/>
        </w:rPr>
        <w:t>ю</w:t>
      </w:r>
      <w:r w:rsidR="00503374">
        <w:rPr>
          <w:rFonts w:ascii="Times New Roman" w:hAnsi="Times New Roman"/>
          <w:sz w:val="28"/>
          <w:szCs w:val="28"/>
        </w:rPr>
        <w:t>тся</w:t>
      </w:r>
      <w:r w:rsidR="007F18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заказчиков</w:t>
      </w:r>
      <w:r w:rsidR="00503374">
        <w:rPr>
          <w:rFonts w:ascii="Times New Roman" w:hAnsi="Times New Roman"/>
          <w:sz w:val="28"/>
          <w:szCs w:val="28"/>
        </w:rPr>
        <w:t>, которые осуществляли в отчетном периоде только исключающие конкурентные закупки</w:t>
      </w:r>
      <w:r w:rsidRPr="00B10AB3">
        <w:rPr>
          <w:rFonts w:ascii="Times New Roman" w:hAnsi="Times New Roman"/>
          <w:sz w:val="28"/>
          <w:szCs w:val="28"/>
        </w:rPr>
        <w:t xml:space="preserve">.  </w:t>
      </w:r>
    </w:p>
    <w:p w:rsidR="00675022" w:rsidRDefault="00675022" w:rsidP="0067502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Предварительные расчеты </w:t>
      </w:r>
      <w:r w:rsidRPr="00675022">
        <w:rPr>
          <w:rFonts w:ascii="Times New Roman" w:hAnsi="Times New Roman"/>
          <w:sz w:val="28"/>
          <w:szCs w:val="28"/>
        </w:rPr>
        <w:t>показателя «</w:t>
      </w:r>
      <w:r w:rsidR="00B9115D" w:rsidRPr="00B9115D">
        <w:rPr>
          <w:rFonts w:ascii="Times New Roman" w:hAnsi="Times New Roman"/>
          <w:sz w:val="28"/>
          <w:szCs w:val="28"/>
        </w:rPr>
        <w:t xml:space="preserve">Среднее количество участников закупок, подавших заявку на </w:t>
      </w:r>
      <w:r w:rsidR="00852C16" w:rsidRPr="00852C16">
        <w:rPr>
          <w:rFonts w:ascii="Times New Roman" w:hAnsi="Times New Roman"/>
          <w:sz w:val="28"/>
          <w:szCs w:val="28"/>
        </w:rPr>
        <w:t>участие в конкурентных закупках, проведенных заказчиком</w:t>
      </w:r>
      <w:r w:rsidRPr="0067502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представлены в приложении </w:t>
      </w:r>
      <w:r w:rsidR="00276897">
        <w:rPr>
          <w:rFonts w:ascii="Times New Roman" w:hAnsi="Times New Roman"/>
          <w:sz w:val="28"/>
          <w:szCs w:val="28"/>
        </w:rPr>
        <w:t xml:space="preserve">№ </w:t>
      </w:r>
      <w:r w:rsidR="00B9115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 оценке.</w:t>
      </w:r>
    </w:p>
    <w:p w:rsidR="00CB767A" w:rsidRDefault="00CB767A" w:rsidP="00B9115D">
      <w:pPr>
        <w:pStyle w:val="a3"/>
        <w:ind w:left="1068"/>
        <w:jc w:val="center"/>
        <w:rPr>
          <w:rFonts w:ascii="Times New Roman" w:hAnsi="Times New Roman"/>
          <w:b/>
          <w:sz w:val="28"/>
          <w:szCs w:val="28"/>
        </w:rPr>
      </w:pPr>
    </w:p>
    <w:p w:rsidR="00B9115D" w:rsidRDefault="00B9115D" w:rsidP="00B9115D">
      <w:pPr>
        <w:pStyle w:val="a3"/>
        <w:ind w:left="106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804694">
        <w:rPr>
          <w:rFonts w:ascii="Times New Roman" w:hAnsi="Times New Roman"/>
          <w:b/>
          <w:sz w:val="28"/>
          <w:szCs w:val="28"/>
        </w:rPr>
        <w:t>оказател</w:t>
      </w:r>
      <w:r>
        <w:rPr>
          <w:rFonts w:ascii="Times New Roman" w:hAnsi="Times New Roman"/>
          <w:b/>
          <w:sz w:val="28"/>
          <w:szCs w:val="28"/>
        </w:rPr>
        <w:t>ь</w:t>
      </w:r>
      <w:r w:rsidRPr="00804694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Д</w:t>
      </w:r>
      <w:r w:rsidRPr="00675022">
        <w:rPr>
          <w:rFonts w:ascii="Times New Roman" w:hAnsi="Times New Roman"/>
          <w:b/>
          <w:sz w:val="28"/>
          <w:szCs w:val="28"/>
        </w:rPr>
        <w:t xml:space="preserve">оля </w:t>
      </w:r>
      <w:r w:rsidRPr="00B9115D">
        <w:rPr>
          <w:rFonts w:ascii="Times New Roman" w:hAnsi="Times New Roman"/>
          <w:b/>
          <w:sz w:val="28"/>
          <w:szCs w:val="28"/>
        </w:rPr>
        <w:t xml:space="preserve">конкурентных закупок, </w:t>
      </w:r>
    </w:p>
    <w:p w:rsidR="00B9115D" w:rsidRPr="00804694" w:rsidRDefault="00B9115D" w:rsidP="00B9115D">
      <w:pPr>
        <w:pStyle w:val="a3"/>
        <w:ind w:left="1068"/>
        <w:jc w:val="center"/>
        <w:rPr>
          <w:rFonts w:ascii="Times New Roman" w:hAnsi="Times New Roman"/>
          <w:b/>
          <w:sz w:val="28"/>
          <w:szCs w:val="28"/>
        </w:rPr>
      </w:pPr>
      <w:r w:rsidRPr="00B9115D">
        <w:rPr>
          <w:rFonts w:ascii="Times New Roman" w:hAnsi="Times New Roman"/>
          <w:b/>
          <w:sz w:val="28"/>
          <w:szCs w:val="28"/>
        </w:rPr>
        <w:t>проведенных с нарушениями законодательства о контрактной системе, выявленными по результатам рассмотрения жалоб участников закупок и проведения на их основании внеплановых проверок в отношении заказчиков, в общем объеме конкурентных закупок заказчика</w:t>
      </w:r>
      <w:r w:rsidRPr="00804694">
        <w:rPr>
          <w:rFonts w:ascii="Times New Roman" w:hAnsi="Times New Roman"/>
          <w:b/>
          <w:sz w:val="28"/>
          <w:szCs w:val="28"/>
        </w:rPr>
        <w:t>»</w:t>
      </w:r>
    </w:p>
    <w:p w:rsidR="00276897" w:rsidRDefault="00276897" w:rsidP="00B9115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6998" w:rsidRDefault="003D6998" w:rsidP="003D699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оценки по показателю определены заказчики-лидеры, которым присвоена степень </w:t>
      </w:r>
      <w:r w:rsidRPr="007B04D5">
        <w:rPr>
          <w:rFonts w:ascii="Times New Roman" w:hAnsi="Times New Roman"/>
          <w:sz w:val="28"/>
          <w:szCs w:val="28"/>
        </w:rPr>
        <w:t>эффективности осуществления закупок «высокоэффективная»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</w:rPr>
        <w:t>1</w:t>
      </w:r>
      <w:r w:rsidR="002F45A4">
        <w:rPr>
          <w:rFonts w:ascii="Times New Roman" w:hAnsi="Times New Roman"/>
          <w:b/>
          <w:sz w:val="28"/>
          <w:szCs w:val="28"/>
        </w:rPr>
        <w:t>88</w:t>
      </w:r>
      <w:r>
        <w:rPr>
          <w:rFonts w:ascii="Times New Roman" w:hAnsi="Times New Roman"/>
          <w:sz w:val="28"/>
          <w:szCs w:val="28"/>
        </w:rPr>
        <w:t xml:space="preserve"> заказчиков. </w:t>
      </w:r>
    </w:p>
    <w:p w:rsidR="00A720D6" w:rsidRDefault="00A720D6" w:rsidP="00A720D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7B04D5">
        <w:rPr>
          <w:rFonts w:ascii="Times New Roman" w:hAnsi="Times New Roman"/>
          <w:sz w:val="28"/>
          <w:szCs w:val="28"/>
        </w:rPr>
        <w:t>тепень эффективности осуществления закупок «</w:t>
      </w:r>
      <w:r w:rsidRPr="00062584">
        <w:rPr>
          <w:rFonts w:ascii="Times New Roman" w:hAnsi="Times New Roman"/>
          <w:sz w:val="28"/>
          <w:szCs w:val="28"/>
        </w:rPr>
        <w:t>эффективная</w:t>
      </w:r>
      <w:r w:rsidRPr="007B04D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по показателю присваивается</w:t>
      </w:r>
      <w:r w:rsidRPr="00C909BD">
        <w:rPr>
          <w:rFonts w:ascii="Times New Roman" w:hAnsi="Times New Roman"/>
          <w:sz w:val="28"/>
          <w:szCs w:val="28"/>
        </w:rPr>
        <w:t xml:space="preserve"> </w:t>
      </w:r>
      <w:r w:rsidR="002F45A4">
        <w:rPr>
          <w:rFonts w:ascii="Times New Roman" w:hAnsi="Times New Roman"/>
          <w:b/>
          <w:sz w:val="28"/>
          <w:szCs w:val="28"/>
        </w:rPr>
        <w:t>9</w:t>
      </w:r>
      <w:r w:rsidRPr="003E4A5F">
        <w:rPr>
          <w:rFonts w:ascii="Times New Roman" w:hAnsi="Times New Roman"/>
          <w:sz w:val="28"/>
          <w:szCs w:val="28"/>
        </w:rPr>
        <w:t xml:space="preserve"> заказчик</w:t>
      </w:r>
      <w:r>
        <w:rPr>
          <w:rFonts w:ascii="Times New Roman" w:hAnsi="Times New Roman"/>
          <w:sz w:val="28"/>
          <w:szCs w:val="28"/>
        </w:rPr>
        <w:t xml:space="preserve">ам. </w:t>
      </w:r>
    </w:p>
    <w:p w:rsidR="00A720D6" w:rsidRDefault="00A720D6" w:rsidP="00A720D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7B04D5">
        <w:rPr>
          <w:rFonts w:ascii="Times New Roman" w:hAnsi="Times New Roman"/>
          <w:sz w:val="28"/>
          <w:szCs w:val="28"/>
        </w:rPr>
        <w:t>тепень эффективности осуществления закупок «</w:t>
      </w:r>
      <w:r w:rsidRPr="00062584">
        <w:rPr>
          <w:rFonts w:ascii="Times New Roman" w:hAnsi="Times New Roman"/>
          <w:sz w:val="28"/>
          <w:szCs w:val="28"/>
        </w:rPr>
        <w:t>низкоэффективная</w:t>
      </w:r>
      <w:r w:rsidRPr="007B04D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по показателю </w:t>
      </w:r>
      <w:r w:rsidR="0031575D">
        <w:rPr>
          <w:rFonts w:ascii="Times New Roman" w:hAnsi="Times New Roman"/>
          <w:sz w:val="28"/>
          <w:szCs w:val="28"/>
        </w:rPr>
        <w:t>заказчикам не присвоена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C450A" w:rsidRDefault="006C450A" w:rsidP="006C450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Pr="007B04D5">
        <w:rPr>
          <w:rFonts w:ascii="Times New Roman" w:hAnsi="Times New Roman"/>
          <w:sz w:val="28"/>
          <w:szCs w:val="28"/>
        </w:rPr>
        <w:t>тепень эффективности осуществления закупок «</w:t>
      </w:r>
      <w:r w:rsidRPr="00062584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еэ</w:t>
      </w:r>
      <w:r w:rsidRPr="007B04D5">
        <w:rPr>
          <w:rFonts w:ascii="Times New Roman" w:hAnsi="Times New Roman"/>
          <w:sz w:val="28"/>
          <w:szCs w:val="28"/>
        </w:rPr>
        <w:t>ффективная»</w:t>
      </w:r>
      <w:r>
        <w:rPr>
          <w:rFonts w:ascii="Times New Roman" w:hAnsi="Times New Roman"/>
          <w:sz w:val="28"/>
          <w:szCs w:val="28"/>
        </w:rPr>
        <w:t xml:space="preserve"> по показателю</w:t>
      </w:r>
      <w:r w:rsidRPr="00C909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присваивается</w:t>
      </w:r>
      <w:r w:rsidRPr="00C909BD">
        <w:rPr>
          <w:rFonts w:ascii="Times New Roman" w:hAnsi="Times New Roman"/>
          <w:sz w:val="28"/>
          <w:szCs w:val="28"/>
        </w:rPr>
        <w:t xml:space="preserve"> </w:t>
      </w:r>
      <w:r w:rsidR="002F45A4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заказчикам. </w:t>
      </w:r>
    </w:p>
    <w:p w:rsidR="00207AF6" w:rsidRDefault="00207AF6" w:rsidP="00207AF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D53AC">
        <w:rPr>
          <w:rFonts w:ascii="Times New Roman" w:hAnsi="Times New Roman"/>
          <w:sz w:val="28"/>
          <w:szCs w:val="28"/>
        </w:rPr>
        <w:t>Заказчик</w:t>
      </w:r>
      <w:r>
        <w:rPr>
          <w:rFonts w:ascii="Times New Roman" w:hAnsi="Times New Roman"/>
          <w:sz w:val="28"/>
          <w:szCs w:val="28"/>
        </w:rPr>
        <w:t>и</w:t>
      </w:r>
      <w:r w:rsidRPr="004D53AC">
        <w:rPr>
          <w:rFonts w:ascii="Times New Roman" w:hAnsi="Times New Roman"/>
          <w:sz w:val="28"/>
          <w:szCs w:val="28"/>
        </w:rPr>
        <w:t xml:space="preserve">, у которых отсутствуют конкурентные закупки, </w:t>
      </w:r>
      <w:r w:rsidRPr="00B10AB3">
        <w:rPr>
          <w:rFonts w:ascii="Times New Roman" w:hAnsi="Times New Roman"/>
          <w:sz w:val="28"/>
          <w:szCs w:val="28"/>
        </w:rPr>
        <w:t>по данному показателю не оценива</w:t>
      </w:r>
      <w:r>
        <w:rPr>
          <w:rFonts w:ascii="Times New Roman" w:hAnsi="Times New Roman"/>
          <w:sz w:val="28"/>
          <w:szCs w:val="28"/>
        </w:rPr>
        <w:t>ю</w:t>
      </w:r>
      <w:r w:rsidRPr="00B10AB3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FB430E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заказчиков</w:t>
      </w:r>
      <w:r w:rsidRPr="00B10AB3">
        <w:rPr>
          <w:rFonts w:ascii="Times New Roman" w:hAnsi="Times New Roman"/>
          <w:sz w:val="28"/>
          <w:szCs w:val="28"/>
        </w:rPr>
        <w:t xml:space="preserve">.  </w:t>
      </w:r>
    </w:p>
    <w:p w:rsidR="00B9115D" w:rsidRDefault="00B9115D" w:rsidP="00117D6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Предварительные расчеты </w:t>
      </w:r>
      <w:r w:rsidRPr="00675022">
        <w:rPr>
          <w:rFonts w:ascii="Times New Roman" w:hAnsi="Times New Roman"/>
          <w:sz w:val="28"/>
          <w:szCs w:val="28"/>
        </w:rPr>
        <w:t xml:space="preserve">показателя «Доля </w:t>
      </w:r>
      <w:r w:rsidRPr="00B9115D">
        <w:rPr>
          <w:rFonts w:ascii="Times New Roman" w:hAnsi="Times New Roman"/>
          <w:sz w:val="28"/>
          <w:szCs w:val="28"/>
        </w:rPr>
        <w:t>конкурентных закупок,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115D">
        <w:rPr>
          <w:rFonts w:ascii="Times New Roman" w:hAnsi="Times New Roman"/>
          <w:sz w:val="28"/>
          <w:szCs w:val="28"/>
        </w:rPr>
        <w:t>проведенных с нарушениями законодательства о контрактной системе, выявленными по результатам рассмотрения жалоб участников закупок и проведения на их основании внеплановых проверок в отношении заказчиков, в общем объеме конкурентных закупок заказчика</w:t>
      </w:r>
      <w:r w:rsidRPr="0067502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представлены в приложении № 5 к оценке.</w:t>
      </w:r>
      <w:proofErr w:type="gramEnd"/>
    </w:p>
    <w:p w:rsidR="00B9115D" w:rsidRDefault="00B9115D" w:rsidP="00675022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115D" w:rsidRPr="00804694" w:rsidRDefault="00B9115D" w:rsidP="00B9115D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804694">
        <w:rPr>
          <w:rFonts w:ascii="Times New Roman" w:hAnsi="Times New Roman"/>
          <w:b/>
          <w:sz w:val="28"/>
          <w:szCs w:val="28"/>
        </w:rPr>
        <w:t>оказател</w:t>
      </w:r>
      <w:r>
        <w:rPr>
          <w:rFonts w:ascii="Times New Roman" w:hAnsi="Times New Roman"/>
          <w:b/>
          <w:sz w:val="28"/>
          <w:szCs w:val="28"/>
        </w:rPr>
        <w:t>ь</w:t>
      </w:r>
      <w:r w:rsidRPr="00804694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К</w:t>
      </w:r>
      <w:r w:rsidRPr="00B9115D">
        <w:rPr>
          <w:rFonts w:ascii="Times New Roman" w:hAnsi="Times New Roman"/>
          <w:b/>
          <w:sz w:val="28"/>
          <w:szCs w:val="28"/>
        </w:rPr>
        <w:t>оличество случаев неисполнения заказчиками предписаний</w:t>
      </w:r>
      <w:r w:rsidRPr="00804694">
        <w:rPr>
          <w:rFonts w:ascii="Times New Roman" w:hAnsi="Times New Roman"/>
          <w:b/>
          <w:sz w:val="28"/>
          <w:szCs w:val="28"/>
        </w:rPr>
        <w:t>»</w:t>
      </w:r>
    </w:p>
    <w:p w:rsidR="00276897" w:rsidRDefault="00276897" w:rsidP="00B9115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607C2" w:rsidRDefault="00F607C2" w:rsidP="00F607C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7B04D5">
        <w:rPr>
          <w:rFonts w:ascii="Times New Roman" w:hAnsi="Times New Roman"/>
          <w:sz w:val="28"/>
          <w:szCs w:val="28"/>
        </w:rPr>
        <w:t>тепень эффективности осуществления закупок «эффективная»</w:t>
      </w:r>
      <w:r>
        <w:rPr>
          <w:rFonts w:ascii="Times New Roman" w:hAnsi="Times New Roman"/>
          <w:sz w:val="28"/>
          <w:szCs w:val="28"/>
        </w:rPr>
        <w:t xml:space="preserve"> по показателю присваивается</w:t>
      </w:r>
      <w:r w:rsidRPr="00C909BD">
        <w:rPr>
          <w:rFonts w:ascii="Times New Roman" w:hAnsi="Times New Roman"/>
          <w:sz w:val="28"/>
          <w:szCs w:val="28"/>
        </w:rPr>
        <w:t xml:space="preserve"> </w:t>
      </w:r>
      <w:r w:rsidR="00142D88">
        <w:rPr>
          <w:rFonts w:ascii="Times New Roman" w:hAnsi="Times New Roman"/>
          <w:b/>
          <w:sz w:val="28"/>
          <w:szCs w:val="28"/>
        </w:rPr>
        <w:t>200</w:t>
      </w:r>
      <w:r>
        <w:rPr>
          <w:rFonts w:ascii="Times New Roman" w:hAnsi="Times New Roman"/>
          <w:sz w:val="28"/>
          <w:szCs w:val="28"/>
        </w:rPr>
        <w:t xml:space="preserve"> заказчикам. </w:t>
      </w:r>
    </w:p>
    <w:p w:rsidR="00F607C2" w:rsidRDefault="00F607C2" w:rsidP="00F607C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7B04D5">
        <w:rPr>
          <w:rFonts w:ascii="Times New Roman" w:hAnsi="Times New Roman"/>
          <w:sz w:val="28"/>
          <w:szCs w:val="28"/>
        </w:rPr>
        <w:t>тепень эффективности осуществления закупок «</w:t>
      </w:r>
      <w:r w:rsidRPr="00062584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еэ</w:t>
      </w:r>
      <w:r w:rsidRPr="007B04D5">
        <w:rPr>
          <w:rFonts w:ascii="Times New Roman" w:hAnsi="Times New Roman"/>
          <w:sz w:val="28"/>
          <w:szCs w:val="28"/>
        </w:rPr>
        <w:t>ффективная»</w:t>
      </w:r>
      <w:r>
        <w:rPr>
          <w:rFonts w:ascii="Times New Roman" w:hAnsi="Times New Roman"/>
          <w:sz w:val="28"/>
          <w:szCs w:val="28"/>
        </w:rPr>
        <w:t xml:space="preserve"> по показателю</w:t>
      </w:r>
      <w:r w:rsidR="00C70AC6">
        <w:rPr>
          <w:rFonts w:ascii="Times New Roman" w:hAnsi="Times New Roman"/>
          <w:sz w:val="28"/>
          <w:szCs w:val="28"/>
        </w:rPr>
        <w:t xml:space="preserve"> заказчикам не присвоена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42D88" w:rsidRDefault="00142D88" w:rsidP="00142D8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D53AC">
        <w:rPr>
          <w:rFonts w:ascii="Times New Roman" w:hAnsi="Times New Roman"/>
          <w:sz w:val="28"/>
          <w:szCs w:val="28"/>
        </w:rPr>
        <w:t>Заказчик</w:t>
      </w:r>
      <w:r>
        <w:rPr>
          <w:rFonts w:ascii="Times New Roman" w:hAnsi="Times New Roman"/>
          <w:sz w:val="28"/>
          <w:szCs w:val="28"/>
        </w:rPr>
        <w:t>и</w:t>
      </w:r>
      <w:r w:rsidRPr="004D53AC">
        <w:rPr>
          <w:rFonts w:ascii="Times New Roman" w:hAnsi="Times New Roman"/>
          <w:sz w:val="28"/>
          <w:szCs w:val="28"/>
        </w:rPr>
        <w:t xml:space="preserve">, у которых отсутствуют конкурентные закупки, </w:t>
      </w:r>
      <w:r w:rsidRPr="00B10AB3">
        <w:rPr>
          <w:rFonts w:ascii="Times New Roman" w:hAnsi="Times New Roman"/>
          <w:sz w:val="28"/>
          <w:szCs w:val="28"/>
        </w:rPr>
        <w:t>по данному показателю не оценива</w:t>
      </w:r>
      <w:r>
        <w:rPr>
          <w:rFonts w:ascii="Times New Roman" w:hAnsi="Times New Roman"/>
          <w:sz w:val="28"/>
          <w:szCs w:val="28"/>
        </w:rPr>
        <w:t>ю</w:t>
      </w:r>
      <w:r w:rsidRPr="00B10AB3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FB430E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заказчиков</w:t>
      </w:r>
      <w:r w:rsidRPr="00B10AB3">
        <w:rPr>
          <w:rFonts w:ascii="Times New Roman" w:hAnsi="Times New Roman"/>
          <w:sz w:val="28"/>
          <w:szCs w:val="28"/>
        </w:rPr>
        <w:t xml:space="preserve">.  </w:t>
      </w:r>
    </w:p>
    <w:p w:rsidR="00B9115D" w:rsidRDefault="00B9115D" w:rsidP="00B9115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Предварительные расчеты </w:t>
      </w:r>
      <w:r w:rsidRPr="00675022">
        <w:rPr>
          <w:rFonts w:ascii="Times New Roman" w:hAnsi="Times New Roman"/>
          <w:sz w:val="28"/>
          <w:szCs w:val="28"/>
        </w:rPr>
        <w:t>показателя «</w:t>
      </w:r>
      <w:r w:rsidRPr="00B9115D">
        <w:rPr>
          <w:rFonts w:ascii="Times New Roman" w:hAnsi="Times New Roman"/>
          <w:sz w:val="28"/>
          <w:szCs w:val="28"/>
        </w:rPr>
        <w:t>Количество случаев неисполнения заказчиками предписаний</w:t>
      </w:r>
      <w:r w:rsidRPr="0067502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представлены в приложении № 6 к оценке.</w:t>
      </w:r>
    </w:p>
    <w:p w:rsidR="00675022" w:rsidRDefault="00675022" w:rsidP="00C909B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675022" w:rsidSect="00023315">
      <w:footerReference w:type="default" r:id="rId8"/>
      <w:pgSz w:w="11906" w:h="16838"/>
      <w:pgMar w:top="851" w:right="851" w:bottom="284" w:left="1418" w:header="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462" w:rsidRDefault="00D43462" w:rsidP="00AF7ED9">
      <w:pPr>
        <w:spacing w:after="0" w:line="240" w:lineRule="auto"/>
      </w:pPr>
      <w:r>
        <w:separator/>
      </w:r>
    </w:p>
  </w:endnote>
  <w:endnote w:type="continuationSeparator" w:id="1">
    <w:p w:rsidR="00D43462" w:rsidRDefault="00D43462" w:rsidP="00AF7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46786"/>
      <w:docPartObj>
        <w:docPartGallery w:val="Page Numbers (Bottom of Page)"/>
        <w:docPartUnique/>
      </w:docPartObj>
    </w:sdtPr>
    <w:sdtContent>
      <w:p w:rsidR="00D43462" w:rsidRDefault="00D43462">
        <w:pPr>
          <w:pStyle w:val="a8"/>
          <w:jc w:val="center"/>
        </w:pPr>
        <w:fldSimple w:instr=" PAGE   \* MERGEFORMAT ">
          <w:r w:rsidR="00114DE6">
            <w:rPr>
              <w:noProof/>
            </w:rPr>
            <w:t>5</w:t>
          </w:r>
        </w:fldSimple>
      </w:p>
    </w:sdtContent>
  </w:sdt>
  <w:p w:rsidR="00D43462" w:rsidRDefault="00D4346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462" w:rsidRDefault="00D43462" w:rsidP="00AF7ED9">
      <w:pPr>
        <w:spacing w:after="0" w:line="240" w:lineRule="auto"/>
      </w:pPr>
      <w:r>
        <w:separator/>
      </w:r>
    </w:p>
  </w:footnote>
  <w:footnote w:type="continuationSeparator" w:id="1">
    <w:p w:rsidR="00D43462" w:rsidRDefault="00D43462" w:rsidP="00AF7E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50EE3"/>
    <w:multiLevelType w:val="hybridMultilevel"/>
    <w:tmpl w:val="96524C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03A78"/>
    <w:multiLevelType w:val="hybridMultilevel"/>
    <w:tmpl w:val="79FEA4E2"/>
    <w:lvl w:ilvl="0" w:tplc="CCD81F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66B38BA"/>
    <w:multiLevelType w:val="hybridMultilevel"/>
    <w:tmpl w:val="3850C5A2"/>
    <w:lvl w:ilvl="0" w:tplc="B28C2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A53468"/>
    <w:multiLevelType w:val="hybridMultilevel"/>
    <w:tmpl w:val="F58EE63E"/>
    <w:lvl w:ilvl="0" w:tplc="017A10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DB545D8"/>
    <w:multiLevelType w:val="hybridMultilevel"/>
    <w:tmpl w:val="4FB8D340"/>
    <w:lvl w:ilvl="0" w:tplc="851646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3B97834"/>
    <w:multiLevelType w:val="hybridMultilevel"/>
    <w:tmpl w:val="37DEB04C"/>
    <w:lvl w:ilvl="0" w:tplc="B3985506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DF176EB"/>
    <w:multiLevelType w:val="hybridMultilevel"/>
    <w:tmpl w:val="E8D00F28"/>
    <w:lvl w:ilvl="0" w:tplc="CC3A5C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30DD"/>
    <w:rsid w:val="00017BC3"/>
    <w:rsid w:val="0002123F"/>
    <w:rsid w:val="00023315"/>
    <w:rsid w:val="00041E3D"/>
    <w:rsid w:val="000434B0"/>
    <w:rsid w:val="000440D3"/>
    <w:rsid w:val="00053087"/>
    <w:rsid w:val="000615F1"/>
    <w:rsid w:val="00062584"/>
    <w:rsid w:val="0006502C"/>
    <w:rsid w:val="000652E4"/>
    <w:rsid w:val="00070BB7"/>
    <w:rsid w:val="00076DF6"/>
    <w:rsid w:val="000849FB"/>
    <w:rsid w:val="00094C95"/>
    <w:rsid w:val="00094CAD"/>
    <w:rsid w:val="00096BCE"/>
    <w:rsid w:val="000A5FD9"/>
    <w:rsid w:val="000B0E86"/>
    <w:rsid w:val="000B12E7"/>
    <w:rsid w:val="000B79E0"/>
    <w:rsid w:val="000D1F4C"/>
    <w:rsid w:val="000D6602"/>
    <w:rsid w:val="000E2AD4"/>
    <w:rsid w:val="000F4132"/>
    <w:rsid w:val="00104818"/>
    <w:rsid w:val="0010622A"/>
    <w:rsid w:val="0011423A"/>
    <w:rsid w:val="0011426F"/>
    <w:rsid w:val="00114DE6"/>
    <w:rsid w:val="0011659E"/>
    <w:rsid w:val="00117D6C"/>
    <w:rsid w:val="001248F5"/>
    <w:rsid w:val="0013170E"/>
    <w:rsid w:val="001426B1"/>
    <w:rsid w:val="00142D88"/>
    <w:rsid w:val="0014508E"/>
    <w:rsid w:val="0015538C"/>
    <w:rsid w:val="0015692F"/>
    <w:rsid w:val="0016076F"/>
    <w:rsid w:val="0016651A"/>
    <w:rsid w:val="001710BC"/>
    <w:rsid w:val="001766E4"/>
    <w:rsid w:val="001823DB"/>
    <w:rsid w:val="001A30DD"/>
    <w:rsid w:val="001B14D8"/>
    <w:rsid w:val="001B4835"/>
    <w:rsid w:val="001C418D"/>
    <w:rsid w:val="001D1527"/>
    <w:rsid w:val="001D1DF9"/>
    <w:rsid w:val="001F1A6E"/>
    <w:rsid w:val="001F1D1F"/>
    <w:rsid w:val="001F2147"/>
    <w:rsid w:val="00200CE8"/>
    <w:rsid w:val="002054AD"/>
    <w:rsid w:val="00207AF6"/>
    <w:rsid w:val="002375E6"/>
    <w:rsid w:val="00260759"/>
    <w:rsid w:val="002621E2"/>
    <w:rsid w:val="00262306"/>
    <w:rsid w:val="00276897"/>
    <w:rsid w:val="0028235D"/>
    <w:rsid w:val="00294967"/>
    <w:rsid w:val="00294B9E"/>
    <w:rsid w:val="002A32EA"/>
    <w:rsid w:val="002A3781"/>
    <w:rsid w:val="002B3A6C"/>
    <w:rsid w:val="002C6502"/>
    <w:rsid w:val="002D690F"/>
    <w:rsid w:val="002D6993"/>
    <w:rsid w:val="002F08ED"/>
    <w:rsid w:val="002F45A4"/>
    <w:rsid w:val="00312D3C"/>
    <w:rsid w:val="00313344"/>
    <w:rsid w:val="0031575D"/>
    <w:rsid w:val="00333E8D"/>
    <w:rsid w:val="0034261E"/>
    <w:rsid w:val="003469D6"/>
    <w:rsid w:val="003504AD"/>
    <w:rsid w:val="00350599"/>
    <w:rsid w:val="003514EA"/>
    <w:rsid w:val="00356CA5"/>
    <w:rsid w:val="00360B77"/>
    <w:rsid w:val="003864B4"/>
    <w:rsid w:val="00387EBB"/>
    <w:rsid w:val="003D0748"/>
    <w:rsid w:val="003D6998"/>
    <w:rsid w:val="003E0C4A"/>
    <w:rsid w:val="003E4A5F"/>
    <w:rsid w:val="003E54D9"/>
    <w:rsid w:val="003F594F"/>
    <w:rsid w:val="00405810"/>
    <w:rsid w:val="00416E14"/>
    <w:rsid w:val="00417248"/>
    <w:rsid w:val="00425B30"/>
    <w:rsid w:val="00427441"/>
    <w:rsid w:val="00440AF1"/>
    <w:rsid w:val="00447F40"/>
    <w:rsid w:val="00451E5A"/>
    <w:rsid w:val="00460985"/>
    <w:rsid w:val="00466B6A"/>
    <w:rsid w:val="00472769"/>
    <w:rsid w:val="004737FA"/>
    <w:rsid w:val="004815C3"/>
    <w:rsid w:val="00482DC0"/>
    <w:rsid w:val="00485B90"/>
    <w:rsid w:val="00495622"/>
    <w:rsid w:val="004A63C9"/>
    <w:rsid w:val="004B260C"/>
    <w:rsid w:val="004B64DF"/>
    <w:rsid w:val="004B7072"/>
    <w:rsid w:val="004C02A0"/>
    <w:rsid w:val="004D53AC"/>
    <w:rsid w:val="004E5249"/>
    <w:rsid w:val="00500031"/>
    <w:rsid w:val="00500F8B"/>
    <w:rsid w:val="00501AA6"/>
    <w:rsid w:val="00503374"/>
    <w:rsid w:val="00512085"/>
    <w:rsid w:val="005166AA"/>
    <w:rsid w:val="00520A54"/>
    <w:rsid w:val="00522019"/>
    <w:rsid w:val="00526E0A"/>
    <w:rsid w:val="00536546"/>
    <w:rsid w:val="00547920"/>
    <w:rsid w:val="00566CAC"/>
    <w:rsid w:val="00567F54"/>
    <w:rsid w:val="005712DC"/>
    <w:rsid w:val="00576614"/>
    <w:rsid w:val="00576FD5"/>
    <w:rsid w:val="005822BB"/>
    <w:rsid w:val="00583914"/>
    <w:rsid w:val="005871A5"/>
    <w:rsid w:val="005A1B66"/>
    <w:rsid w:val="005A3593"/>
    <w:rsid w:val="005A78FA"/>
    <w:rsid w:val="005C6053"/>
    <w:rsid w:val="005D6AA3"/>
    <w:rsid w:val="005E18D4"/>
    <w:rsid w:val="005F53F9"/>
    <w:rsid w:val="0060614E"/>
    <w:rsid w:val="00616DAD"/>
    <w:rsid w:val="00643D57"/>
    <w:rsid w:val="00645976"/>
    <w:rsid w:val="00653F6A"/>
    <w:rsid w:val="00657361"/>
    <w:rsid w:val="00660DEF"/>
    <w:rsid w:val="00667B81"/>
    <w:rsid w:val="00674458"/>
    <w:rsid w:val="00675022"/>
    <w:rsid w:val="00684115"/>
    <w:rsid w:val="006919B9"/>
    <w:rsid w:val="006C450A"/>
    <w:rsid w:val="006C4FC6"/>
    <w:rsid w:val="006D5EDD"/>
    <w:rsid w:val="006F080A"/>
    <w:rsid w:val="006F1541"/>
    <w:rsid w:val="006F6891"/>
    <w:rsid w:val="0070266E"/>
    <w:rsid w:val="00702CAB"/>
    <w:rsid w:val="00705888"/>
    <w:rsid w:val="0073390D"/>
    <w:rsid w:val="00743047"/>
    <w:rsid w:val="007455D1"/>
    <w:rsid w:val="00760CAB"/>
    <w:rsid w:val="0076213B"/>
    <w:rsid w:val="00770E78"/>
    <w:rsid w:val="00772F38"/>
    <w:rsid w:val="00773E8F"/>
    <w:rsid w:val="00774B16"/>
    <w:rsid w:val="00775705"/>
    <w:rsid w:val="00780E87"/>
    <w:rsid w:val="00790611"/>
    <w:rsid w:val="007A1A4C"/>
    <w:rsid w:val="007A3DF6"/>
    <w:rsid w:val="007A7158"/>
    <w:rsid w:val="007B04D5"/>
    <w:rsid w:val="007B5FBB"/>
    <w:rsid w:val="007B5FC6"/>
    <w:rsid w:val="007D0B6F"/>
    <w:rsid w:val="007D75B3"/>
    <w:rsid w:val="007E0EAF"/>
    <w:rsid w:val="007F181A"/>
    <w:rsid w:val="007F760C"/>
    <w:rsid w:val="00804694"/>
    <w:rsid w:val="00805F6D"/>
    <w:rsid w:val="008102F6"/>
    <w:rsid w:val="00815C2D"/>
    <w:rsid w:val="00824845"/>
    <w:rsid w:val="00852C16"/>
    <w:rsid w:val="00855006"/>
    <w:rsid w:val="00856600"/>
    <w:rsid w:val="00864D18"/>
    <w:rsid w:val="00881DB2"/>
    <w:rsid w:val="008A5105"/>
    <w:rsid w:val="008B019F"/>
    <w:rsid w:val="008C7014"/>
    <w:rsid w:val="008D1EF5"/>
    <w:rsid w:val="008E19C9"/>
    <w:rsid w:val="008E7D0F"/>
    <w:rsid w:val="008F0734"/>
    <w:rsid w:val="00901E7F"/>
    <w:rsid w:val="00904DB7"/>
    <w:rsid w:val="009113A9"/>
    <w:rsid w:val="00915ADC"/>
    <w:rsid w:val="00921426"/>
    <w:rsid w:val="00934698"/>
    <w:rsid w:val="00953C75"/>
    <w:rsid w:val="009667E1"/>
    <w:rsid w:val="009677C5"/>
    <w:rsid w:val="00977900"/>
    <w:rsid w:val="00983377"/>
    <w:rsid w:val="009B105C"/>
    <w:rsid w:val="009B16AD"/>
    <w:rsid w:val="009E36D6"/>
    <w:rsid w:val="009E4AFB"/>
    <w:rsid w:val="009E592E"/>
    <w:rsid w:val="00A0257F"/>
    <w:rsid w:val="00A05D5F"/>
    <w:rsid w:val="00A30DBE"/>
    <w:rsid w:val="00A31389"/>
    <w:rsid w:val="00A3144F"/>
    <w:rsid w:val="00A47C21"/>
    <w:rsid w:val="00A50560"/>
    <w:rsid w:val="00A56FBC"/>
    <w:rsid w:val="00A60507"/>
    <w:rsid w:val="00A720D6"/>
    <w:rsid w:val="00A822A5"/>
    <w:rsid w:val="00A830BD"/>
    <w:rsid w:val="00A9235C"/>
    <w:rsid w:val="00A92AA9"/>
    <w:rsid w:val="00A93150"/>
    <w:rsid w:val="00A93BE0"/>
    <w:rsid w:val="00AA460B"/>
    <w:rsid w:val="00AB05AB"/>
    <w:rsid w:val="00AB5808"/>
    <w:rsid w:val="00AB66D0"/>
    <w:rsid w:val="00AC7746"/>
    <w:rsid w:val="00AD497A"/>
    <w:rsid w:val="00AD6FF2"/>
    <w:rsid w:val="00AF5260"/>
    <w:rsid w:val="00AF7ED9"/>
    <w:rsid w:val="00B06193"/>
    <w:rsid w:val="00B104E7"/>
    <w:rsid w:val="00B10AB3"/>
    <w:rsid w:val="00B11955"/>
    <w:rsid w:val="00B12ADB"/>
    <w:rsid w:val="00B21A97"/>
    <w:rsid w:val="00B37020"/>
    <w:rsid w:val="00B40333"/>
    <w:rsid w:val="00B41E63"/>
    <w:rsid w:val="00B5594A"/>
    <w:rsid w:val="00B55BB4"/>
    <w:rsid w:val="00B57BAB"/>
    <w:rsid w:val="00B60DE2"/>
    <w:rsid w:val="00B65BB2"/>
    <w:rsid w:val="00B65F79"/>
    <w:rsid w:val="00B81ADA"/>
    <w:rsid w:val="00B825A5"/>
    <w:rsid w:val="00B85972"/>
    <w:rsid w:val="00B9115D"/>
    <w:rsid w:val="00B912BE"/>
    <w:rsid w:val="00BC1130"/>
    <w:rsid w:val="00BD323F"/>
    <w:rsid w:val="00BF03BF"/>
    <w:rsid w:val="00BF2C0D"/>
    <w:rsid w:val="00C116C8"/>
    <w:rsid w:val="00C138CE"/>
    <w:rsid w:val="00C148B2"/>
    <w:rsid w:val="00C21E5D"/>
    <w:rsid w:val="00C232EC"/>
    <w:rsid w:val="00C42DE2"/>
    <w:rsid w:val="00C512BC"/>
    <w:rsid w:val="00C542E0"/>
    <w:rsid w:val="00C5670D"/>
    <w:rsid w:val="00C56A11"/>
    <w:rsid w:val="00C63B0B"/>
    <w:rsid w:val="00C70AC6"/>
    <w:rsid w:val="00C81828"/>
    <w:rsid w:val="00C86A71"/>
    <w:rsid w:val="00C87E88"/>
    <w:rsid w:val="00C909BD"/>
    <w:rsid w:val="00C92979"/>
    <w:rsid w:val="00CA77A4"/>
    <w:rsid w:val="00CA7BD2"/>
    <w:rsid w:val="00CB767A"/>
    <w:rsid w:val="00CC65AD"/>
    <w:rsid w:val="00CC6994"/>
    <w:rsid w:val="00CC6ED9"/>
    <w:rsid w:val="00CC78DE"/>
    <w:rsid w:val="00CF6F24"/>
    <w:rsid w:val="00CF7845"/>
    <w:rsid w:val="00D0157F"/>
    <w:rsid w:val="00D1638A"/>
    <w:rsid w:val="00D219B3"/>
    <w:rsid w:val="00D27597"/>
    <w:rsid w:val="00D43462"/>
    <w:rsid w:val="00D46F28"/>
    <w:rsid w:val="00D5760B"/>
    <w:rsid w:val="00D6686A"/>
    <w:rsid w:val="00D83FBF"/>
    <w:rsid w:val="00D84497"/>
    <w:rsid w:val="00D84A62"/>
    <w:rsid w:val="00D8579C"/>
    <w:rsid w:val="00D93A52"/>
    <w:rsid w:val="00D94FC8"/>
    <w:rsid w:val="00DA15A7"/>
    <w:rsid w:val="00DB365C"/>
    <w:rsid w:val="00DB67C1"/>
    <w:rsid w:val="00DB7637"/>
    <w:rsid w:val="00DD186D"/>
    <w:rsid w:val="00DE7668"/>
    <w:rsid w:val="00DF458D"/>
    <w:rsid w:val="00E01201"/>
    <w:rsid w:val="00E03B73"/>
    <w:rsid w:val="00E16D32"/>
    <w:rsid w:val="00E178C2"/>
    <w:rsid w:val="00E26B72"/>
    <w:rsid w:val="00E31CD0"/>
    <w:rsid w:val="00E36CAB"/>
    <w:rsid w:val="00E5148D"/>
    <w:rsid w:val="00E546AA"/>
    <w:rsid w:val="00E774FD"/>
    <w:rsid w:val="00E8178A"/>
    <w:rsid w:val="00E838BE"/>
    <w:rsid w:val="00E90284"/>
    <w:rsid w:val="00EA3B36"/>
    <w:rsid w:val="00EA7522"/>
    <w:rsid w:val="00EB0B24"/>
    <w:rsid w:val="00EC1286"/>
    <w:rsid w:val="00EC5C3C"/>
    <w:rsid w:val="00EC621E"/>
    <w:rsid w:val="00ED5E00"/>
    <w:rsid w:val="00EE4E32"/>
    <w:rsid w:val="00F2780C"/>
    <w:rsid w:val="00F53C31"/>
    <w:rsid w:val="00F55BBF"/>
    <w:rsid w:val="00F55F5C"/>
    <w:rsid w:val="00F607C2"/>
    <w:rsid w:val="00F62FAD"/>
    <w:rsid w:val="00F656A1"/>
    <w:rsid w:val="00F871D9"/>
    <w:rsid w:val="00F95746"/>
    <w:rsid w:val="00FA0ED3"/>
    <w:rsid w:val="00FA17EC"/>
    <w:rsid w:val="00FA4E94"/>
    <w:rsid w:val="00FB430E"/>
    <w:rsid w:val="00FC7124"/>
    <w:rsid w:val="00FE3652"/>
    <w:rsid w:val="00FE5398"/>
    <w:rsid w:val="00FE5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30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link w:val="a5"/>
    <w:uiPriority w:val="34"/>
    <w:qFormat/>
    <w:rsid w:val="001A30D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F7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F7ED9"/>
  </w:style>
  <w:style w:type="paragraph" w:styleId="a8">
    <w:name w:val="footer"/>
    <w:basedOn w:val="a"/>
    <w:link w:val="a9"/>
    <w:uiPriority w:val="99"/>
    <w:unhideWhenUsed/>
    <w:rsid w:val="00AF7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7ED9"/>
  </w:style>
  <w:style w:type="character" w:customStyle="1" w:styleId="a5">
    <w:name w:val="Абзац списка Знак"/>
    <w:link w:val="a4"/>
    <w:uiPriority w:val="34"/>
    <w:locked/>
    <w:rsid w:val="00B5594A"/>
  </w:style>
  <w:style w:type="character" w:styleId="aa">
    <w:name w:val="Strong"/>
    <w:basedOn w:val="a0"/>
    <w:uiPriority w:val="22"/>
    <w:qFormat/>
    <w:rsid w:val="005A78FA"/>
    <w:rPr>
      <w:b/>
      <w:bCs/>
    </w:rPr>
  </w:style>
  <w:style w:type="character" w:styleId="ab">
    <w:name w:val="line number"/>
    <w:basedOn w:val="a0"/>
    <w:uiPriority w:val="99"/>
    <w:semiHidden/>
    <w:unhideWhenUsed/>
    <w:rsid w:val="00023315"/>
  </w:style>
  <w:style w:type="paragraph" w:customStyle="1" w:styleId="ConsPlusNormal">
    <w:name w:val="ConsPlusNormal"/>
    <w:rsid w:val="00F871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5AA99-B1F1-434F-8556-46E390B6A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3519</TotalTime>
  <Pages>5</Pages>
  <Words>1544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gallyamova</dc:creator>
  <cp:keywords/>
  <dc:description/>
  <cp:lastModifiedBy>gallyamova</cp:lastModifiedBy>
  <cp:revision>85</cp:revision>
  <cp:lastPrinted>2019-04-01T12:11:00Z</cp:lastPrinted>
  <dcterms:created xsi:type="dcterms:W3CDTF">2019-01-29T05:37:00Z</dcterms:created>
  <dcterms:modified xsi:type="dcterms:W3CDTF">2022-04-12T06:58:00Z</dcterms:modified>
</cp:coreProperties>
</file>