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C17" w:rsidRDefault="00EF4C17" w:rsidP="00CF191A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CF191A" w:rsidRPr="009B464D" w:rsidRDefault="00CF191A" w:rsidP="00CF191A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B464D">
        <w:rPr>
          <w:rFonts w:ascii="Times New Roman" w:hAnsi="Times New Roman" w:cs="Times New Roman"/>
          <w:b/>
          <w:sz w:val="44"/>
          <w:szCs w:val="44"/>
        </w:rPr>
        <w:t xml:space="preserve">Инструкция по работе </w:t>
      </w:r>
    </w:p>
    <w:p w:rsidR="00CF191A" w:rsidRPr="009B464D" w:rsidRDefault="00CF191A" w:rsidP="00CF191A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B464D">
        <w:rPr>
          <w:rFonts w:ascii="Times New Roman" w:hAnsi="Times New Roman" w:cs="Times New Roman"/>
          <w:b/>
          <w:sz w:val="44"/>
          <w:szCs w:val="44"/>
        </w:rPr>
        <w:t xml:space="preserve">с программным комплексом </w:t>
      </w:r>
    </w:p>
    <w:p w:rsidR="00CF191A" w:rsidRPr="009B464D" w:rsidRDefault="00CF191A" w:rsidP="00CF191A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B464D">
        <w:rPr>
          <w:rFonts w:ascii="Times New Roman" w:hAnsi="Times New Roman" w:cs="Times New Roman"/>
          <w:b/>
          <w:sz w:val="44"/>
          <w:szCs w:val="44"/>
        </w:rPr>
        <w:t>Хранилище КС</w:t>
      </w:r>
    </w:p>
    <w:p w:rsidR="007B6CEE" w:rsidRPr="000C49FF" w:rsidRDefault="007B6CEE" w:rsidP="00CF191A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7B6CEE" w:rsidRDefault="002B770C" w:rsidP="007B6CEE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>ИСПОЛНЕНИЕ</w:t>
      </w:r>
    </w:p>
    <w:p w:rsidR="002B770C" w:rsidRPr="007B6CEE" w:rsidRDefault="002B770C" w:rsidP="007B6CEE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>БЮДЖЕТА</w:t>
      </w:r>
      <w:r w:rsidR="00170602">
        <w:rPr>
          <w:rFonts w:ascii="Times New Roman" w:hAnsi="Times New Roman" w:cs="Times New Roman"/>
          <w:b/>
          <w:sz w:val="96"/>
          <w:szCs w:val="96"/>
        </w:rPr>
        <w:t xml:space="preserve"> муниципальн</w:t>
      </w:r>
      <w:r w:rsidR="00A20D75">
        <w:rPr>
          <w:rFonts w:ascii="Times New Roman" w:hAnsi="Times New Roman" w:cs="Times New Roman"/>
          <w:b/>
          <w:sz w:val="96"/>
          <w:szCs w:val="96"/>
        </w:rPr>
        <w:t>ого образования</w:t>
      </w:r>
      <w:r>
        <w:rPr>
          <w:rFonts w:ascii="Times New Roman" w:hAnsi="Times New Roman" w:cs="Times New Roman"/>
          <w:b/>
          <w:sz w:val="96"/>
          <w:szCs w:val="96"/>
        </w:rPr>
        <w:t xml:space="preserve"> </w:t>
      </w:r>
    </w:p>
    <w:p w:rsidR="00CF191A" w:rsidRDefault="00CF191A"/>
    <w:p w:rsidR="00CF191A" w:rsidRPr="00CF191A" w:rsidRDefault="00CF191A" w:rsidP="00CF191A"/>
    <w:p w:rsidR="009B464D" w:rsidRDefault="009B464D">
      <w:r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521369647"/>
        <w:docPartObj>
          <w:docPartGallery w:val="Table of Contents"/>
          <w:docPartUnique/>
        </w:docPartObj>
      </w:sdtPr>
      <w:sdtContent>
        <w:p w:rsidR="006A3CB1" w:rsidRDefault="006A3CB1">
          <w:pPr>
            <w:pStyle w:val="a8"/>
          </w:pPr>
          <w:r>
            <w:t>Оглавление</w:t>
          </w:r>
        </w:p>
        <w:p w:rsidR="001656E7" w:rsidRDefault="00A350EC">
          <w:pPr>
            <w:pStyle w:val="11"/>
            <w:tabs>
              <w:tab w:val="right" w:leader="dot" w:pos="10196"/>
            </w:tabs>
            <w:rPr>
              <w:noProof/>
            </w:rPr>
          </w:pPr>
          <w:r w:rsidRPr="00A350EC">
            <w:fldChar w:fldCharType="begin"/>
          </w:r>
          <w:r w:rsidR="006A3CB1">
            <w:instrText xml:space="preserve"> TOC \o "1-3" \h \z \u </w:instrText>
          </w:r>
          <w:r w:rsidRPr="00A350EC">
            <w:fldChar w:fldCharType="separate"/>
          </w:r>
          <w:hyperlink w:anchor="_Toc413242262" w:history="1">
            <w:r w:rsidR="001656E7" w:rsidRPr="00150005">
              <w:rPr>
                <w:rStyle w:val="a6"/>
                <w:noProof/>
              </w:rPr>
              <w:t>1. Начало работы с программным комплексом</w:t>
            </w:r>
            <w:r w:rsidR="001656E7">
              <w:rPr>
                <w:noProof/>
                <w:webHidden/>
              </w:rPr>
              <w:tab/>
            </w:r>
            <w:r w:rsidR="001656E7">
              <w:rPr>
                <w:noProof/>
                <w:webHidden/>
              </w:rPr>
              <w:fldChar w:fldCharType="begin"/>
            </w:r>
            <w:r w:rsidR="001656E7">
              <w:rPr>
                <w:noProof/>
                <w:webHidden/>
              </w:rPr>
              <w:instrText xml:space="preserve"> PAGEREF _Toc413242262 \h </w:instrText>
            </w:r>
            <w:r w:rsidR="001656E7">
              <w:rPr>
                <w:noProof/>
                <w:webHidden/>
              </w:rPr>
            </w:r>
            <w:r w:rsidR="001656E7">
              <w:rPr>
                <w:noProof/>
                <w:webHidden/>
              </w:rPr>
              <w:fldChar w:fldCharType="separate"/>
            </w:r>
            <w:r w:rsidR="001656E7">
              <w:rPr>
                <w:noProof/>
                <w:webHidden/>
              </w:rPr>
              <w:t>3</w:t>
            </w:r>
            <w:r w:rsidR="001656E7">
              <w:rPr>
                <w:noProof/>
                <w:webHidden/>
              </w:rPr>
              <w:fldChar w:fldCharType="end"/>
            </w:r>
          </w:hyperlink>
        </w:p>
        <w:p w:rsidR="001656E7" w:rsidRDefault="001656E7">
          <w:pPr>
            <w:pStyle w:val="21"/>
            <w:tabs>
              <w:tab w:val="right" w:leader="dot" w:pos="10196"/>
            </w:tabs>
            <w:rPr>
              <w:noProof/>
            </w:rPr>
          </w:pPr>
          <w:hyperlink w:anchor="_Toc413242263" w:history="1">
            <w:r w:rsidRPr="00150005">
              <w:rPr>
                <w:rStyle w:val="a6"/>
                <w:rFonts w:ascii="Times New Roman" w:hAnsi="Times New Roman" w:cs="Times New Roman"/>
                <w:noProof/>
              </w:rPr>
              <w:t>1.1 Вход в программу.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_Toc413242263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656E7" w:rsidRDefault="001656E7">
          <w:pPr>
            <w:pStyle w:val="21"/>
            <w:tabs>
              <w:tab w:val="right" w:leader="dot" w:pos="10196"/>
            </w:tabs>
            <w:rPr>
              <w:noProof/>
            </w:rPr>
          </w:pPr>
          <w:hyperlink w:anchor="_Toc413242264" w:history="1">
            <w:r w:rsidRPr="00150005">
              <w:rPr>
                <w:rStyle w:val="a6"/>
                <w:rFonts w:ascii="Times New Roman" w:hAnsi="Times New Roman" w:cs="Times New Roman"/>
                <w:noProof/>
              </w:rPr>
              <w:t>1.2 Краткое описание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_Toc413242264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656E7" w:rsidRDefault="001656E7">
          <w:pPr>
            <w:pStyle w:val="21"/>
            <w:tabs>
              <w:tab w:val="right" w:leader="dot" w:pos="10196"/>
            </w:tabs>
            <w:rPr>
              <w:noProof/>
            </w:rPr>
          </w:pPr>
          <w:hyperlink w:anchor="_Toc413242265" w:history="1">
            <w:r w:rsidRPr="00150005">
              <w:rPr>
                <w:rStyle w:val="a6"/>
                <w:rFonts w:ascii="Times New Roman" w:hAnsi="Times New Roman" w:cs="Times New Roman"/>
                <w:noProof/>
              </w:rPr>
              <w:t>1.3 Панель навигатора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_Toc413242265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656E7" w:rsidRDefault="001656E7">
          <w:pPr>
            <w:pStyle w:val="21"/>
            <w:tabs>
              <w:tab w:val="right" w:leader="dot" w:pos="10196"/>
            </w:tabs>
            <w:rPr>
              <w:noProof/>
            </w:rPr>
          </w:pPr>
          <w:hyperlink w:anchor="_Toc413242266" w:history="1">
            <w:r w:rsidRPr="00150005">
              <w:rPr>
                <w:rStyle w:val="a6"/>
                <w:rFonts w:ascii="Times New Roman" w:hAnsi="Times New Roman" w:cs="Times New Roman"/>
                <w:noProof/>
              </w:rPr>
              <w:t>1.4 Рабочая область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_Toc413242266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656E7" w:rsidRDefault="001656E7">
          <w:pPr>
            <w:pStyle w:val="21"/>
            <w:tabs>
              <w:tab w:val="right" w:leader="dot" w:pos="10196"/>
            </w:tabs>
            <w:rPr>
              <w:noProof/>
            </w:rPr>
          </w:pPr>
          <w:hyperlink w:anchor="_Toc413242267" w:history="1">
            <w:r w:rsidRPr="00150005">
              <w:rPr>
                <w:rStyle w:val="a6"/>
                <w:rFonts w:ascii="Times New Roman" w:hAnsi="Times New Roman" w:cs="Times New Roman"/>
                <w:noProof/>
              </w:rPr>
              <w:t>1.5 Функциональная панель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_Toc413242267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656E7" w:rsidRDefault="001656E7">
          <w:pPr>
            <w:pStyle w:val="11"/>
            <w:tabs>
              <w:tab w:val="right" w:leader="dot" w:pos="10196"/>
            </w:tabs>
            <w:rPr>
              <w:noProof/>
            </w:rPr>
          </w:pPr>
          <w:hyperlink w:anchor="_Toc413242268" w:history="1">
            <w:r w:rsidRPr="00150005">
              <w:rPr>
                <w:rStyle w:val="a6"/>
                <w:rFonts w:ascii="Times New Roman" w:hAnsi="Times New Roman" w:cs="Times New Roman"/>
                <w:noProof/>
              </w:rPr>
              <w:t>2. Исполнение бюджета муниципального образования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_Toc413242268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656E7" w:rsidRDefault="001656E7">
          <w:pPr>
            <w:pStyle w:val="11"/>
            <w:tabs>
              <w:tab w:val="right" w:leader="dot" w:pos="10196"/>
            </w:tabs>
            <w:rPr>
              <w:noProof/>
            </w:rPr>
          </w:pPr>
          <w:hyperlink w:anchor="_Toc413242269" w:history="1">
            <w:r w:rsidRPr="00150005">
              <w:rPr>
                <w:rStyle w:val="a6"/>
                <w:rFonts w:ascii="Times New Roman" w:hAnsi="Times New Roman" w:cs="Times New Roman"/>
                <w:noProof/>
              </w:rPr>
              <w:t>3. Отчетность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_Toc413242269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656E7" w:rsidRDefault="001656E7">
          <w:pPr>
            <w:pStyle w:val="11"/>
            <w:tabs>
              <w:tab w:val="right" w:leader="dot" w:pos="10196"/>
            </w:tabs>
            <w:rPr>
              <w:noProof/>
            </w:rPr>
          </w:pPr>
          <w:hyperlink w:anchor="_Toc413242270" w:history="1">
            <w:r w:rsidRPr="00150005">
              <w:rPr>
                <w:rStyle w:val="a6"/>
                <w:rFonts w:ascii="Times New Roman" w:hAnsi="Times New Roman" w:cs="Times New Roman"/>
                <w:noProof/>
              </w:rPr>
              <w:t>4. Копирование документов на другой отчетный месяц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_Toc413242270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A3CB1" w:rsidRDefault="00A350EC">
          <w:r>
            <w:rPr>
              <w:b/>
              <w:bCs/>
            </w:rPr>
            <w:fldChar w:fldCharType="end"/>
          </w:r>
        </w:p>
      </w:sdtContent>
    </w:sdt>
    <w:p w:rsidR="008212A9" w:rsidRDefault="008212A9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8212A9" w:rsidRDefault="00CE3554" w:rsidP="008212A9">
      <w:pPr>
        <w:pStyle w:val="1"/>
        <w:spacing w:before="120"/>
      </w:pPr>
      <w:bookmarkStart w:id="0" w:name="_Toc413242262"/>
      <w:r>
        <w:lastRenderedPageBreak/>
        <w:t>1. Начало работы с программным комплексом</w:t>
      </w:r>
      <w:bookmarkEnd w:id="0"/>
    </w:p>
    <w:p w:rsidR="00497E4A" w:rsidRDefault="00497E4A" w:rsidP="00497E4A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1" w:name="_Toc413242263"/>
      <w:r>
        <w:rPr>
          <w:rFonts w:ascii="Times New Roman" w:hAnsi="Times New Roman" w:cs="Times New Roman"/>
          <w:sz w:val="28"/>
          <w:szCs w:val="28"/>
        </w:rPr>
        <w:t>1.1 Вход в программу.</w:t>
      </w:r>
      <w:bookmarkEnd w:id="1"/>
    </w:p>
    <w:p w:rsidR="00426AD5" w:rsidRPr="007B6CEE" w:rsidRDefault="00426AD5" w:rsidP="00EF4C17">
      <w:pPr>
        <w:tabs>
          <w:tab w:val="left" w:pos="1087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7B6CEE">
        <w:rPr>
          <w:rFonts w:ascii="Times New Roman" w:hAnsi="Times New Roman" w:cs="Times New Roman"/>
          <w:sz w:val="28"/>
          <w:szCs w:val="28"/>
        </w:rPr>
        <w:t>Для начала работы с программой, через меню "Пуск" найдите папку "</w:t>
      </w:r>
      <w:proofErr w:type="spellStart"/>
      <w:r w:rsidRPr="007B6CEE">
        <w:rPr>
          <w:rFonts w:ascii="Times New Roman" w:hAnsi="Times New Roman" w:cs="Times New Roman"/>
          <w:sz w:val="28"/>
          <w:szCs w:val="28"/>
        </w:rPr>
        <w:t>Кейсистемс</w:t>
      </w:r>
      <w:proofErr w:type="spellEnd"/>
      <w:r w:rsidRPr="007B6CEE">
        <w:rPr>
          <w:rFonts w:ascii="Times New Roman" w:hAnsi="Times New Roman" w:cs="Times New Roman"/>
          <w:sz w:val="28"/>
          <w:szCs w:val="28"/>
        </w:rPr>
        <w:t>"</w:t>
      </w:r>
    </w:p>
    <w:p w:rsidR="00426AD5" w:rsidRDefault="00426AD5" w:rsidP="00EF4C17">
      <w:pPr>
        <w:tabs>
          <w:tab w:val="left" w:pos="1087"/>
        </w:tabs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4640" cy="2147997"/>
            <wp:effectExtent l="19050" t="0" r="36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09" cy="2151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426AD5" w:rsidRPr="007B6CEE" w:rsidRDefault="00426AD5" w:rsidP="00EF4C17">
      <w:pPr>
        <w:tabs>
          <w:tab w:val="left" w:pos="108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6CEE">
        <w:rPr>
          <w:rFonts w:ascii="Times New Roman" w:hAnsi="Times New Roman" w:cs="Times New Roman"/>
          <w:sz w:val="28"/>
          <w:szCs w:val="28"/>
        </w:rPr>
        <w:t xml:space="preserve"> и в ней название программы - Хранилище КС, запустите на выполнение левой кнопкой мыши. Либо, найдите на рабочем столе ярлык </w:t>
      </w:r>
      <w:r w:rsidR="00EF4C17" w:rsidRPr="007B6CEE">
        <w:rPr>
          <w:rFonts w:ascii="Times New Roman" w:hAnsi="Times New Roman" w:cs="Times New Roman"/>
          <w:sz w:val="28"/>
          <w:szCs w:val="28"/>
        </w:rPr>
        <w:t>с названием "Хранилище-КС" и левой кнопкой мыши запустите на выполнение</w:t>
      </w:r>
      <w:r w:rsidR="007B6CEE">
        <w:rPr>
          <w:rFonts w:ascii="Times New Roman" w:hAnsi="Times New Roman" w:cs="Times New Roman"/>
          <w:sz w:val="28"/>
          <w:szCs w:val="28"/>
        </w:rPr>
        <w:t xml:space="preserve"> (обычно двойным кликом мыши)</w:t>
      </w:r>
      <w:r w:rsidR="00EF4C17" w:rsidRPr="007B6CEE">
        <w:rPr>
          <w:rFonts w:ascii="Times New Roman" w:hAnsi="Times New Roman" w:cs="Times New Roman"/>
          <w:sz w:val="28"/>
          <w:szCs w:val="28"/>
        </w:rPr>
        <w:t>.</w:t>
      </w:r>
    </w:p>
    <w:p w:rsidR="00EF4C17" w:rsidRPr="007B6CEE" w:rsidRDefault="00EF4C17" w:rsidP="00EF4C17">
      <w:pPr>
        <w:tabs>
          <w:tab w:val="left" w:pos="108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6CEE">
        <w:rPr>
          <w:rFonts w:ascii="Times New Roman" w:hAnsi="Times New Roman" w:cs="Times New Roman"/>
          <w:sz w:val="28"/>
          <w:szCs w:val="28"/>
        </w:rPr>
        <w:t>Если у Вас запуск программы настроен правильно, то в первую очередь будет произведен поиск новой версии клиента и при наличии обновлений, Вам будет предложено его обновить.</w:t>
      </w:r>
    </w:p>
    <w:p w:rsidR="00CE3554" w:rsidRDefault="00EF4C17" w:rsidP="00CE3554">
      <w:pPr>
        <w:tabs>
          <w:tab w:val="left" w:pos="1087"/>
        </w:tabs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86791" cy="2436414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638" cy="2440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C17" w:rsidRPr="007B6CEE" w:rsidRDefault="00EF4C17" w:rsidP="00EF4C17">
      <w:pPr>
        <w:tabs>
          <w:tab w:val="left" w:pos="108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6CEE">
        <w:rPr>
          <w:rFonts w:ascii="Times New Roman" w:hAnsi="Times New Roman" w:cs="Times New Roman"/>
          <w:sz w:val="28"/>
          <w:szCs w:val="28"/>
        </w:rPr>
        <w:t>В данном окне необходимо нажать на кнопку "Обновить", после чего клиент сам скачает необходимые файлы</w:t>
      </w:r>
      <w:r w:rsidR="007B6CEE">
        <w:rPr>
          <w:rFonts w:ascii="Times New Roman" w:hAnsi="Times New Roman" w:cs="Times New Roman"/>
          <w:sz w:val="28"/>
          <w:szCs w:val="28"/>
        </w:rPr>
        <w:t xml:space="preserve"> с сервера с обновлениями</w:t>
      </w:r>
      <w:r w:rsidRPr="007B6CEE">
        <w:rPr>
          <w:rFonts w:ascii="Times New Roman" w:hAnsi="Times New Roman" w:cs="Times New Roman"/>
          <w:sz w:val="28"/>
          <w:szCs w:val="28"/>
        </w:rPr>
        <w:t xml:space="preserve"> и откроется заново уже обновленным. При отсутствии обновлений Вам будет сразу предложено авторизоваться (ввести логин с паролем) для входа.</w:t>
      </w:r>
    </w:p>
    <w:p w:rsidR="00EF4C17" w:rsidRPr="00573C20" w:rsidRDefault="00EF4C17" w:rsidP="00573C20">
      <w:pPr>
        <w:tabs>
          <w:tab w:val="left" w:pos="108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lastRenderedPageBreak/>
        <w:t>У каждого пользоват</w:t>
      </w:r>
      <w:r w:rsidR="00746519" w:rsidRPr="00573C20">
        <w:rPr>
          <w:rFonts w:ascii="Times New Roman" w:hAnsi="Times New Roman" w:cs="Times New Roman"/>
          <w:sz w:val="28"/>
          <w:szCs w:val="28"/>
        </w:rPr>
        <w:t>еля должны быть свой логин и пароль, для разграничения действий и правильной настройки прав доступа на объекты комплекса.</w:t>
      </w:r>
    </w:p>
    <w:p w:rsidR="00746519" w:rsidRPr="00573C20" w:rsidRDefault="00573C20" w:rsidP="00573C20">
      <w:pPr>
        <w:tabs>
          <w:tab w:val="left" w:pos="108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ввода </w:t>
      </w:r>
      <w:r w:rsidR="00746519" w:rsidRPr="00573C20">
        <w:rPr>
          <w:rFonts w:ascii="Times New Roman" w:hAnsi="Times New Roman" w:cs="Times New Roman"/>
          <w:sz w:val="28"/>
          <w:szCs w:val="28"/>
        </w:rPr>
        <w:t>данных</w:t>
      </w:r>
      <w:r>
        <w:rPr>
          <w:rFonts w:ascii="Times New Roman" w:hAnsi="Times New Roman" w:cs="Times New Roman"/>
          <w:sz w:val="28"/>
          <w:szCs w:val="28"/>
        </w:rPr>
        <w:t xml:space="preserve"> авторизации в окне</w:t>
      </w:r>
      <w:r w:rsidR="00746519" w:rsidRPr="00573C20">
        <w:rPr>
          <w:rFonts w:ascii="Times New Roman" w:hAnsi="Times New Roman" w:cs="Times New Roman"/>
          <w:sz w:val="28"/>
          <w:szCs w:val="28"/>
        </w:rPr>
        <w:t>:</w:t>
      </w:r>
    </w:p>
    <w:p w:rsidR="00746519" w:rsidRPr="00573C20" w:rsidRDefault="007B6CEE" w:rsidP="00573C20">
      <w:pPr>
        <w:tabs>
          <w:tab w:val="left" w:pos="108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33800" cy="2667000"/>
            <wp:effectExtent l="19050" t="0" r="0" b="0"/>
            <wp:docPr id="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519" w:rsidRPr="00573C20" w:rsidRDefault="00746519" w:rsidP="00573C20">
      <w:pPr>
        <w:tabs>
          <w:tab w:val="left" w:pos="108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>нажмите "Ок".</w:t>
      </w:r>
    </w:p>
    <w:p w:rsidR="00746519" w:rsidRPr="00573C20" w:rsidRDefault="00746519" w:rsidP="00573C20">
      <w:pPr>
        <w:tabs>
          <w:tab w:val="left" w:pos="108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>Если открылось окно вида:</w:t>
      </w:r>
    </w:p>
    <w:p w:rsidR="00746519" w:rsidRPr="00573C20" w:rsidRDefault="007B6CEE" w:rsidP="00573C20">
      <w:pPr>
        <w:tabs>
          <w:tab w:val="left" w:pos="108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76725" cy="1943100"/>
            <wp:effectExtent l="19050" t="0" r="9525" b="0"/>
            <wp:docPr id="7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519" w:rsidRPr="00573C20" w:rsidRDefault="00746519" w:rsidP="00573C20">
      <w:pPr>
        <w:tabs>
          <w:tab w:val="left" w:pos="108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>То это означает, что введены не правильные логин или пароль, либо необходимо проверить настройки подключения к серверу. Нажмите на кнопку параметры:</w:t>
      </w:r>
    </w:p>
    <w:p w:rsidR="00AD178C" w:rsidRPr="00573C20" w:rsidRDefault="00592DC0" w:rsidP="00573C20">
      <w:pPr>
        <w:tabs>
          <w:tab w:val="left" w:pos="108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743325" cy="2676525"/>
            <wp:effectExtent l="19050" t="0" r="9525" b="0"/>
            <wp:docPr id="7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78C" w:rsidRDefault="00AD178C" w:rsidP="00573C20">
      <w:pPr>
        <w:tabs>
          <w:tab w:val="left" w:pos="108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>У вас откроется расширенное окно авторизации:</w:t>
      </w:r>
    </w:p>
    <w:p w:rsidR="00611CAC" w:rsidRPr="00573C20" w:rsidRDefault="00611CAC" w:rsidP="00573C20">
      <w:pPr>
        <w:tabs>
          <w:tab w:val="left" w:pos="108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04762" cy="4476191"/>
            <wp:effectExtent l="19050" t="0" r="0" b="0"/>
            <wp:docPr id="32" name="Рисунок 31" descr="1_Параметр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Параметры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4762" cy="44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DC0" w:rsidRPr="00573C20" w:rsidRDefault="00AD178C" w:rsidP="00573C20">
      <w:pPr>
        <w:tabs>
          <w:tab w:val="left" w:pos="108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 xml:space="preserve">в поле "Сервер БД" должно быть прописано наименование сервера или его IP-адрес, соответственно: </w:t>
      </w:r>
      <w:r w:rsidR="00592DC0" w:rsidRPr="00573C20">
        <w:rPr>
          <w:rFonts w:ascii="Times New Roman" w:hAnsi="Times New Roman" w:cs="Times New Roman"/>
          <w:sz w:val="28"/>
          <w:szCs w:val="28"/>
        </w:rPr>
        <w:t>192.168.10.</w:t>
      </w:r>
      <w:r w:rsidR="00C71D6D">
        <w:rPr>
          <w:rFonts w:ascii="Times New Roman" w:hAnsi="Times New Roman" w:cs="Times New Roman"/>
          <w:sz w:val="28"/>
          <w:szCs w:val="28"/>
        </w:rPr>
        <w:t>55</w:t>
      </w:r>
      <w:r w:rsidR="00592DC0" w:rsidRPr="00573C20">
        <w:rPr>
          <w:rFonts w:ascii="Times New Roman" w:hAnsi="Times New Roman" w:cs="Times New Roman"/>
          <w:sz w:val="28"/>
          <w:szCs w:val="28"/>
        </w:rPr>
        <w:t xml:space="preserve">, в поле "База": </w:t>
      </w:r>
      <w:proofErr w:type="spellStart"/>
      <w:r w:rsidR="00592DC0" w:rsidRPr="00573C20">
        <w:rPr>
          <w:rFonts w:ascii="Times New Roman" w:hAnsi="Times New Roman" w:cs="Times New Roman"/>
          <w:sz w:val="28"/>
          <w:szCs w:val="28"/>
        </w:rPr>
        <w:t>dwh_udmurt</w:t>
      </w:r>
      <w:proofErr w:type="spellEnd"/>
    </w:p>
    <w:p w:rsidR="001B0102" w:rsidRDefault="001B0102" w:rsidP="001B0102">
      <w:pPr>
        <w:tabs>
          <w:tab w:val="left" w:pos="1087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</w:t>
      </w:r>
      <w:r w:rsidR="00AD178C" w:rsidRPr="00573C20">
        <w:rPr>
          <w:rFonts w:ascii="Times New Roman" w:hAnsi="Times New Roman" w:cs="Times New Roman"/>
          <w:sz w:val="28"/>
          <w:szCs w:val="28"/>
        </w:rPr>
        <w:t>клад</w:t>
      </w:r>
      <w:r>
        <w:rPr>
          <w:rFonts w:ascii="Times New Roman" w:hAnsi="Times New Roman" w:cs="Times New Roman"/>
          <w:sz w:val="28"/>
          <w:szCs w:val="28"/>
        </w:rPr>
        <w:t>е</w:t>
      </w:r>
      <w:r w:rsidR="00AD178C" w:rsidRPr="00573C20">
        <w:rPr>
          <w:rFonts w:ascii="Times New Roman" w:hAnsi="Times New Roman" w:cs="Times New Roman"/>
          <w:sz w:val="28"/>
          <w:szCs w:val="28"/>
        </w:rPr>
        <w:t xml:space="preserve"> соединение </w:t>
      </w:r>
      <w:r>
        <w:rPr>
          <w:rFonts w:ascii="Times New Roman" w:hAnsi="Times New Roman" w:cs="Times New Roman"/>
          <w:sz w:val="28"/>
          <w:szCs w:val="28"/>
        </w:rPr>
        <w:t>должно быть прописано:</w:t>
      </w:r>
    </w:p>
    <w:p w:rsidR="001B0102" w:rsidRDefault="001B0102" w:rsidP="001B0102">
      <w:pPr>
        <w:tabs>
          <w:tab w:val="left" w:pos="108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15BE">
        <w:rPr>
          <w:rFonts w:ascii="Times New Roman" w:hAnsi="Times New Roman" w:cs="Times New Roman"/>
          <w:sz w:val="32"/>
          <w:szCs w:val="32"/>
        </w:rPr>
        <w:sym w:font="Wingdings" w:char="F0FE"/>
      </w:r>
      <w:r>
        <w:rPr>
          <w:rFonts w:ascii="Times New Roman" w:hAnsi="Times New Roman" w:cs="Times New Roman"/>
          <w:sz w:val="28"/>
          <w:szCs w:val="28"/>
        </w:rPr>
        <w:t xml:space="preserve"> Подключаться через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веб-службу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B0102" w:rsidRDefault="001B0102" w:rsidP="001B0102">
      <w:pPr>
        <w:tabs>
          <w:tab w:val="left" w:pos="108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Сервер: </w:t>
      </w:r>
      <w:r w:rsidR="002E15BE">
        <w:rPr>
          <w:rFonts w:ascii="Times New Roman" w:hAnsi="Times New Roman" w:cs="Times New Roman"/>
          <w:sz w:val="28"/>
          <w:szCs w:val="28"/>
        </w:rPr>
        <w:t xml:space="preserve">   </w:t>
      </w:r>
      <w:hyperlink r:id="rId14" w:history="1">
        <w:r w:rsidR="00611CAC" w:rsidRPr="003C5D1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611CAC" w:rsidRPr="003C5D1C">
          <w:rPr>
            <w:rStyle w:val="a6"/>
            <w:rFonts w:ascii="Times New Roman" w:hAnsi="Times New Roman" w:cs="Times New Roman"/>
            <w:sz w:val="28"/>
            <w:szCs w:val="28"/>
          </w:rPr>
          <w:t>://91.208.84.188/</w:t>
        </w:r>
        <w:proofErr w:type="spellStart"/>
        <w:r w:rsidR="00611CAC" w:rsidRPr="003C5D1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dwhws</w:t>
        </w:r>
        <w:proofErr w:type="spellEnd"/>
        <w:r w:rsidR="00611CAC" w:rsidRPr="003C5D1C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r w:rsidR="00611CAC" w:rsidRPr="003C5D1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service</w:t>
        </w:r>
        <w:r w:rsidR="00611CAC" w:rsidRPr="003C5D1C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611CAC" w:rsidRPr="003C5D1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asmx</w:t>
        </w:r>
        <w:proofErr w:type="spellEnd"/>
      </w:hyperlink>
    </w:p>
    <w:p w:rsidR="00611CAC" w:rsidRPr="00611CAC" w:rsidRDefault="00611CAC" w:rsidP="00611CAC">
      <w:pPr>
        <w:tabs>
          <w:tab w:val="left" w:pos="108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267732" cy="3944679"/>
            <wp:effectExtent l="19050" t="0" r="8868" b="0"/>
            <wp:docPr id="33" name="Рисунок 32" descr="2_Соедин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Соединение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3750" cy="3951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102" w:rsidRPr="001B0102" w:rsidRDefault="001B0102" w:rsidP="001B0102">
      <w:pPr>
        <w:tabs>
          <w:tab w:val="left" w:pos="108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D178C" w:rsidRDefault="001B0102" w:rsidP="001B0102">
      <w:pPr>
        <w:tabs>
          <w:tab w:val="left" w:pos="108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CA0F57" w:rsidRPr="00573C20">
        <w:rPr>
          <w:rFonts w:ascii="Times New Roman" w:hAnsi="Times New Roman" w:cs="Times New Roman"/>
          <w:sz w:val="28"/>
          <w:szCs w:val="28"/>
        </w:rPr>
        <w:t xml:space="preserve">а вкладке обновления, все должно быть указанно как на </w:t>
      </w:r>
      <w:proofErr w:type="spellStart"/>
      <w:r w:rsidR="00CA0F57" w:rsidRPr="00573C20">
        <w:rPr>
          <w:rFonts w:ascii="Times New Roman" w:hAnsi="Times New Roman" w:cs="Times New Roman"/>
          <w:sz w:val="28"/>
          <w:szCs w:val="28"/>
        </w:rPr>
        <w:t>скриншоте</w:t>
      </w:r>
      <w:proofErr w:type="spellEnd"/>
      <w:r w:rsidR="00CA0F57" w:rsidRPr="00573C20">
        <w:rPr>
          <w:rFonts w:ascii="Times New Roman" w:hAnsi="Times New Roman" w:cs="Times New Roman"/>
          <w:sz w:val="28"/>
          <w:szCs w:val="28"/>
        </w:rPr>
        <w:t>:</w:t>
      </w:r>
    </w:p>
    <w:p w:rsidR="00611CAC" w:rsidRDefault="00611CAC" w:rsidP="001B0102">
      <w:pPr>
        <w:tabs>
          <w:tab w:val="left" w:pos="108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87641" cy="3955311"/>
            <wp:effectExtent l="19050" t="0" r="8009" b="0"/>
            <wp:docPr id="36" name="Рисунок 35" descr="3_Обновл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Обновление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9788" cy="3957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2A9" w:rsidRDefault="00610F7F" w:rsidP="00611CAC">
      <w:pPr>
        <w:tabs>
          <w:tab w:val="left" w:pos="108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строке </w:t>
      </w:r>
      <w:r w:rsidRPr="00610F7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Сервер</w:t>
      </w:r>
      <w:r w:rsidRPr="00610F7F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должно быть указано следующее, если же указаны другие данные, необходимо их заменить на</w:t>
      </w:r>
      <w:r w:rsidRPr="00610F7F">
        <w:rPr>
          <w:rFonts w:ascii="Times New Roman" w:hAnsi="Times New Roman" w:cs="Times New Roman"/>
          <w:sz w:val="28"/>
          <w:szCs w:val="28"/>
        </w:rPr>
        <w:t xml:space="preserve">: </w:t>
      </w:r>
      <w:r w:rsidRPr="00610F7F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610F7F">
        <w:rPr>
          <w:rFonts w:ascii="Times New Roman" w:hAnsi="Times New Roman" w:cs="Times New Roman"/>
          <w:sz w:val="28"/>
          <w:szCs w:val="28"/>
        </w:rPr>
        <w:t>://91.208.84.188/</w:t>
      </w:r>
      <w:proofErr w:type="spellStart"/>
      <w:r w:rsidRPr="00610F7F">
        <w:rPr>
          <w:rFonts w:ascii="Times New Roman" w:hAnsi="Times New Roman" w:cs="Times New Roman"/>
          <w:sz w:val="28"/>
          <w:szCs w:val="28"/>
          <w:lang w:val="en-US"/>
        </w:rPr>
        <w:t>UpdateService</w:t>
      </w:r>
      <w:proofErr w:type="spellEnd"/>
      <w:r w:rsidR="008212A9">
        <w:rPr>
          <w:rFonts w:ascii="Times New Roman" w:hAnsi="Times New Roman" w:cs="Times New Roman"/>
          <w:sz w:val="28"/>
          <w:szCs w:val="28"/>
        </w:rPr>
        <w:br w:type="page"/>
      </w:r>
    </w:p>
    <w:p w:rsidR="00CA0F57" w:rsidRDefault="008212A9" w:rsidP="006A3CB1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3" w:name="_Toc413242264"/>
      <w:r>
        <w:rPr>
          <w:rFonts w:ascii="Times New Roman" w:hAnsi="Times New Roman" w:cs="Times New Roman"/>
          <w:sz w:val="28"/>
          <w:szCs w:val="28"/>
        </w:rPr>
        <w:lastRenderedPageBreak/>
        <w:t xml:space="preserve">1.2 </w:t>
      </w:r>
      <w:r w:rsidR="00CA0F57" w:rsidRPr="00573C20">
        <w:rPr>
          <w:rFonts w:ascii="Times New Roman" w:hAnsi="Times New Roman" w:cs="Times New Roman"/>
          <w:sz w:val="28"/>
          <w:szCs w:val="28"/>
        </w:rPr>
        <w:t>Краткое описание</w:t>
      </w:r>
      <w:bookmarkEnd w:id="3"/>
    </w:p>
    <w:p w:rsidR="00456FCF" w:rsidRDefault="00CA0F57" w:rsidP="00573C20">
      <w:pPr>
        <w:tabs>
          <w:tab w:val="left" w:pos="41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 xml:space="preserve">После удачного входа в программу, Вы увидите окно, разделенное на три основные части: </w:t>
      </w:r>
    </w:p>
    <w:p w:rsidR="00D925F5" w:rsidRDefault="00CA0F57" w:rsidP="00205699">
      <w:pPr>
        <w:pStyle w:val="a5"/>
        <w:numPr>
          <w:ilvl w:val="0"/>
          <w:numId w:val="10"/>
        </w:numPr>
        <w:tabs>
          <w:tab w:val="left" w:pos="41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5699">
        <w:rPr>
          <w:rFonts w:ascii="Times New Roman" w:hAnsi="Times New Roman" w:cs="Times New Roman"/>
          <w:sz w:val="28"/>
          <w:szCs w:val="28"/>
        </w:rPr>
        <w:t>панель на</w:t>
      </w:r>
      <w:r w:rsidR="00D925F5" w:rsidRPr="00205699">
        <w:rPr>
          <w:rFonts w:ascii="Times New Roman" w:hAnsi="Times New Roman" w:cs="Times New Roman"/>
          <w:sz w:val="28"/>
          <w:szCs w:val="28"/>
        </w:rPr>
        <w:t>вигатора,</w:t>
      </w:r>
    </w:p>
    <w:p w:rsidR="00205699" w:rsidRDefault="00205699" w:rsidP="00205699">
      <w:pPr>
        <w:pStyle w:val="a5"/>
        <w:numPr>
          <w:ilvl w:val="0"/>
          <w:numId w:val="10"/>
        </w:numPr>
        <w:tabs>
          <w:tab w:val="left" w:pos="41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5699">
        <w:rPr>
          <w:rFonts w:ascii="Times New Roman" w:hAnsi="Times New Roman" w:cs="Times New Roman"/>
          <w:sz w:val="28"/>
          <w:szCs w:val="28"/>
        </w:rPr>
        <w:t>рабочая область,</w:t>
      </w:r>
    </w:p>
    <w:p w:rsidR="00D925F5" w:rsidRPr="00205699" w:rsidRDefault="00205699" w:rsidP="00205699">
      <w:pPr>
        <w:pStyle w:val="a5"/>
        <w:numPr>
          <w:ilvl w:val="0"/>
          <w:numId w:val="10"/>
        </w:numPr>
        <w:tabs>
          <w:tab w:val="left" w:pos="41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функциональная панель.</w:t>
      </w:r>
      <w:r w:rsidRPr="0020569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205699" w:rsidRDefault="00205699" w:rsidP="00205699">
      <w:pPr>
        <w:tabs>
          <w:tab w:val="left" w:pos="41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5699" w:rsidRDefault="00F83D4D" w:rsidP="00205699">
      <w:pPr>
        <w:tabs>
          <w:tab w:val="left" w:pos="418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480810" cy="3991610"/>
            <wp:effectExtent l="19050" t="0" r="0" b="0"/>
            <wp:docPr id="14" name="Рисунок 13" descr="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gif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99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569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212A9" w:rsidRDefault="008212A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C119E" w:rsidRPr="008212A9" w:rsidRDefault="008212A9" w:rsidP="008212A9">
      <w:pPr>
        <w:pStyle w:val="2"/>
        <w:rPr>
          <w:rFonts w:ascii="Times New Roman" w:hAnsi="Times New Roman" w:cs="Times New Roman"/>
          <w:noProof/>
          <w:sz w:val="28"/>
          <w:szCs w:val="28"/>
        </w:rPr>
      </w:pPr>
      <w:bookmarkStart w:id="4" w:name="_Toc413242265"/>
      <w:r w:rsidRPr="008212A9">
        <w:rPr>
          <w:rFonts w:ascii="Times New Roman" w:hAnsi="Times New Roman" w:cs="Times New Roman"/>
          <w:sz w:val="28"/>
          <w:szCs w:val="28"/>
        </w:rPr>
        <w:lastRenderedPageBreak/>
        <w:t>1.3</w:t>
      </w:r>
      <w:r w:rsidR="00830394" w:rsidRPr="008212A9">
        <w:rPr>
          <w:rFonts w:ascii="Times New Roman" w:hAnsi="Times New Roman" w:cs="Times New Roman"/>
          <w:sz w:val="28"/>
          <w:szCs w:val="28"/>
        </w:rPr>
        <w:t xml:space="preserve"> </w:t>
      </w:r>
      <w:r w:rsidR="00E54C3F" w:rsidRPr="008212A9">
        <w:rPr>
          <w:rFonts w:ascii="Times New Roman" w:hAnsi="Times New Roman" w:cs="Times New Roman"/>
          <w:sz w:val="28"/>
          <w:szCs w:val="28"/>
        </w:rPr>
        <w:t>Панель навигатора</w:t>
      </w:r>
      <w:bookmarkEnd w:id="4"/>
    </w:p>
    <w:p w:rsidR="009C119E" w:rsidRPr="00573C20" w:rsidRDefault="009C119E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>Отображает индивидуальную настройку на группу пользователей, в которой выстроена иерархия объектов по папкам, для систематизированного и удобного доступа к таким объектам как расчетные таблицы и отчеты.</w:t>
      </w:r>
    </w:p>
    <w:p w:rsidR="009C119E" w:rsidRDefault="009C119E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 xml:space="preserve">В верхней панели навигатора есть несколько вспомогательных кнопок </w:t>
      </w:r>
    </w:p>
    <w:p w:rsidR="00205699" w:rsidRPr="00573C20" w:rsidRDefault="00520629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64634" cy="724884"/>
            <wp:effectExtent l="0" t="0" r="254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186" cy="72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DC4" w:rsidRPr="00573C20" w:rsidRDefault="009C119E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 xml:space="preserve">Первые три кнопки - включение и отключение отображения проектов, версий и </w:t>
      </w:r>
      <w:r w:rsidR="00520629">
        <w:rPr>
          <w:rFonts w:ascii="Times New Roman" w:hAnsi="Times New Roman" w:cs="Times New Roman"/>
          <w:sz w:val="28"/>
          <w:szCs w:val="28"/>
        </w:rPr>
        <w:t>папок соответственно, кнопка с зелеными стрелками</w:t>
      </w:r>
      <w:r w:rsidRPr="00573C20">
        <w:rPr>
          <w:rFonts w:ascii="Times New Roman" w:hAnsi="Times New Roman" w:cs="Times New Roman"/>
          <w:sz w:val="28"/>
          <w:szCs w:val="28"/>
        </w:rPr>
        <w:t xml:space="preserve"> служит для обновления навигатора, строка поиска - для поиска объектов по наименованию</w:t>
      </w:r>
      <w:r w:rsidR="00EF2DC4" w:rsidRPr="00573C20">
        <w:rPr>
          <w:rFonts w:ascii="Times New Roman" w:hAnsi="Times New Roman" w:cs="Times New Roman"/>
          <w:sz w:val="28"/>
          <w:szCs w:val="28"/>
        </w:rPr>
        <w:t>.</w:t>
      </w:r>
    </w:p>
    <w:p w:rsidR="00EF2DC4" w:rsidRPr="00573C20" w:rsidRDefault="00EF2DC4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 xml:space="preserve">Для экономии места на экране, навигатор можно свернуть, нажав на кнопку: </w:t>
      </w:r>
    </w:p>
    <w:p w:rsidR="00EF2DC4" w:rsidRPr="00573C20" w:rsidRDefault="00520629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61122" cy="699755"/>
            <wp:effectExtent l="19050" t="0" r="6028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426" cy="70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2DC4" w:rsidRPr="00573C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49FF" w:rsidRPr="00573C20" w:rsidRDefault="00EF2DC4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>Па</w:t>
      </w:r>
      <w:r w:rsidR="00520629">
        <w:rPr>
          <w:rFonts w:ascii="Times New Roman" w:hAnsi="Times New Roman" w:cs="Times New Roman"/>
          <w:sz w:val="28"/>
          <w:szCs w:val="28"/>
        </w:rPr>
        <w:t>п</w:t>
      </w:r>
      <w:r w:rsidRPr="00573C20">
        <w:rPr>
          <w:rFonts w:ascii="Times New Roman" w:hAnsi="Times New Roman" w:cs="Times New Roman"/>
          <w:sz w:val="28"/>
          <w:szCs w:val="28"/>
        </w:rPr>
        <w:t xml:space="preserve">ки раскрываются двойным нажатием на треугольник перед наименованием </w:t>
      </w:r>
    </w:p>
    <w:p w:rsidR="00520629" w:rsidRDefault="00EF2DC4" w:rsidP="00520629">
      <w:pPr>
        <w:tabs>
          <w:tab w:val="left" w:pos="418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>папки:</w:t>
      </w:r>
    </w:p>
    <w:p w:rsidR="009C119E" w:rsidRPr="00573C20" w:rsidRDefault="00EF2DC4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 xml:space="preserve"> </w:t>
      </w:r>
      <w:r w:rsidR="00AB1EC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85513" cy="1880795"/>
            <wp:effectExtent l="19050" t="0" r="537" b="0"/>
            <wp:docPr id="26" name="Рисунок 25" descr="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gif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1589" cy="188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DC4" w:rsidRDefault="00EF2DC4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>Для открытия расчетной таблицы или отчета, необходимо нажать двойным кликом мыши на то</w:t>
      </w:r>
      <w:r w:rsidR="00520629">
        <w:rPr>
          <w:rFonts w:ascii="Times New Roman" w:hAnsi="Times New Roman" w:cs="Times New Roman"/>
          <w:sz w:val="28"/>
          <w:szCs w:val="28"/>
        </w:rPr>
        <w:t>,</w:t>
      </w:r>
      <w:r w:rsidRPr="00573C20">
        <w:rPr>
          <w:rFonts w:ascii="Times New Roman" w:hAnsi="Times New Roman" w:cs="Times New Roman"/>
          <w:sz w:val="28"/>
          <w:szCs w:val="28"/>
        </w:rPr>
        <w:t xml:space="preserve"> что желаете открыть:</w:t>
      </w:r>
    </w:p>
    <w:p w:rsidR="00782441" w:rsidRDefault="00782441" w:rsidP="00AB1EC4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43937" cy="1068946"/>
            <wp:effectExtent l="19050" t="0" r="0" b="0"/>
            <wp:docPr id="56" name="Рисунок 55" descr="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gif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43937" cy="106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2A9" w:rsidRDefault="00EF2DC4" w:rsidP="00AB1EC4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>После открытия, содержимое отобразиться в рабочей области.</w:t>
      </w:r>
    </w:p>
    <w:p w:rsidR="00EF2DC4" w:rsidRPr="008212A9" w:rsidRDefault="008212A9" w:rsidP="00F2309E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5" w:name="_Toc413242266"/>
      <w:r w:rsidRPr="008212A9">
        <w:rPr>
          <w:rFonts w:ascii="Times New Roman" w:hAnsi="Times New Roman" w:cs="Times New Roman"/>
          <w:sz w:val="28"/>
          <w:szCs w:val="28"/>
        </w:rPr>
        <w:lastRenderedPageBreak/>
        <w:t>1.4</w:t>
      </w:r>
      <w:r w:rsidR="00830394" w:rsidRPr="008212A9">
        <w:rPr>
          <w:rFonts w:ascii="Times New Roman" w:hAnsi="Times New Roman" w:cs="Times New Roman"/>
          <w:sz w:val="28"/>
          <w:szCs w:val="28"/>
        </w:rPr>
        <w:t xml:space="preserve"> </w:t>
      </w:r>
      <w:r w:rsidR="00E54C3F" w:rsidRPr="008212A9">
        <w:rPr>
          <w:rFonts w:ascii="Times New Roman" w:hAnsi="Times New Roman" w:cs="Times New Roman"/>
          <w:sz w:val="28"/>
          <w:szCs w:val="28"/>
        </w:rPr>
        <w:t>Рабочая область</w:t>
      </w:r>
      <w:bookmarkEnd w:id="5"/>
    </w:p>
    <w:p w:rsidR="00EF2DC4" w:rsidRDefault="00EF2DC4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>Открытый объект заполняет все содержимое рабочей области.</w:t>
      </w:r>
    </w:p>
    <w:p w:rsidR="00A661EE" w:rsidRPr="00573C20" w:rsidRDefault="004A6E82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75532" cy="3322749"/>
            <wp:effectExtent l="19050" t="0" r="0" b="0"/>
            <wp:docPr id="30" name="Рисунок 29" descr="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gif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75873" cy="3322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6EE" w:rsidRDefault="00DD1706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 xml:space="preserve">Если </w:t>
      </w:r>
      <w:r w:rsidR="006036EE" w:rsidRPr="00573C20">
        <w:rPr>
          <w:rFonts w:ascii="Times New Roman" w:hAnsi="Times New Roman" w:cs="Times New Roman"/>
          <w:sz w:val="28"/>
          <w:szCs w:val="28"/>
        </w:rPr>
        <w:t>открыто несколько элементов навигатора, то они будут отображаться в верхней части рабочей области:</w:t>
      </w:r>
    </w:p>
    <w:p w:rsidR="00A661EE" w:rsidRPr="00573C20" w:rsidRDefault="00A025C5" w:rsidP="00A661EE">
      <w:pPr>
        <w:tabs>
          <w:tab w:val="left" w:pos="41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0810" cy="2533015"/>
            <wp:effectExtent l="19050" t="0" r="0" b="0"/>
            <wp:docPr id="97" name="Рисунок 96" descr="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gif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6EE" w:rsidRPr="00573C20" w:rsidRDefault="006036EE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73C20">
        <w:rPr>
          <w:rFonts w:ascii="Times New Roman" w:hAnsi="Times New Roman" w:cs="Times New Roman"/>
          <w:noProof/>
          <w:sz w:val="28"/>
          <w:szCs w:val="28"/>
        </w:rPr>
        <w:t xml:space="preserve">Между ними можно переключаться нажатием </w:t>
      </w:r>
      <w:r w:rsidR="00E54C3F">
        <w:rPr>
          <w:rFonts w:ascii="Times New Roman" w:hAnsi="Times New Roman" w:cs="Times New Roman"/>
          <w:noProof/>
          <w:sz w:val="28"/>
          <w:szCs w:val="28"/>
        </w:rPr>
        <w:t xml:space="preserve">левой </w:t>
      </w:r>
      <w:r w:rsidRPr="00573C20">
        <w:rPr>
          <w:rFonts w:ascii="Times New Roman" w:hAnsi="Times New Roman" w:cs="Times New Roman"/>
          <w:noProof/>
          <w:sz w:val="28"/>
          <w:szCs w:val="28"/>
        </w:rPr>
        <w:t>кнопки мыши.</w:t>
      </w:r>
    </w:p>
    <w:p w:rsidR="006036EE" w:rsidRPr="00573C20" w:rsidRDefault="006036EE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73C20">
        <w:rPr>
          <w:rFonts w:ascii="Times New Roman" w:hAnsi="Times New Roman" w:cs="Times New Roman"/>
          <w:noProof/>
          <w:sz w:val="28"/>
          <w:szCs w:val="28"/>
        </w:rPr>
        <w:t>Если расчетная таблица или отчет более не нужны, то их можно закрыть по отдельности, нажав крестик с</w:t>
      </w:r>
      <w:r w:rsidR="00767C6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573C20">
        <w:rPr>
          <w:rFonts w:ascii="Times New Roman" w:hAnsi="Times New Roman" w:cs="Times New Roman"/>
          <w:noProof/>
          <w:sz w:val="28"/>
          <w:szCs w:val="28"/>
        </w:rPr>
        <w:t>правой стороны наименования объекта:</w:t>
      </w:r>
    </w:p>
    <w:p w:rsidR="006036EE" w:rsidRPr="00573C20" w:rsidRDefault="00AD13C7" w:rsidP="00E54C3F">
      <w:pPr>
        <w:tabs>
          <w:tab w:val="left" w:pos="4184"/>
        </w:tabs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29200" cy="771525"/>
            <wp:effectExtent l="19050" t="0" r="0" b="0"/>
            <wp:docPr id="47" name="Рисунок 46" descr="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gif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9BA" w:rsidRPr="008212A9" w:rsidRDefault="008212A9" w:rsidP="008212A9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6" w:name="_Toc413242267"/>
      <w:r w:rsidRPr="008212A9">
        <w:rPr>
          <w:rFonts w:ascii="Times New Roman" w:hAnsi="Times New Roman" w:cs="Times New Roman"/>
          <w:sz w:val="28"/>
          <w:szCs w:val="28"/>
        </w:rPr>
        <w:lastRenderedPageBreak/>
        <w:t>1.5</w:t>
      </w:r>
      <w:r w:rsidR="006A3CB1" w:rsidRPr="008212A9">
        <w:rPr>
          <w:rFonts w:ascii="Times New Roman" w:hAnsi="Times New Roman" w:cs="Times New Roman"/>
          <w:sz w:val="28"/>
          <w:szCs w:val="28"/>
        </w:rPr>
        <w:t xml:space="preserve"> </w:t>
      </w:r>
      <w:r w:rsidR="00E54C3F" w:rsidRPr="008212A9">
        <w:rPr>
          <w:rFonts w:ascii="Times New Roman" w:hAnsi="Times New Roman" w:cs="Times New Roman"/>
          <w:sz w:val="28"/>
          <w:szCs w:val="28"/>
        </w:rPr>
        <w:t>Ф</w:t>
      </w:r>
      <w:r w:rsidR="007D79BA" w:rsidRPr="008212A9">
        <w:rPr>
          <w:rFonts w:ascii="Times New Roman" w:hAnsi="Times New Roman" w:cs="Times New Roman"/>
          <w:sz w:val="28"/>
          <w:szCs w:val="28"/>
        </w:rPr>
        <w:t>ункциональная панель</w:t>
      </w:r>
      <w:bookmarkEnd w:id="6"/>
    </w:p>
    <w:p w:rsidR="00046ACB" w:rsidRDefault="00046ACB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21002" w:rsidRDefault="007D79BA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>Функциональная панель служит для индивидуальных настроек пользователя, клиентской программы, для сохранения данных в таблицах, импорта-экспорта отчетов в</w:t>
      </w:r>
      <w:r w:rsidR="00CE4FF0">
        <w:rPr>
          <w:rFonts w:ascii="Times New Roman" w:hAnsi="Times New Roman" w:cs="Times New Roman"/>
          <w:sz w:val="28"/>
          <w:szCs w:val="28"/>
        </w:rPr>
        <w:t xml:space="preserve"> </w:t>
      </w:r>
      <w:r w:rsidR="00CE4FF0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Pr="00573C20">
        <w:rPr>
          <w:rFonts w:ascii="Times New Roman" w:hAnsi="Times New Roman" w:cs="Times New Roman"/>
          <w:sz w:val="28"/>
          <w:szCs w:val="28"/>
        </w:rPr>
        <w:t xml:space="preserve"> </w:t>
      </w:r>
      <w:r w:rsidRPr="00573C20">
        <w:rPr>
          <w:rFonts w:ascii="Times New Roman" w:hAnsi="Times New Roman" w:cs="Times New Roman"/>
          <w:sz w:val="28"/>
          <w:szCs w:val="28"/>
          <w:lang w:val="en-US"/>
        </w:rPr>
        <w:t>Ex</w:t>
      </w:r>
      <w:r w:rsidR="00CE4FF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573C20">
        <w:rPr>
          <w:rFonts w:ascii="Times New Roman" w:hAnsi="Times New Roman" w:cs="Times New Roman"/>
          <w:sz w:val="28"/>
          <w:szCs w:val="28"/>
          <w:lang w:val="en-US"/>
        </w:rPr>
        <w:t>el</w:t>
      </w:r>
      <w:r w:rsidRPr="00573C20">
        <w:rPr>
          <w:rFonts w:ascii="Times New Roman" w:hAnsi="Times New Roman" w:cs="Times New Roman"/>
          <w:sz w:val="28"/>
          <w:szCs w:val="28"/>
        </w:rPr>
        <w:t xml:space="preserve"> или</w:t>
      </w:r>
      <w:r w:rsidR="00CE4FF0" w:rsidRPr="00CE4FF0">
        <w:rPr>
          <w:rFonts w:ascii="Times New Roman" w:hAnsi="Times New Roman" w:cs="Times New Roman"/>
          <w:sz w:val="28"/>
          <w:szCs w:val="28"/>
        </w:rPr>
        <w:t xml:space="preserve"> </w:t>
      </w:r>
      <w:r w:rsidR="00CE4FF0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Pr="00573C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3C20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Pr="00573C2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D79BA" w:rsidRPr="00573C20" w:rsidRDefault="00E21002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рабочей таблицы </w:t>
      </w:r>
      <w:r w:rsidR="00B40993">
        <w:rPr>
          <w:rFonts w:ascii="Times New Roman" w:hAnsi="Times New Roman" w:cs="Times New Roman"/>
          <w:sz w:val="28"/>
          <w:szCs w:val="28"/>
        </w:rPr>
        <w:t xml:space="preserve">она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7D79BA" w:rsidRPr="00573C20">
        <w:rPr>
          <w:rFonts w:ascii="Times New Roman" w:hAnsi="Times New Roman" w:cs="Times New Roman"/>
          <w:sz w:val="28"/>
          <w:szCs w:val="28"/>
        </w:rPr>
        <w:t>ыглядит следующим образом:</w:t>
      </w:r>
    </w:p>
    <w:p w:rsidR="006036EE" w:rsidRPr="00573C20" w:rsidRDefault="00E21002" w:rsidP="00CE4FF0">
      <w:pPr>
        <w:tabs>
          <w:tab w:val="left" w:pos="41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0810" cy="653415"/>
            <wp:effectExtent l="19050" t="0" r="0" b="0"/>
            <wp:docPr id="48" name="Рисунок 47" descr="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gif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65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002" w:rsidRPr="00573C20" w:rsidRDefault="00E21002" w:rsidP="00E21002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отчета функциональная панель выглядит следующим обра</w:t>
      </w:r>
      <w:r w:rsidRPr="00573C20">
        <w:rPr>
          <w:rFonts w:ascii="Times New Roman" w:hAnsi="Times New Roman" w:cs="Times New Roman"/>
          <w:sz w:val="28"/>
          <w:szCs w:val="28"/>
        </w:rPr>
        <w:t>зом:</w:t>
      </w:r>
    </w:p>
    <w:p w:rsidR="00E21002" w:rsidRPr="00573C20" w:rsidRDefault="00E21002" w:rsidP="00E21002">
      <w:pPr>
        <w:tabs>
          <w:tab w:val="left" w:pos="41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0810" cy="557530"/>
            <wp:effectExtent l="19050" t="0" r="0" b="0"/>
            <wp:docPr id="52" name="Рисунок 51" descr="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gif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55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C8D" w:rsidRDefault="00ED4C8D">
      <w:pPr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</w:rPr>
        <w:br w:type="page"/>
      </w:r>
    </w:p>
    <w:p w:rsidR="00BA438E" w:rsidRPr="004100E0" w:rsidRDefault="00830394" w:rsidP="006A3CB1">
      <w:pPr>
        <w:pStyle w:val="1"/>
        <w:rPr>
          <w:rFonts w:ascii="Times New Roman" w:hAnsi="Times New Roman" w:cs="Times New Roman"/>
          <w:b w:val="0"/>
        </w:rPr>
      </w:pPr>
      <w:bookmarkStart w:id="7" w:name="_Toc413242268"/>
      <w:r>
        <w:rPr>
          <w:rFonts w:ascii="Times New Roman" w:hAnsi="Times New Roman" w:cs="Times New Roman"/>
        </w:rPr>
        <w:lastRenderedPageBreak/>
        <w:t xml:space="preserve">2. </w:t>
      </w:r>
      <w:r w:rsidR="00ED4C8D">
        <w:rPr>
          <w:rFonts w:ascii="Times New Roman" w:hAnsi="Times New Roman" w:cs="Times New Roman"/>
        </w:rPr>
        <w:t>Исполнение бюджета муниципаль</w:t>
      </w:r>
      <w:r w:rsidR="00782441">
        <w:rPr>
          <w:rFonts w:ascii="Times New Roman" w:hAnsi="Times New Roman" w:cs="Times New Roman"/>
        </w:rPr>
        <w:t>ного</w:t>
      </w:r>
      <w:r w:rsidR="00ED4C8D">
        <w:rPr>
          <w:rFonts w:ascii="Times New Roman" w:hAnsi="Times New Roman" w:cs="Times New Roman"/>
        </w:rPr>
        <w:t xml:space="preserve"> образования</w:t>
      </w:r>
      <w:bookmarkEnd w:id="7"/>
    </w:p>
    <w:p w:rsidR="00782441" w:rsidRDefault="00782441" w:rsidP="00782441">
      <w:pPr>
        <w:tabs>
          <w:tab w:val="left" w:pos="0"/>
        </w:tabs>
        <w:ind w:left="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программе существуют </w:t>
      </w:r>
      <w:r w:rsidRPr="0058686C">
        <w:rPr>
          <w:rFonts w:ascii="Times New Roman" w:hAnsi="Times New Roman"/>
          <w:sz w:val="28"/>
          <w:szCs w:val="28"/>
        </w:rPr>
        <w:t xml:space="preserve"> режим</w:t>
      </w:r>
      <w:r>
        <w:rPr>
          <w:rFonts w:ascii="Times New Roman" w:hAnsi="Times New Roman"/>
          <w:sz w:val="28"/>
          <w:szCs w:val="28"/>
        </w:rPr>
        <w:t>ы, которые отображаются в «Навигаторе» в левой части экрана. Например</w:t>
      </w:r>
      <w:r w:rsidRPr="0058686C">
        <w:rPr>
          <w:rFonts w:ascii="Times New Roman" w:hAnsi="Times New Roman"/>
          <w:sz w:val="28"/>
          <w:szCs w:val="28"/>
        </w:rPr>
        <w:t>:</w:t>
      </w:r>
    </w:p>
    <w:p w:rsidR="00782441" w:rsidRPr="0058686C" w:rsidRDefault="00782441" w:rsidP="00782441">
      <w:pPr>
        <w:pStyle w:val="a5"/>
        <w:numPr>
          <w:ilvl w:val="0"/>
          <w:numId w:val="16"/>
        </w:numPr>
        <w:tabs>
          <w:tab w:val="left" w:pos="0"/>
        </w:tabs>
        <w:ind w:left="426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58686C">
        <w:rPr>
          <w:rFonts w:ascii="Times New Roman" w:hAnsi="Times New Roman"/>
          <w:sz w:val="28"/>
          <w:szCs w:val="28"/>
        </w:rPr>
        <w:t>вод  данных</w:t>
      </w:r>
    </w:p>
    <w:p w:rsidR="00782441" w:rsidRPr="00A4251C" w:rsidRDefault="00782441" w:rsidP="00782441">
      <w:pPr>
        <w:pStyle w:val="a5"/>
        <w:numPr>
          <w:ilvl w:val="0"/>
          <w:numId w:val="16"/>
        </w:numPr>
        <w:tabs>
          <w:tab w:val="left" w:pos="0"/>
        </w:tabs>
        <w:ind w:left="426" w:firstLine="709"/>
        <w:rPr>
          <w:rFonts w:ascii="Times New Roman" w:hAnsi="Times New Roman"/>
          <w:sz w:val="28"/>
          <w:szCs w:val="28"/>
        </w:rPr>
      </w:pPr>
      <w:r w:rsidRPr="00A4251C">
        <w:rPr>
          <w:rFonts w:ascii="Times New Roman" w:hAnsi="Times New Roman"/>
          <w:sz w:val="28"/>
          <w:szCs w:val="28"/>
        </w:rPr>
        <w:t>Отчеты</w:t>
      </w:r>
    </w:p>
    <w:p w:rsidR="00AE02BE" w:rsidRDefault="00AE02BE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21142" cy="1778732"/>
            <wp:effectExtent l="19050" t="0" r="0" b="0"/>
            <wp:docPr id="58" name="Рисунок 57" descr="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gif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43252" cy="178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2BE" w:rsidRDefault="00AE02BE" w:rsidP="00AE02BE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того чтобы открыть форму</w:t>
      </w:r>
      <w:r w:rsidR="00D85520">
        <w:rPr>
          <w:rFonts w:ascii="Times New Roman" w:hAnsi="Times New Roman"/>
          <w:sz w:val="28"/>
        </w:rPr>
        <w:t xml:space="preserve"> ввода данных</w:t>
      </w:r>
      <w:r>
        <w:rPr>
          <w:rFonts w:ascii="Times New Roman" w:hAnsi="Times New Roman"/>
          <w:sz w:val="28"/>
        </w:rPr>
        <w:t>, необходимо щёлкнуть дважды левой кнопкой мыши по её наименованию.</w:t>
      </w:r>
    </w:p>
    <w:p w:rsidR="00AE02BE" w:rsidRDefault="00AE02BE" w:rsidP="00AE02BE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 w:rsidRPr="00180810">
        <w:rPr>
          <w:rFonts w:ascii="Times New Roman" w:hAnsi="Times New Roman"/>
          <w:sz w:val="28"/>
        </w:rPr>
        <w:t xml:space="preserve">Откроется </w:t>
      </w:r>
      <w:r>
        <w:rPr>
          <w:rFonts w:ascii="Times New Roman" w:hAnsi="Times New Roman"/>
          <w:sz w:val="28"/>
        </w:rPr>
        <w:t>«С</w:t>
      </w:r>
      <w:r w:rsidRPr="00180810">
        <w:rPr>
          <w:rFonts w:ascii="Times New Roman" w:hAnsi="Times New Roman"/>
          <w:sz w:val="28"/>
        </w:rPr>
        <w:t>писок документов</w:t>
      </w:r>
      <w:r>
        <w:rPr>
          <w:rFonts w:ascii="Times New Roman" w:hAnsi="Times New Roman"/>
          <w:sz w:val="28"/>
        </w:rPr>
        <w:t>»</w:t>
      </w:r>
      <w:r w:rsidRPr="00180810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</w:t>
      </w:r>
    </w:p>
    <w:p w:rsidR="00AE02BE" w:rsidRDefault="00AE02BE" w:rsidP="00AE02BE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Форма содержит следующие поля:</w:t>
      </w:r>
    </w:p>
    <w:p w:rsidR="00AE02BE" w:rsidRPr="00BC78AF" w:rsidRDefault="00AE02BE" w:rsidP="00AE02BE">
      <w:pPr>
        <w:pStyle w:val="a5"/>
        <w:numPr>
          <w:ilvl w:val="0"/>
          <w:numId w:val="17"/>
        </w:numPr>
        <w:tabs>
          <w:tab w:val="left" w:pos="0"/>
        </w:tabs>
        <w:spacing w:after="0"/>
        <w:jc w:val="both"/>
        <w:rPr>
          <w:rFonts w:ascii="Times New Roman" w:hAnsi="Times New Roman"/>
          <w:sz w:val="28"/>
        </w:rPr>
      </w:pPr>
      <w:r w:rsidRPr="00BC78AF">
        <w:rPr>
          <w:rFonts w:ascii="Times New Roman" w:hAnsi="Times New Roman"/>
          <w:sz w:val="28"/>
        </w:rPr>
        <w:t>Дата</w:t>
      </w:r>
    </w:p>
    <w:p w:rsidR="00AE02BE" w:rsidRPr="00BC78AF" w:rsidRDefault="00F20D36" w:rsidP="00AE02BE">
      <w:pPr>
        <w:pStyle w:val="a5"/>
        <w:numPr>
          <w:ilvl w:val="0"/>
          <w:numId w:val="17"/>
        </w:numPr>
        <w:tabs>
          <w:tab w:val="left" w:pos="0"/>
        </w:tabs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Муниципальн</w:t>
      </w:r>
      <w:r w:rsidR="00D85520">
        <w:rPr>
          <w:rFonts w:ascii="Times New Roman" w:hAnsi="Times New Roman"/>
          <w:sz w:val="28"/>
        </w:rPr>
        <w:t>ые образования</w:t>
      </w:r>
    </w:p>
    <w:p w:rsidR="00AE02BE" w:rsidRDefault="00F20D36" w:rsidP="00AE02BE">
      <w:pPr>
        <w:pStyle w:val="a5"/>
        <w:numPr>
          <w:ilvl w:val="0"/>
          <w:numId w:val="17"/>
        </w:numPr>
        <w:tabs>
          <w:tab w:val="left" w:pos="0"/>
        </w:tabs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Отчетный месяц</w:t>
      </w:r>
    </w:p>
    <w:p w:rsidR="0003144E" w:rsidRPr="00BC78AF" w:rsidRDefault="0003144E" w:rsidP="00AE02BE">
      <w:pPr>
        <w:pStyle w:val="a5"/>
        <w:numPr>
          <w:ilvl w:val="0"/>
          <w:numId w:val="17"/>
        </w:numPr>
        <w:tabs>
          <w:tab w:val="left" w:pos="0"/>
        </w:tabs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Файл</w:t>
      </w:r>
    </w:p>
    <w:p w:rsidR="00F20D36" w:rsidRDefault="00AE02BE" w:rsidP="00F20D36">
      <w:pPr>
        <w:pStyle w:val="a5"/>
        <w:numPr>
          <w:ilvl w:val="0"/>
          <w:numId w:val="17"/>
        </w:numPr>
        <w:tabs>
          <w:tab w:val="left" w:pos="0"/>
        </w:tabs>
        <w:spacing w:after="0"/>
        <w:jc w:val="both"/>
        <w:rPr>
          <w:rFonts w:ascii="Times New Roman" w:hAnsi="Times New Roman"/>
          <w:sz w:val="28"/>
        </w:rPr>
      </w:pPr>
      <w:r w:rsidRPr="00BC78AF">
        <w:rPr>
          <w:rFonts w:ascii="Times New Roman" w:hAnsi="Times New Roman"/>
          <w:sz w:val="28"/>
        </w:rPr>
        <w:t>Статус</w:t>
      </w:r>
      <w:r>
        <w:rPr>
          <w:rFonts w:ascii="Times New Roman" w:hAnsi="Times New Roman"/>
          <w:sz w:val="28"/>
        </w:rPr>
        <w:t>.</w:t>
      </w:r>
    </w:p>
    <w:p w:rsidR="00F20D36" w:rsidRPr="00F20D36" w:rsidRDefault="00F20D36" w:rsidP="00F20D36">
      <w:pPr>
        <w:pStyle w:val="a5"/>
        <w:tabs>
          <w:tab w:val="left" w:pos="0"/>
        </w:tabs>
        <w:spacing w:after="0"/>
        <w:ind w:left="1429"/>
        <w:jc w:val="both"/>
        <w:rPr>
          <w:rFonts w:ascii="Times New Roman" w:hAnsi="Times New Roman"/>
          <w:sz w:val="28"/>
        </w:rPr>
      </w:pPr>
    </w:p>
    <w:p w:rsidR="00AE02BE" w:rsidRDefault="0003144E" w:rsidP="00AE02BE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5924550" cy="1098300"/>
            <wp:effectExtent l="19050" t="0" r="0" b="0"/>
            <wp:docPr id="61" name="Рисунок 60" descr="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gif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54910" cy="1103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E85" w:rsidRDefault="00955E85" w:rsidP="00AE02BE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8"/>
        </w:rPr>
      </w:pPr>
    </w:p>
    <w:p w:rsidR="00955E85" w:rsidRDefault="00955E85" w:rsidP="00955E85">
      <w:pPr>
        <w:tabs>
          <w:tab w:val="left" w:pos="0"/>
        </w:tabs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Документ открывается двойным щелчком мыши.</w:t>
      </w:r>
    </w:p>
    <w:p w:rsidR="00955E85" w:rsidRDefault="00955E85" w:rsidP="00AE02BE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8"/>
        </w:rPr>
      </w:pPr>
    </w:p>
    <w:p w:rsidR="00D94B21" w:rsidRDefault="00D94B21" w:rsidP="00AE02BE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lastRenderedPageBreak/>
        <w:drawing>
          <wp:inline distT="0" distB="0" distL="0" distR="0">
            <wp:extent cx="5899579" cy="3507608"/>
            <wp:effectExtent l="19050" t="0" r="5921" b="0"/>
            <wp:docPr id="62" name="Рисунок 61" descr="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gif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99579" cy="350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B21" w:rsidRDefault="00D94B21" w:rsidP="00AE02BE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8"/>
        </w:rPr>
      </w:pPr>
    </w:p>
    <w:p w:rsidR="00D94B21" w:rsidRDefault="00D94B21" w:rsidP="00D94B21">
      <w:pPr>
        <w:tabs>
          <w:tab w:val="left" w:pos="0"/>
        </w:tabs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Он представляет собой расчётную таблицу. Таблицу можно условно разделить на 2 части:</w:t>
      </w:r>
    </w:p>
    <w:p w:rsidR="00D94B21" w:rsidRDefault="00D94B21" w:rsidP="00D94B21">
      <w:pPr>
        <w:tabs>
          <w:tab w:val="left" w:pos="0"/>
        </w:tabs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 часть – реквизиты показателя (шапка зеленого цвета)</w:t>
      </w:r>
    </w:p>
    <w:p w:rsidR="00D94B21" w:rsidRDefault="00D94B21" w:rsidP="00D94B21">
      <w:pPr>
        <w:tabs>
          <w:tab w:val="left" w:pos="0"/>
        </w:tabs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 часть – ввод и расчёт числовых данных (шапка синего цвета)</w:t>
      </w:r>
    </w:p>
    <w:p w:rsidR="00A40DD6" w:rsidRDefault="00A40DD6" w:rsidP="00A40DD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A40DD6" w:rsidRDefault="00A40DD6" w:rsidP="00A40DD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таблице существует два типа ячеек – «открытые» и «заблокированные». Открытые можно свободно заполнять. Заблокированные ячейки (выделены серым цветом) изменить невозможно – они </w:t>
      </w:r>
      <w:r w:rsidR="006B3A44">
        <w:rPr>
          <w:rFonts w:ascii="Times New Roman" w:hAnsi="Times New Roman"/>
          <w:sz w:val="28"/>
        </w:rPr>
        <w:t xml:space="preserve">подтягиваются из справочников или </w:t>
      </w:r>
      <w:r>
        <w:rPr>
          <w:rFonts w:ascii="Times New Roman" w:hAnsi="Times New Roman"/>
          <w:sz w:val="28"/>
        </w:rPr>
        <w:t xml:space="preserve">рассчитываются автоматически. </w:t>
      </w:r>
    </w:p>
    <w:p w:rsidR="002F4BC1" w:rsidRDefault="002F4BC1" w:rsidP="00AE02BE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8"/>
        </w:rPr>
      </w:pPr>
    </w:p>
    <w:p w:rsidR="008B7E09" w:rsidRDefault="002F4BC1" w:rsidP="00AE02BE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Основной ввод данных по исполнению бюджета муниципальными образованиями осуществляется во 2 части</w:t>
      </w:r>
      <w:r w:rsidR="008B7E09">
        <w:rPr>
          <w:rFonts w:ascii="Times New Roman" w:hAnsi="Times New Roman"/>
          <w:sz w:val="28"/>
        </w:rPr>
        <w:t xml:space="preserve"> расчетной таблицы.</w:t>
      </w:r>
    </w:p>
    <w:p w:rsidR="009F7D92" w:rsidRDefault="00DB1524" w:rsidP="00DB1524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/>
          <w:sz w:val="28"/>
        </w:rPr>
        <w:t>Для работы с</w:t>
      </w:r>
      <w:r w:rsidR="008B7E09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ячейками</w:t>
      </w:r>
      <w:r w:rsidR="008B7E09">
        <w:rPr>
          <w:rFonts w:ascii="Times New Roman" w:hAnsi="Times New Roman"/>
          <w:sz w:val="28"/>
        </w:rPr>
        <w:t xml:space="preserve"> предусмотрена панель инструментов, либо контекстное меню, которое вызывается ще</w:t>
      </w:r>
      <w:r>
        <w:rPr>
          <w:rFonts w:ascii="Times New Roman" w:hAnsi="Times New Roman"/>
          <w:sz w:val="28"/>
        </w:rPr>
        <w:t>лчком правой кнопки мыши. Ячейки</w:t>
      </w:r>
      <w:r w:rsidR="008B7E09">
        <w:rPr>
          <w:rFonts w:ascii="Times New Roman" w:hAnsi="Times New Roman"/>
          <w:sz w:val="28"/>
        </w:rPr>
        <w:t xml:space="preserve"> можно вырезать, копировать. </w:t>
      </w:r>
    </w:p>
    <w:p w:rsidR="009F7D92" w:rsidRDefault="009F7D92" w:rsidP="00141E5E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F7D92" w:rsidRDefault="009F7D92" w:rsidP="009F7D9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35511" cy="4339825"/>
            <wp:effectExtent l="19050" t="0" r="0" b="0"/>
            <wp:docPr id="68" name="Рисунок 62" descr="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gif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34176" cy="433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D92" w:rsidRDefault="009F7D92" w:rsidP="009F7D92">
      <w:pPr>
        <w:tabs>
          <w:tab w:val="left" w:pos="0"/>
        </w:tabs>
        <w:spacing w:after="0" w:line="240" w:lineRule="auto"/>
        <w:ind w:firstLine="709"/>
        <w:jc w:val="both"/>
      </w:pPr>
    </w:p>
    <w:p w:rsidR="009F7D92" w:rsidRPr="001F1772" w:rsidRDefault="009F7D92" w:rsidP="009F7D9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74320" cy="260985"/>
            <wp:effectExtent l="19050" t="0" r="0" b="0"/>
            <wp:docPr id="67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6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</w:t>
      </w:r>
      <w:r w:rsidRPr="001F1772">
        <w:rPr>
          <w:rFonts w:ascii="Times New Roman" w:hAnsi="Times New Roman"/>
          <w:sz w:val="28"/>
          <w:szCs w:val="28"/>
        </w:rPr>
        <w:t xml:space="preserve">экспорт в </w:t>
      </w:r>
      <w:r w:rsidRPr="001F1772">
        <w:rPr>
          <w:rFonts w:ascii="Times New Roman" w:hAnsi="Times New Roman"/>
          <w:sz w:val="28"/>
          <w:szCs w:val="28"/>
          <w:lang w:val="en-US"/>
        </w:rPr>
        <w:t>MS</w:t>
      </w:r>
      <w:r w:rsidRPr="001F1772">
        <w:rPr>
          <w:rFonts w:ascii="Times New Roman" w:hAnsi="Times New Roman"/>
          <w:sz w:val="28"/>
          <w:szCs w:val="28"/>
        </w:rPr>
        <w:t xml:space="preserve"> </w:t>
      </w:r>
      <w:r w:rsidRPr="001F1772">
        <w:rPr>
          <w:rFonts w:ascii="Times New Roman" w:hAnsi="Times New Roman"/>
          <w:sz w:val="28"/>
          <w:szCs w:val="28"/>
          <w:lang w:val="en-US"/>
        </w:rPr>
        <w:t>Excel</w:t>
      </w:r>
    </w:p>
    <w:p w:rsidR="009F7D92" w:rsidRDefault="009F7D92" w:rsidP="009F7D9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9F7D92" w:rsidRPr="00194B12" w:rsidRDefault="009F7D92" w:rsidP="009F7D92">
      <w:pPr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некоторых формах требуется нажать иконку «Обновить». Значок находится верху справа на Панели инструментов.</w:t>
      </w:r>
      <w:r w:rsidRPr="003C1876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2546985" cy="443865"/>
            <wp:effectExtent l="19050" t="0" r="5715" b="0"/>
            <wp:docPr id="64" name="Рисунок 6" descr="ИконкаОбновле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ИконкаОбновления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85" cy="44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1876">
        <w:rPr>
          <w:rFonts w:ascii="Times New Roman" w:hAnsi="Times New Roman"/>
          <w:sz w:val="28"/>
        </w:rPr>
        <w:t xml:space="preserve">. </w:t>
      </w:r>
    </w:p>
    <w:p w:rsidR="009F7D92" w:rsidRDefault="009F7D92" w:rsidP="009F7D9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ED6173">
        <w:rPr>
          <w:rFonts w:ascii="Times New Roman" w:hAnsi="Times New Roman"/>
          <w:sz w:val="28"/>
        </w:rPr>
        <w:t>После заполнения всех данных необходимо сохранить таблицу. Для этого</w:t>
      </w:r>
      <w:r>
        <w:rPr>
          <w:rFonts w:ascii="Times New Roman" w:hAnsi="Times New Roman"/>
          <w:sz w:val="28"/>
        </w:rPr>
        <w:t xml:space="preserve"> нужно нажать на значок «Дискета» на панели инструментов.</w:t>
      </w:r>
    </w:p>
    <w:p w:rsidR="00141E5E" w:rsidRDefault="009F7D92" w:rsidP="00141E5E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95823" cy="4441372"/>
            <wp:effectExtent l="19050" t="0" r="0" b="0"/>
            <wp:docPr id="69" name="Рисунок 68" descr="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gif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90624" cy="443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A7F" w:rsidRDefault="004C2A7F" w:rsidP="004C2A7F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Если изменения не сохранены, при закрытии таблицы появится окно с вопросом «Сохранить изменения». Если хотите сохранить отвечаете «Да», если нет – то «Нет».</w:t>
      </w:r>
    </w:p>
    <w:p w:rsidR="006E0D97" w:rsidRDefault="006E0D97" w:rsidP="004C2A7F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9F7D92" w:rsidRDefault="004C2A7F" w:rsidP="00141E5E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31596" cy="3702529"/>
            <wp:effectExtent l="19050" t="0" r="7204" b="0"/>
            <wp:docPr id="70" name="Рисунок 69" descr="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gif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53854" cy="371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A7F" w:rsidRDefault="002957FD" w:rsidP="00141E5E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 заполнения формы, специалисты Отдела межбюджетных отношений Министерства финансов УР проверяют правильность заполнения и проставляют Статус</w:t>
      </w:r>
      <w:r w:rsidR="006E0D97">
        <w:rPr>
          <w:rFonts w:ascii="Times New Roman" w:hAnsi="Times New Roman" w:cs="Times New Roman"/>
          <w:sz w:val="28"/>
          <w:szCs w:val="28"/>
        </w:rPr>
        <w:t xml:space="preserve"> формы, например, «Утвержден</w:t>
      </w:r>
      <w:r>
        <w:rPr>
          <w:rFonts w:ascii="Times New Roman" w:hAnsi="Times New Roman" w:cs="Times New Roman"/>
          <w:sz w:val="28"/>
          <w:szCs w:val="28"/>
        </w:rPr>
        <w:t>», «На доработк</w:t>
      </w:r>
      <w:r w:rsidR="006E0D97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97A9D">
        <w:rPr>
          <w:rFonts w:ascii="Times New Roman" w:hAnsi="Times New Roman" w:cs="Times New Roman"/>
          <w:sz w:val="28"/>
          <w:szCs w:val="28"/>
        </w:rPr>
        <w:t xml:space="preserve"> и другие</w:t>
      </w:r>
      <w:r w:rsidR="006E0D97">
        <w:rPr>
          <w:rFonts w:ascii="Times New Roman" w:hAnsi="Times New Roman" w:cs="Times New Roman"/>
          <w:sz w:val="28"/>
          <w:szCs w:val="28"/>
        </w:rPr>
        <w:t>.</w:t>
      </w:r>
    </w:p>
    <w:p w:rsidR="00597A9D" w:rsidRDefault="00597A9D" w:rsidP="00141E5E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81256" cy="1032072"/>
            <wp:effectExtent l="19050" t="0" r="5194" b="0"/>
            <wp:docPr id="71" name="Рисунок 70" descr="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gif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85479" cy="1032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A9D" w:rsidRDefault="00597A9D" w:rsidP="00141E5E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</w:t>
      </w:r>
      <w:r w:rsidR="00610ACB">
        <w:rPr>
          <w:rFonts w:ascii="Times New Roman" w:hAnsi="Times New Roman" w:cs="Times New Roman"/>
          <w:sz w:val="28"/>
          <w:szCs w:val="28"/>
        </w:rPr>
        <w:t xml:space="preserve"> просмотреть «Историю статусов»</w:t>
      </w:r>
    </w:p>
    <w:p w:rsidR="00597A9D" w:rsidRDefault="00597A9D" w:rsidP="00141E5E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84294" cy="1415450"/>
            <wp:effectExtent l="19050" t="0" r="0" b="0"/>
            <wp:docPr id="73" name="Рисунок 72" descr="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gif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002055" cy="1419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7A9D" w:rsidRDefault="00610ACB" w:rsidP="00141E5E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</w:t>
      </w:r>
      <w:r w:rsidR="00597A9D">
        <w:rPr>
          <w:rFonts w:ascii="Times New Roman" w:hAnsi="Times New Roman" w:cs="Times New Roman"/>
          <w:sz w:val="28"/>
          <w:szCs w:val="28"/>
        </w:rPr>
        <w:t>омментари</w:t>
      </w:r>
      <w:r w:rsidR="006E0D97">
        <w:rPr>
          <w:rFonts w:ascii="Times New Roman" w:hAnsi="Times New Roman" w:cs="Times New Roman"/>
          <w:sz w:val="28"/>
          <w:szCs w:val="28"/>
        </w:rPr>
        <w:t>й</w:t>
      </w:r>
      <w:r w:rsidR="00597A9D">
        <w:rPr>
          <w:rFonts w:ascii="Times New Roman" w:hAnsi="Times New Roman" w:cs="Times New Roman"/>
          <w:sz w:val="28"/>
          <w:szCs w:val="28"/>
        </w:rPr>
        <w:t xml:space="preserve"> специалистов МФ</w:t>
      </w:r>
      <w:r>
        <w:rPr>
          <w:rFonts w:ascii="Times New Roman" w:hAnsi="Times New Roman" w:cs="Times New Roman"/>
          <w:sz w:val="28"/>
          <w:szCs w:val="28"/>
        </w:rPr>
        <w:t xml:space="preserve"> к ним</w:t>
      </w:r>
      <w:r w:rsidR="00597A9D">
        <w:rPr>
          <w:rFonts w:ascii="Times New Roman" w:hAnsi="Times New Roman" w:cs="Times New Roman"/>
          <w:sz w:val="28"/>
          <w:szCs w:val="28"/>
        </w:rPr>
        <w:t>:</w:t>
      </w:r>
    </w:p>
    <w:p w:rsidR="00597A9D" w:rsidRDefault="00597A9D" w:rsidP="00141E5E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31938" cy="3038428"/>
            <wp:effectExtent l="19050" t="0" r="6912" b="0"/>
            <wp:docPr id="75" name="Рисунок 74" descr="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gif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29760" cy="303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A9D" w:rsidRPr="00573C20" w:rsidRDefault="00DA14BE" w:rsidP="00141E5E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Документ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статусом </w:t>
      </w:r>
      <w:r w:rsidR="00597A9D">
        <w:rPr>
          <w:rFonts w:ascii="Times New Roman" w:hAnsi="Times New Roman" w:cs="Times New Roman"/>
          <w:sz w:val="28"/>
          <w:szCs w:val="28"/>
        </w:rPr>
        <w:t>«Утвержден» доступ</w:t>
      </w:r>
      <w:r>
        <w:rPr>
          <w:rFonts w:ascii="Times New Roman" w:hAnsi="Times New Roman" w:cs="Times New Roman"/>
          <w:sz w:val="28"/>
          <w:szCs w:val="28"/>
        </w:rPr>
        <w:t>е</w:t>
      </w:r>
      <w:r w:rsidR="00597A9D">
        <w:rPr>
          <w:rFonts w:ascii="Times New Roman" w:hAnsi="Times New Roman" w:cs="Times New Roman"/>
          <w:sz w:val="28"/>
          <w:szCs w:val="28"/>
        </w:rPr>
        <w:t xml:space="preserve">н </w:t>
      </w:r>
      <w:r w:rsidR="00BC55EE">
        <w:rPr>
          <w:rFonts w:ascii="Times New Roman" w:hAnsi="Times New Roman" w:cs="Times New Roman"/>
          <w:sz w:val="28"/>
          <w:szCs w:val="28"/>
        </w:rPr>
        <w:t xml:space="preserve">только </w:t>
      </w:r>
      <w:r w:rsidR="00597A9D">
        <w:rPr>
          <w:rFonts w:ascii="Times New Roman" w:hAnsi="Times New Roman" w:cs="Times New Roman"/>
          <w:sz w:val="28"/>
          <w:szCs w:val="28"/>
        </w:rPr>
        <w:t xml:space="preserve">для </w:t>
      </w:r>
      <w:r w:rsidR="00BC55EE">
        <w:rPr>
          <w:rFonts w:ascii="Times New Roman" w:hAnsi="Times New Roman" w:cs="Times New Roman"/>
          <w:sz w:val="28"/>
          <w:szCs w:val="28"/>
        </w:rPr>
        <w:t>чтения.</w:t>
      </w:r>
    </w:p>
    <w:p w:rsidR="00382DA5" w:rsidRDefault="00382DA5">
      <w:pPr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</w:rPr>
        <w:br w:type="page"/>
      </w:r>
    </w:p>
    <w:p w:rsidR="00AB6755" w:rsidRDefault="006E0D97" w:rsidP="00AB6755">
      <w:pPr>
        <w:pStyle w:val="1"/>
        <w:rPr>
          <w:rFonts w:ascii="Times New Roman" w:hAnsi="Times New Roman" w:cs="Times New Roman"/>
        </w:rPr>
      </w:pPr>
      <w:bookmarkStart w:id="8" w:name="_Toc413242269"/>
      <w:r>
        <w:rPr>
          <w:rFonts w:ascii="Times New Roman" w:hAnsi="Times New Roman" w:cs="Times New Roman"/>
        </w:rPr>
        <w:lastRenderedPageBreak/>
        <w:t>3</w:t>
      </w:r>
      <w:r w:rsidR="001E10B6" w:rsidRPr="00AB6755">
        <w:rPr>
          <w:rFonts w:ascii="Times New Roman" w:hAnsi="Times New Roman" w:cs="Times New Roman"/>
        </w:rPr>
        <w:t>. Отчетность</w:t>
      </w:r>
      <w:bookmarkEnd w:id="8"/>
    </w:p>
    <w:p w:rsidR="00382DA5" w:rsidRDefault="00382DA5" w:rsidP="00382DA5">
      <w:pPr>
        <w:spacing w:after="0"/>
        <w:ind w:firstLine="709"/>
        <w:jc w:val="both"/>
        <w:rPr>
          <w:rFonts w:ascii="Times New Roman" w:hAnsi="Times New Roman"/>
          <w:sz w:val="28"/>
        </w:rPr>
      </w:pPr>
    </w:p>
    <w:p w:rsidR="00590AD5" w:rsidRDefault="00A06D3A" w:rsidP="00382DA5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</w:t>
      </w:r>
      <w:r w:rsidR="00382DA5">
        <w:rPr>
          <w:rFonts w:ascii="Times New Roman" w:hAnsi="Times New Roman"/>
          <w:sz w:val="28"/>
        </w:rPr>
        <w:t xml:space="preserve">осле заполнения данных можно просматривать отчёты, которые формируются автоматически программой на основе введённых данных. </w:t>
      </w:r>
      <w:r w:rsidR="00590AD5">
        <w:rPr>
          <w:rFonts w:ascii="Times New Roman" w:hAnsi="Times New Roman"/>
          <w:sz w:val="28"/>
        </w:rPr>
        <w:t>Отчет по паспорту МО вызывается в Навигаторе:</w:t>
      </w:r>
    </w:p>
    <w:p w:rsidR="00A06D3A" w:rsidRDefault="00A06D3A" w:rsidP="00382DA5">
      <w:pPr>
        <w:spacing w:after="0"/>
        <w:ind w:firstLine="709"/>
        <w:jc w:val="both"/>
        <w:rPr>
          <w:rFonts w:ascii="Times New Roman" w:hAnsi="Times New Roman"/>
          <w:sz w:val="28"/>
        </w:rPr>
      </w:pPr>
    </w:p>
    <w:p w:rsidR="00590AD5" w:rsidRDefault="00590AD5" w:rsidP="00382DA5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2695575" cy="2105025"/>
            <wp:effectExtent l="19050" t="0" r="9525" b="0"/>
            <wp:docPr id="88" name="Рисунок 87" descr="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gif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040" w:rsidRDefault="00737040" w:rsidP="00382DA5">
      <w:pPr>
        <w:spacing w:after="0"/>
        <w:ind w:firstLine="709"/>
        <w:jc w:val="both"/>
        <w:rPr>
          <w:rFonts w:ascii="Times New Roman" w:hAnsi="Times New Roman"/>
          <w:sz w:val="28"/>
        </w:rPr>
      </w:pPr>
    </w:p>
    <w:p w:rsidR="00737040" w:rsidRDefault="00737040" w:rsidP="00382DA5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Для </w:t>
      </w:r>
      <w:r w:rsidR="00590AD5">
        <w:rPr>
          <w:rFonts w:ascii="Times New Roman" w:hAnsi="Times New Roman"/>
          <w:sz w:val="28"/>
        </w:rPr>
        <w:t>формир</w:t>
      </w:r>
      <w:r>
        <w:rPr>
          <w:rFonts w:ascii="Times New Roman" w:hAnsi="Times New Roman"/>
          <w:sz w:val="28"/>
        </w:rPr>
        <w:t>ования</w:t>
      </w:r>
      <w:r w:rsidR="00590AD5">
        <w:rPr>
          <w:rFonts w:ascii="Times New Roman" w:hAnsi="Times New Roman"/>
          <w:sz w:val="28"/>
        </w:rPr>
        <w:t xml:space="preserve"> отчет</w:t>
      </w:r>
      <w:r>
        <w:rPr>
          <w:rFonts w:ascii="Times New Roman" w:hAnsi="Times New Roman"/>
          <w:sz w:val="28"/>
        </w:rPr>
        <w:t>а</w:t>
      </w:r>
      <w:r w:rsidR="00590AD5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по заданным параметрам необходимо задать «МО» и «Отчетный месяц», а затем нажать на кнопку «Выполнить». </w:t>
      </w:r>
    </w:p>
    <w:p w:rsidR="00737040" w:rsidRDefault="00737040" w:rsidP="00382DA5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5873206" cy="756740"/>
            <wp:effectExtent l="19050" t="0" r="0" b="0"/>
            <wp:docPr id="90" name="Рисунок 89" descr="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gif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93829" cy="772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040" w:rsidRDefault="00737040" w:rsidP="00382DA5">
      <w:pPr>
        <w:spacing w:after="0"/>
        <w:ind w:firstLine="709"/>
        <w:jc w:val="both"/>
        <w:rPr>
          <w:rFonts w:ascii="Times New Roman" w:hAnsi="Times New Roman"/>
          <w:sz w:val="28"/>
        </w:rPr>
      </w:pPr>
    </w:p>
    <w:p w:rsidR="00590AD5" w:rsidRDefault="00737040" w:rsidP="00382DA5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 </w:t>
      </w:r>
      <w:r w:rsidR="00590AD5">
        <w:rPr>
          <w:rFonts w:ascii="Times New Roman" w:hAnsi="Times New Roman"/>
          <w:sz w:val="28"/>
        </w:rPr>
        <w:t>заданны</w:t>
      </w:r>
      <w:r>
        <w:rPr>
          <w:rFonts w:ascii="Times New Roman" w:hAnsi="Times New Roman"/>
          <w:sz w:val="28"/>
        </w:rPr>
        <w:t>м</w:t>
      </w:r>
      <w:r w:rsidR="00590AD5">
        <w:rPr>
          <w:rFonts w:ascii="Times New Roman" w:hAnsi="Times New Roman"/>
          <w:sz w:val="28"/>
        </w:rPr>
        <w:t xml:space="preserve"> параметр</w:t>
      </w:r>
      <w:r>
        <w:rPr>
          <w:rFonts w:ascii="Times New Roman" w:hAnsi="Times New Roman"/>
          <w:sz w:val="28"/>
        </w:rPr>
        <w:t>ам сформируется отчет:</w:t>
      </w:r>
    </w:p>
    <w:p w:rsidR="008101AD" w:rsidRDefault="008101AD" w:rsidP="00382DA5">
      <w:pPr>
        <w:spacing w:after="0"/>
        <w:ind w:firstLine="709"/>
        <w:jc w:val="both"/>
        <w:rPr>
          <w:rFonts w:ascii="Times New Roman" w:hAnsi="Times New Roman"/>
          <w:sz w:val="28"/>
        </w:rPr>
      </w:pPr>
    </w:p>
    <w:p w:rsidR="00737040" w:rsidRDefault="00737040" w:rsidP="00382DA5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5991539" cy="2322998"/>
            <wp:effectExtent l="19050" t="0" r="9211" b="0"/>
            <wp:docPr id="96" name="Рисунок 95" descr="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gif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002590" cy="232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040" w:rsidRDefault="00737040" w:rsidP="00382DA5">
      <w:pPr>
        <w:spacing w:after="0"/>
        <w:ind w:firstLine="709"/>
        <w:jc w:val="both"/>
        <w:rPr>
          <w:rFonts w:ascii="Times New Roman" w:hAnsi="Times New Roman"/>
          <w:sz w:val="28"/>
        </w:rPr>
      </w:pPr>
    </w:p>
    <w:p w:rsidR="00382DA5" w:rsidRDefault="008101AD" w:rsidP="00382DA5">
      <w:pPr>
        <w:spacing w:after="0"/>
        <w:ind w:firstLine="709"/>
        <w:jc w:val="both"/>
        <w:rPr>
          <w:rFonts w:ascii="Times New Roman" w:hAnsi="Times New Roman"/>
          <w:sz w:val="28"/>
        </w:rPr>
      </w:pPr>
      <w:proofErr w:type="gramStart"/>
      <w:r w:rsidRPr="008101AD">
        <w:rPr>
          <w:rFonts w:ascii="Times New Roman" w:hAnsi="Times New Roman"/>
          <w:b/>
          <w:sz w:val="32"/>
        </w:rPr>
        <w:t>ВАЖНО</w:t>
      </w:r>
      <w:r w:rsidR="00382DA5" w:rsidRPr="00854174">
        <w:rPr>
          <w:rFonts w:ascii="Times New Roman" w:hAnsi="Times New Roman"/>
          <w:sz w:val="28"/>
        </w:rPr>
        <w:t xml:space="preserve">: после сохранения данных в расчетных таблицах, в отчетные формы они попадают раз в каждые пол часа, то есть, если Вы нажали на кнопку </w:t>
      </w:r>
      <w:r w:rsidR="00382DA5" w:rsidRPr="00854174">
        <w:rPr>
          <w:rFonts w:ascii="Times New Roman" w:hAnsi="Times New Roman"/>
          <w:sz w:val="28"/>
        </w:rPr>
        <w:lastRenderedPageBreak/>
        <w:t>сохранить в 9:35, то в отчете их м</w:t>
      </w:r>
      <w:r w:rsidR="00737040">
        <w:rPr>
          <w:rFonts w:ascii="Times New Roman" w:hAnsi="Times New Roman"/>
          <w:sz w:val="28"/>
        </w:rPr>
        <w:t>ожно будет увидеть в 10:13</w:t>
      </w:r>
      <w:r w:rsidR="00382DA5" w:rsidRPr="00854174">
        <w:rPr>
          <w:rFonts w:ascii="Times New Roman" w:hAnsi="Times New Roman"/>
          <w:sz w:val="28"/>
        </w:rPr>
        <w:t xml:space="preserve"> (в 10:00 начало обновления данных, 10:</w:t>
      </w:r>
      <w:r w:rsidR="00737040">
        <w:rPr>
          <w:rFonts w:ascii="Times New Roman" w:hAnsi="Times New Roman"/>
          <w:sz w:val="28"/>
        </w:rPr>
        <w:t>13</w:t>
      </w:r>
      <w:r w:rsidR="00382DA5" w:rsidRPr="00854174">
        <w:rPr>
          <w:rFonts w:ascii="Times New Roman" w:hAnsi="Times New Roman"/>
          <w:sz w:val="28"/>
        </w:rPr>
        <w:t xml:space="preserve"> - обновлены) и так далее... 10:</w:t>
      </w:r>
      <w:r w:rsidR="00737040">
        <w:rPr>
          <w:rFonts w:ascii="Times New Roman" w:hAnsi="Times New Roman"/>
          <w:sz w:val="28"/>
        </w:rPr>
        <w:t>43</w:t>
      </w:r>
      <w:r w:rsidR="00382DA5" w:rsidRPr="00854174">
        <w:rPr>
          <w:rFonts w:ascii="Times New Roman" w:hAnsi="Times New Roman"/>
          <w:sz w:val="28"/>
        </w:rPr>
        <w:t>, 11:</w:t>
      </w:r>
      <w:r w:rsidR="00737040">
        <w:rPr>
          <w:rFonts w:ascii="Times New Roman" w:hAnsi="Times New Roman"/>
          <w:sz w:val="28"/>
        </w:rPr>
        <w:t>13</w:t>
      </w:r>
      <w:r w:rsidR="00382DA5" w:rsidRPr="00854174">
        <w:rPr>
          <w:rFonts w:ascii="Times New Roman" w:hAnsi="Times New Roman"/>
          <w:sz w:val="28"/>
        </w:rPr>
        <w:t>, 11:</w:t>
      </w:r>
      <w:r w:rsidR="00737040">
        <w:rPr>
          <w:rFonts w:ascii="Times New Roman" w:hAnsi="Times New Roman"/>
          <w:sz w:val="28"/>
        </w:rPr>
        <w:t>43</w:t>
      </w:r>
      <w:r w:rsidR="00382DA5" w:rsidRPr="00854174">
        <w:rPr>
          <w:rFonts w:ascii="Times New Roman" w:hAnsi="Times New Roman"/>
          <w:sz w:val="28"/>
        </w:rPr>
        <w:t xml:space="preserve"> ...</w:t>
      </w:r>
      <w:proofErr w:type="gramEnd"/>
    </w:p>
    <w:p w:rsidR="00382DA5" w:rsidRDefault="00382DA5" w:rsidP="00382DA5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. </w:t>
      </w:r>
    </w:p>
    <w:p w:rsidR="00382DA5" w:rsidRDefault="00382DA5" w:rsidP="00382DA5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Для печати отчета нажать «Печать» </w:t>
      </w: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443865" cy="405130"/>
            <wp:effectExtent l="19050" t="0" r="0" b="0"/>
            <wp:docPr id="80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78159" t="4245" r="19843" b="93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" cy="40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. </w:t>
      </w:r>
    </w:p>
    <w:p w:rsidR="00382DA5" w:rsidRDefault="00382DA5" w:rsidP="00382DA5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Для выгрузки отчета в </w:t>
      </w:r>
      <w:r>
        <w:rPr>
          <w:rFonts w:ascii="Times New Roman" w:hAnsi="Times New Roman"/>
          <w:sz w:val="28"/>
          <w:lang w:val="en-US"/>
        </w:rPr>
        <w:t>Excel</w:t>
      </w:r>
      <w:r w:rsidRPr="003E294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нажать </w:t>
      </w: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457200" cy="443865"/>
            <wp:effectExtent l="19050" t="0" r="0" b="0"/>
            <wp:docPr id="78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91850" t="4173" r="5954" b="93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4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. Если отчет выгрузился на двух листах, то нужно сделать выгрузку другим способом: нажать на стрелочку на кнопке «Экспорт» </w:t>
      </w: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574675" cy="405130"/>
            <wp:effectExtent l="19050" t="0" r="0" b="0"/>
            <wp:docPr id="76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89468" t="4262" r="7802" b="93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" cy="40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и из выпадающего меню выбрать формат </w:t>
      </w:r>
      <w:r>
        <w:rPr>
          <w:rFonts w:ascii="Times New Roman" w:hAnsi="Times New Roman"/>
          <w:sz w:val="28"/>
          <w:lang w:val="en-US"/>
        </w:rPr>
        <w:t>XLSX</w:t>
      </w:r>
      <w:r w:rsidRPr="00191A07">
        <w:rPr>
          <w:rFonts w:ascii="Times New Roman" w:hAnsi="Times New Roman"/>
          <w:sz w:val="28"/>
        </w:rPr>
        <w:t xml:space="preserve"> (1</w:t>
      </w:r>
      <w:r>
        <w:rPr>
          <w:rFonts w:ascii="Times New Roman" w:hAnsi="Times New Roman"/>
          <w:sz w:val="28"/>
        </w:rPr>
        <w:t>лист)</w:t>
      </w:r>
    </w:p>
    <w:p w:rsidR="00382DA5" w:rsidRDefault="00382DA5" w:rsidP="00382DA5">
      <w:pPr>
        <w:spacing w:after="0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2446655</wp:posOffset>
            </wp:positionH>
            <wp:positionV relativeFrom="paragraph">
              <wp:posOffset>143510</wp:posOffset>
            </wp:positionV>
            <wp:extent cx="1104265" cy="1972310"/>
            <wp:effectExtent l="19050" t="0" r="635" b="0"/>
            <wp:wrapSquare wrapText="bothSides"/>
            <wp:docPr id="8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l="88599" t="3040" b="71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97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2DA5" w:rsidRDefault="00382DA5" w:rsidP="00382DA5">
      <w:pPr>
        <w:spacing w:after="0"/>
        <w:rPr>
          <w:rFonts w:ascii="Times New Roman" w:hAnsi="Times New Roman"/>
          <w:sz w:val="28"/>
        </w:rPr>
      </w:pPr>
    </w:p>
    <w:p w:rsidR="00382DA5" w:rsidRDefault="00382DA5" w:rsidP="00382DA5">
      <w:pPr>
        <w:spacing w:after="0"/>
        <w:rPr>
          <w:rFonts w:ascii="Times New Roman" w:hAnsi="Times New Roman"/>
          <w:sz w:val="28"/>
        </w:rPr>
      </w:pPr>
    </w:p>
    <w:p w:rsidR="00382DA5" w:rsidRDefault="00382DA5" w:rsidP="00382DA5">
      <w:pPr>
        <w:spacing w:after="0"/>
        <w:rPr>
          <w:rFonts w:ascii="Times New Roman" w:hAnsi="Times New Roman"/>
          <w:sz w:val="28"/>
        </w:rPr>
      </w:pPr>
    </w:p>
    <w:p w:rsidR="00382DA5" w:rsidRDefault="00382DA5" w:rsidP="00382DA5">
      <w:pPr>
        <w:spacing w:after="0"/>
        <w:rPr>
          <w:rFonts w:ascii="Times New Roman" w:hAnsi="Times New Roman"/>
          <w:sz w:val="28"/>
        </w:rPr>
      </w:pPr>
    </w:p>
    <w:p w:rsidR="00382DA5" w:rsidRDefault="00382DA5" w:rsidP="00382DA5">
      <w:pPr>
        <w:spacing w:after="0"/>
        <w:rPr>
          <w:rFonts w:ascii="Times New Roman" w:hAnsi="Times New Roman"/>
          <w:sz w:val="28"/>
        </w:rPr>
      </w:pPr>
    </w:p>
    <w:p w:rsidR="00382DA5" w:rsidRDefault="00382DA5" w:rsidP="00382DA5">
      <w:pPr>
        <w:spacing w:after="0"/>
        <w:rPr>
          <w:rFonts w:ascii="Times New Roman" w:hAnsi="Times New Roman"/>
          <w:sz w:val="28"/>
        </w:rPr>
      </w:pPr>
    </w:p>
    <w:p w:rsidR="00382DA5" w:rsidRDefault="00382DA5" w:rsidP="00382DA5">
      <w:pPr>
        <w:spacing w:after="0"/>
        <w:rPr>
          <w:rFonts w:ascii="Times New Roman" w:hAnsi="Times New Roman"/>
          <w:sz w:val="28"/>
        </w:rPr>
      </w:pPr>
    </w:p>
    <w:p w:rsidR="00382DA5" w:rsidRDefault="00382DA5" w:rsidP="00382DA5">
      <w:pPr>
        <w:spacing w:after="0"/>
        <w:rPr>
          <w:rFonts w:ascii="Times New Roman" w:hAnsi="Times New Roman"/>
          <w:sz w:val="28"/>
        </w:rPr>
      </w:pPr>
    </w:p>
    <w:p w:rsidR="002F4A0A" w:rsidRPr="00022DB0" w:rsidRDefault="002F4A0A" w:rsidP="004F1F7D">
      <w:pPr>
        <w:ind w:firstLine="567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022DB0" w:rsidRDefault="00022DB0">
      <w:pPr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</w:rPr>
        <w:br w:type="page"/>
      </w:r>
    </w:p>
    <w:p w:rsidR="00022DB0" w:rsidRDefault="00022DB0" w:rsidP="00022DB0">
      <w:pPr>
        <w:pStyle w:val="1"/>
        <w:rPr>
          <w:rFonts w:ascii="Times New Roman" w:hAnsi="Times New Roman" w:cs="Times New Roman"/>
        </w:rPr>
      </w:pPr>
      <w:bookmarkStart w:id="9" w:name="_Toc413242270"/>
      <w:r w:rsidRPr="00022DB0">
        <w:rPr>
          <w:rFonts w:ascii="Times New Roman" w:hAnsi="Times New Roman" w:cs="Times New Roman"/>
        </w:rPr>
        <w:lastRenderedPageBreak/>
        <w:t>4</w:t>
      </w:r>
      <w:r w:rsidRPr="00AB6755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Копирование документов на друг</w:t>
      </w:r>
      <w:r w:rsidR="005F58CF">
        <w:rPr>
          <w:rFonts w:ascii="Times New Roman" w:hAnsi="Times New Roman" w:cs="Times New Roman"/>
        </w:rPr>
        <w:t>ой</w:t>
      </w:r>
      <w:r>
        <w:rPr>
          <w:rFonts w:ascii="Times New Roman" w:hAnsi="Times New Roman" w:cs="Times New Roman"/>
        </w:rPr>
        <w:t xml:space="preserve"> отчетн</w:t>
      </w:r>
      <w:r w:rsidR="005F58CF">
        <w:rPr>
          <w:rFonts w:ascii="Times New Roman" w:hAnsi="Times New Roman" w:cs="Times New Roman"/>
        </w:rPr>
        <w:t>ый</w:t>
      </w:r>
      <w:r>
        <w:rPr>
          <w:rFonts w:ascii="Times New Roman" w:hAnsi="Times New Roman" w:cs="Times New Roman"/>
        </w:rPr>
        <w:t xml:space="preserve"> </w:t>
      </w:r>
      <w:r w:rsidR="005F58CF">
        <w:rPr>
          <w:rFonts w:ascii="Times New Roman" w:hAnsi="Times New Roman" w:cs="Times New Roman"/>
        </w:rPr>
        <w:t>месяц</w:t>
      </w:r>
      <w:bookmarkEnd w:id="9"/>
    </w:p>
    <w:p w:rsidR="00022DB0" w:rsidRDefault="00022DB0" w:rsidP="00022DB0">
      <w:pPr>
        <w:spacing w:after="0"/>
        <w:ind w:firstLine="709"/>
        <w:jc w:val="both"/>
        <w:rPr>
          <w:rFonts w:ascii="Times New Roman" w:hAnsi="Times New Roman"/>
          <w:sz w:val="28"/>
        </w:rPr>
      </w:pPr>
    </w:p>
    <w:p w:rsidR="00C23AC2" w:rsidRDefault="005F58CF" w:rsidP="00543A3E">
      <w:pPr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наступлении нового отчетного периода в программе имеется возможность копирова</w:t>
      </w:r>
      <w:r w:rsidR="00543A3E">
        <w:rPr>
          <w:rFonts w:ascii="Times New Roman" w:hAnsi="Times New Roman"/>
          <w:sz w:val="28"/>
        </w:rPr>
        <w:t>ния</w:t>
      </w:r>
      <w:r>
        <w:rPr>
          <w:rFonts w:ascii="Times New Roman" w:hAnsi="Times New Roman"/>
          <w:sz w:val="28"/>
        </w:rPr>
        <w:t xml:space="preserve"> документ</w:t>
      </w:r>
      <w:r w:rsidR="00543A3E"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 xml:space="preserve"> </w:t>
      </w:r>
      <w:r w:rsidR="00C23AC2">
        <w:rPr>
          <w:rFonts w:ascii="Times New Roman" w:hAnsi="Times New Roman"/>
          <w:sz w:val="28"/>
        </w:rPr>
        <w:t>предыдущего периода</w:t>
      </w:r>
      <w:r w:rsidR="00543A3E">
        <w:rPr>
          <w:rFonts w:ascii="Times New Roman" w:hAnsi="Times New Roman"/>
          <w:sz w:val="28"/>
        </w:rPr>
        <w:t xml:space="preserve"> с </w:t>
      </w:r>
      <w:r w:rsidR="00E9781C">
        <w:rPr>
          <w:rFonts w:ascii="Times New Roman" w:hAnsi="Times New Roman"/>
          <w:sz w:val="28"/>
        </w:rPr>
        <w:t xml:space="preserve">введенными </w:t>
      </w:r>
      <w:r w:rsidR="00543A3E">
        <w:rPr>
          <w:rFonts w:ascii="Times New Roman" w:hAnsi="Times New Roman"/>
          <w:sz w:val="28"/>
        </w:rPr>
        <w:t>данными</w:t>
      </w:r>
      <w:r w:rsidR="00C23AC2">
        <w:rPr>
          <w:rFonts w:ascii="Times New Roman" w:hAnsi="Times New Roman"/>
          <w:sz w:val="28"/>
        </w:rPr>
        <w:t xml:space="preserve">. </w:t>
      </w:r>
      <w:r w:rsidR="00543A3E">
        <w:rPr>
          <w:rFonts w:ascii="Times New Roman" w:hAnsi="Times New Roman"/>
          <w:sz w:val="28"/>
        </w:rPr>
        <w:t xml:space="preserve"> Для этого необходимо встать на копируемый документ и наж</w:t>
      </w:r>
      <w:r w:rsidR="00E9781C">
        <w:rPr>
          <w:rFonts w:ascii="Times New Roman" w:hAnsi="Times New Roman"/>
          <w:sz w:val="28"/>
        </w:rPr>
        <w:t>ать иконку «Копировать» на функциональной панели инструментов:</w:t>
      </w:r>
    </w:p>
    <w:p w:rsidR="00E9781C" w:rsidRDefault="00E9781C" w:rsidP="00543A3E">
      <w:pPr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6059619" cy="2073498"/>
            <wp:effectExtent l="19050" t="0" r="0" b="0"/>
            <wp:docPr id="3" name="Рисунок 2" descr="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gif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064751" cy="2075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F08" w:rsidRDefault="00E9781C" w:rsidP="00022DB0">
      <w:pPr>
        <w:ind w:firstLine="567"/>
        <w:jc w:val="both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sz w:val="28"/>
        </w:rPr>
        <w:t xml:space="preserve">Откроется окно </w:t>
      </w:r>
      <w:r w:rsidR="00B13BCF">
        <w:rPr>
          <w:rFonts w:ascii="Times New Roman" w:hAnsi="Times New Roman"/>
          <w:sz w:val="28"/>
        </w:rPr>
        <w:t xml:space="preserve">«Копирования документов» (1), </w:t>
      </w:r>
      <w:r w:rsidR="006E1302">
        <w:rPr>
          <w:rFonts w:ascii="Times New Roman" w:hAnsi="Times New Roman"/>
          <w:sz w:val="28"/>
        </w:rPr>
        <w:t xml:space="preserve"> </w:t>
      </w:r>
      <w:r w:rsidR="00884901">
        <w:rPr>
          <w:rFonts w:ascii="Times New Roman" w:hAnsi="Times New Roman"/>
          <w:sz w:val="28"/>
        </w:rPr>
        <w:t>на</w:t>
      </w:r>
      <w:r w:rsidR="006E1302">
        <w:rPr>
          <w:rFonts w:ascii="Times New Roman" w:hAnsi="Times New Roman"/>
          <w:sz w:val="28"/>
        </w:rPr>
        <w:t xml:space="preserve"> нем </w:t>
      </w:r>
      <w:r w:rsidR="00B13BCF">
        <w:rPr>
          <w:rFonts w:ascii="Times New Roman" w:hAnsi="Times New Roman"/>
          <w:sz w:val="28"/>
        </w:rPr>
        <w:t>необходимо выбрать новое значение в справочнике «Отчетный месяц» (2)</w:t>
      </w:r>
      <w:r w:rsidR="00846048">
        <w:rPr>
          <w:rFonts w:ascii="Times New Roman" w:hAnsi="Times New Roman"/>
          <w:sz w:val="28"/>
        </w:rPr>
        <w:t>. Значение «Дата» во всех документах для 2015 года должн</w:t>
      </w:r>
      <w:r w:rsidR="0002792C">
        <w:rPr>
          <w:rFonts w:ascii="Times New Roman" w:hAnsi="Times New Roman"/>
          <w:sz w:val="28"/>
        </w:rPr>
        <w:t>о</w:t>
      </w:r>
      <w:r w:rsidR="00846048">
        <w:rPr>
          <w:rFonts w:ascii="Times New Roman" w:hAnsi="Times New Roman"/>
          <w:sz w:val="28"/>
        </w:rPr>
        <w:t xml:space="preserve"> быть «01.01.2016»</w:t>
      </w:r>
      <w:r w:rsidR="00D31F08">
        <w:rPr>
          <w:rFonts w:ascii="Times New Roman" w:hAnsi="Times New Roman"/>
          <w:sz w:val="28"/>
        </w:rPr>
        <w:t>. З</w:t>
      </w:r>
      <w:r w:rsidR="006E1302">
        <w:rPr>
          <w:rFonts w:ascii="Times New Roman" w:hAnsi="Times New Roman"/>
          <w:sz w:val="28"/>
        </w:rPr>
        <w:t>атем</w:t>
      </w:r>
      <w:r w:rsidR="00D31F08">
        <w:rPr>
          <w:rFonts w:ascii="Times New Roman" w:hAnsi="Times New Roman"/>
          <w:sz w:val="28"/>
        </w:rPr>
        <w:t xml:space="preserve"> необходимо </w:t>
      </w:r>
      <w:r w:rsidR="006E1302">
        <w:rPr>
          <w:rFonts w:ascii="Times New Roman" w:hAnsi="Times New Roman"/>
          <w:sz w:val="28"/>
        </w:rPr>
        <w:t>нажать «ОК»</w:t>
      </w:r>
      <w:r w:rsidR="001F2780">
        <w:rPr>
          <w:rFonts w:ascii="Times New Roman" w:hAnsi="Times New Roman"/>
          <w:sz w:val="28"/>
        </w:rPr>
        <w:t xml:space="preserve">  -</w:t>
      </w:r>
      <w:r w:rsidR="001F2780" w:rsidRPr="0002792C">
        <w:rPr>
          <w:rFonts w:ascii="Times New Roman" w:hAnsi="Times New Roman"/>
          <w:sz w:val="28"/>
        </w:rPr>
        <w:t>&gt;</w:t>
      </w:r>
      <w:r w:rsidR="001F2780">
        <w:rPr>
          <w:rFonts w:ascii="Times New Roman" w:hAnsi="Times New Roman"/>
          <w:sz w:val="28"/>
        </w:rPr>
        <w:t xml:space="preserve"> </w:t>
      </w:r>
      <w:r w:rsidR="001F2780" w:rsidRPr="0002792C">
        <w:rPr>
          <w:rFonts w:ascii="Times New Roman" w:hAnsi="Times New Roman"/>
          <w:sz w:val="28"/>
        </w:rPr>
        <w:t xml:space="preserve"> </w:t>
      </w:r>
      <w:r w:rsidR="001F2780">
        <w:rPr>
          <w:rFonts w:ascii="Times New Roman" w:hAnsi="Times New Roman"/>
          <w:sz w:val="28"/>
        </w:rPr>
        <w:t>«ОК»</w:t>
      </w:r>
      <w:r w:rsidR="006E1302">
        <w:rPr>
          <w:rFonts w:ascii="Times New Roman" w:hAnsi="Times New Roman"/>
          <w:sz w:val="28"/>
        </w:rPr>
        <w:t>.</w:t>
      </w:r>
      <w:r w:rsidR="00B13BCF">
        <w:rPr>
          <w:rFonts w:ascii="Times New Roman" w:hAnsi="Times New Roman"/>
          <w:noProof/>
          <w:sz w:val="28"/>
        </w:rPr>
        <w:t xml:space="preserve"> </w:t>
      </w:r>
    </w:p>
    <w:p w:rsidR="00E9781C" w:rsidRDefault="00E9781C" w:rsidP="00022DB0">
      <w:pPr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6063726" cy="3948545"/>
            <wp:effectExtent l="19050" t="0" r="0" b="0"/>
            <wp:docPr id="4" name="Рисунок 3" descr="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gif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058790" cy="3945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F08" w:rsidRDefault="00D31F08" w:rsidP="00022DB0">
      <w:pPr>
        <w:ind w:firstLine="567"/>
        <w:jc w:val="both"/>
        <w:rPr>
          <w:rFonts w:ascii="Times New Roman" w:hAnsi="Times New Roman"/>
          <w:sz w:val="28"/>
        </w:rPr>
      </w:pPr>
    </w:p>
    <w:p w:rsidR="00022DB0" w:rsidRDefault="005F58CF" w:rsidP="00022DB0">
      <w:pPr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</w:t>
      </w:r>
      <w:r w:rsidR="00884901">
        <w:rPr>
          <w:rFonts w:ascii="Times New Roman" w:hAnsi="Times New Roman"/>
          <w:sz w:val="28"/>
        </w:rPr>
        <w:t>результате появится новый документ</w:t>
      </w:r>
      <w:r w:rsidR="00D31F08">
        <w:rPr>
          <w:rFonts w:ascii="Times New Roman" w:hAnsi="Times New Roman"/>
          <w:sz w:val="28"/>
        </w:rPr>
        <w:t xml:space="preserve"> на другой отчетный месяц</w:t>
      </w:r>
      <w:r w:rsidR="0002792C">
        <w:rPr>
          <w:rFonts w:ascii="Times New Roman" w:hAnsi="Times New Roman"/>
          <w:sz w:val="28"/>
        </w:rPr>
        <w:t>:</w:t>
      </w:r>
    </w:p>
    <w:p w:rsidR="00D31F08" w:rsidRDefault="00884901" w:rsidP="00D31F08">
      <w:pPr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 w:cs="Times New Roman"/>
          <w:b/>
          <w:noProof/>
          <w:sz w:val="16"/>
          <w:szCs w:val="16"/>
        </w:rPr>
        <w:drawing>
          <wp:inline distT="0" distB="0" distL="0" distR="0">
            <wp:extent cx="6083056" cy="1313645"/>
            <wp:effectExtent l="19050" t="0" r="0" b="0"/>
            <wp:docPr id="5" name="Рисунок 4" descr="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gif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079331" cy="1312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F08" w:rsidRDefault="0002792C" w:rsidP="00D31F08">
      <w:pPr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</w:t>
      </w:r>
      <w:r w:rsidR="00D31F08">
        <w:rPr>
          <w:rFonts w:ascii="Times New Roman" w:hAnsi="Times New Roman"/>
          <w:sz w:val="28"/>
        </w:rPr>
        <w:t>ожно приступ</w:t>
      </w:r>
      <w:r>
        <w:rPr>
          <w:rFonts w:ascii="Times New Roman" w:hAnsi="Times New Roman"/>
          <w:sz w:val="28"/>
        </w:rPr>
        <w:t>а</w:t>
      </w:r>
      <w:r w:rsidR="00D31F08">
        <w:rPr>
          <w:rFonts w:ascii="Times New Roman" w:hAnsi="Times New Roman"/>
          <w:sz w:val="28"/>
        </w:rPr>
        <w:t>ть к заполнению</w:t>
      </w:r>
      <w:r>
        <w:rPr>
          <w:rFonts w:ascii="Times New Roman" w:hAnsi="Times New Roman"/>
          <w:sz w:val="28"/>
        </w:rPr>
        <w:t xml:space="preserve"> нового документа</w:t>
      </w:r>
      <w:r w:rsidR="00D31F08">
        <w:rPr>
          <w:rFonts w:ascii="Times New Roman" w:hAnsi="Times New Roman"/>
          <w:sz w:val="28"/>
        </w:rPr>
        <w:t>.</w:t>
      </w:r>
    </w:p>
    <w:sectPr w:rsidR="00D31F08" w:rsidSect="007B6CEE">
      <w:footerReference w:type="default" r:id="rId47"/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6048" w:rsidRDefault="00846048" w:rsidP="008212A9">
      <w:pPr>
        <w:spacing w:after="0" w:line="240" w:lineRule="auto"/>
      </w:pPr>
      <w:r>
        <w:separator/>
      </w:r>
    </w:p>
  </w:endnote>
  <w:endnote w:type="continuationSeparator" w:id="1">
    <w:p w:rsidR="00846048" w:rsidRDefault="00846048" w:rsidP="008212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99376010"/>
      <w:docPartObj>
        <w:docPartGallery w:val="Page Numbers (Bottom of Page)"/>
        <w:docPartUnique/>
      </w:docPartObj>
    </w:sdtPr>
    <w:sdtContent>
      <w:p w:rsidR="00846048" w:rsidRDefault="00846048">
        <w:pPr>
          <w:pStyle w:val="ac"/>
          <w:jc w:val="right"/>
        </w:pPr>
        <w:fldSimple w:instr="PAGE   \* MERGEFORMAT">
          <w:r w:rsidR="0002792C">
            <w:rPr>
              <w:noProof/>
            </w:rPr>
            <w:t>19</w:t>
          </w:r>
        </w:fldSimple>
      </w:p>
    </w:sdtContent>
  </w:sdt>
  <w:p w:rsidR="00846048" w:rsidRDefault="00846048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6048" w:rsidRDefault="00846048" w:rsidP="008212A9">
      <w:pPr>
        <w:spacing w:after="0" w:line="240" w:lineRule="auto"/>
      </w:pPr>
      <w:r>
        <w:separator/>
      </w:r>
    </w:p>
  </w:footnote>
  <w:footnote w:type="continuationSeparator" w:id="1">
    <w:p w:rsidR="00846048" w:rsidRDefault="00846048" w:rsidP="008212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42EE4"/>
    <w:multiLevelType w:val="hybridMultilevel"/>
    <w:tmpl w:val="ACB2AF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C454E2"/>
    <w:multiLevelType w:val="hybridMultilevel"/>
    <w:tmpl w:val="F34A04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493200"/>
    <w:multiLevelType w:val="hybridMultilevel"/>
    <w:tmpl w:val="EBC4847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10442D54"/>
    <w:multiLevelType w:val="multilevel"/>
    <w:tmpl w:val="E05EFDE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4">
    <w:nsid w:val="10B34421"/>
    <w:multiLevelType w:val="hybridMultilevel"/>
    <w:tmpl w:val="63529C6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7966D3"/>
    <w:multiLevelType w:val="hybridMultilevel"/>
    <w:tmpl w:val="8BC6D72C"/>
    <w:lvl w:ilvl="0" w:tplc="244852C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12916A66"/>
    <w:multiLevelType w:val="hybridMultilevel"/>
    <w:tmpl w:val="2F6A5DEE"/>
    <w:lvl w:ilvl="0" w:tplc="A0E26A9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3A75477"/>
    <w:multiLevelType w:val="hybridMultilevel"/>
    <w:tmpl w:val="650018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A1D3BB5"/>
    <w:multiLevelType w:val="hybridMultilevel"/>
    <w:tmpl w:val="9CF260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C22B49"/>
    <w:multiLevelType w:val="hybridMultilevel"/>
    <w:tmpl w:val="8E62C9E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50714B3E"/>
    <w:multiLevelType w:val="hybridMultilevel"/>
    <w:tmpl w:val="D926232A"/>
    <w:lvl w:ilvl="0" w:tplc="5574A1F2">
      <w:start w:val="1"/>
      <w:numFmt w:val="decimal"/>
      <w:lvlText w:val="%1."/>
      <w:lvlJc w:val="left"/>
      <w:pPr>
        <w:ind w:left="1287" w:hanging="360"/>
      </w:pPr>
      <w:rPr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57646C28"/>
    <w:multiLevelType w:val="hybridMultilevel"/>
    <w:tmpl w:val="21D68A5A"/>
    <w:lvl w:ilvl="0" w:tplc="61BA7168">
      <w:start w:val="1"/>
      <w:numFmt w:val="decimal"/>
      <w:lvlText w:val="%1."/>
      <w:lvlJc w:val="left"/>
      <w:pPr>
        <w:ind w:left="987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59665A96"/>
    <w:multiLevelType w:val="hybridMultilevel"/>
    <w:tmpl w:val="2468EE0C"/>
    <w:lvl w:ilvl="0" w:tplc="D4E29B5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5BA76678"/>
    <w:multiLevelType w:val="hybridMultilevel"/>
    <w:tmpl w:val="C7BCF61A"/>
    <w:lvl w:ilvl="0" w:tplc="244852C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F73BEB"/>
    <w:multiLevelType w:val="hybridMultilevel"/>
    <w:tmpl w:val="24B82E70"/>
    <w:lvl w:ilvl="0" w:tplc="FAD45ABC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776817C4"/>
    <w:multiLevelType w:val="hybridMultilevel"/>
    <w:tmpl w:val="BD108B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7D9A3F6D"/>
    <w:multiLevelType w:val="hybridMultilevel"/>
    <w:tmpl w:val="1E8407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A22FC2"/>
    <w:multiLevelType w:val="multilevel"/>
    <w:tmpl w:val="D3EA60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num w:numId="1">
    <w:abstractNumId w:val="2"/>
  </w:num>
  <w:num w:numId="2">
    <w:abstractNumId w:val="5"/>
  </w:num>
  <w:num w:numId="3">
    <w:abstractNumId w:val="13"/>
  </w:num>
  <w:num w:numId="4">
    <w:abstractNumId w:val="17"/>
  </w:num>
  <w:num w:numId="5">
    <w:abstractNumId w:val="10"/>
  </w:num>
  <w:num w:numId="6">
    <w:abstractNumId w:val="0"/>
  </w:num>
  <w:num w:numId="7">
    <w:abstractNumId w:val="1"/>
  </w:num>
  <w:num w:numId="8">
    <w:abstractNumId w:val="9"/>
  </w:num>
  <w:num w:numId="9">
    <w:abstractNumId w:val="11"/>
  </w:num>
  <w:num w:numId="10">
    <w:abstractNumId w:val="16"/>
  </w:num>
  <w:num w:numId="11">
    <w:abstractNumId w:val="14"/>
  </w:num>
  <w:num w:numId="12">
    <w:abstractNumId w:val="6"/>
  </w:num>
  <w:num w:numId="13">
    <w:abstractNumId w:val="12"/>
  </w:num>
  <w:num w:numId="14">
    <w:abstractNumId w:val="3"/>
  </w:num>
  <w:num w:numId="15">
    <w:abstractNumId w:val="4"/>
  </w:num>
  <w:num w:numId="16">
    <w:abstractNumId w:val="15"/>
  </w:num>
  <w:num w:numId="17">
    <w:abstractNumId w:val="7"/>
  </w:num>
  <w:num w:numId="18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4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F191A"/>
    <w:rsid w:val="00002279"/>
    <w:rsid w:val="00006F16"/>
    <w:rsid w:val="00010585"/>
    <w:rsid w:val="000107A1"/>
    <w:rsid w:val="00022DB0"/>
    <w:rsid w:val="0002792C"/>
    <w:rsid w:val="0003144E"/>
    <w:rsid w:val="00034D61"/>
    <w:rsid w:val="00046ACB"/>
    <w:rsid w:val="00047F07"/>
    <w:rsid w:val="000576B8"/>
    <w:rsid w:val="00083A42"/>
    <w:rsid w:val="000A0F6B"/>
    <w:rsid w:val="000A2017"/>
    <w:rsid w:val="000B0474"/>
    <w:rsid w:val="000B115D"/>
    <w:rsid w:val="000B6487"/>
    <w:rsid w:val="000C0C8F"/>
    <w:rsid w:val="000C49FF"/>
    <w:rsid w:val="000D074F"/>
    <w:rsid w:val="000E4BCD"/>
    <w:rsid w:val="000E5ED9"/>
    <w:rsid w:val="000F1B0C"/>
    <w:rsid w:val="00105CF6"/>
    <w:rsid w:val="00113D8B"/>
    <w:rsid w:val="00123CB4"/>
    <w:rsid w:val="00124785"/>
    <w:rsid w:val="00133039"/>
    <w:rsid w:val="00141E5E"/>
    <w:rsid w:val="0014376D"/>
    <w:rsid w:val="001536AA"/>
    <w:rsid w:val="001548DE"/>
    <w:rsid w:val="00156338"/>
    <w:rsid w:val="001656E7"/>
    <w:rsid w:val="00166569"/>
    <w:rsid w:val="00170602"/>
    <w:rsid w:val="0019736A"/>
    <w:rsid w:val="001B0102"/>
    <w:rsid w:val="001C499D"/>
    <w:rsid w:val="001D142E"/>
    <w:rsid w:val="001E10B6"/>
    <w:rsid w:val="001E40EB"/>
    <w:rsid w:val="001F2141"/>
    <w:rsid w:val="001F2780"/>
    <w:rsid w:val="002021FC"/>
    <w:rsid w:val="00205699"/>
    <w:rsid w:val="00253AB5"/>
    <w:rsid w:val="0026789C"/>
    <w:rsid w:val="00267D80"/>
    <w:rsid w:val="002703D1"/>
    <w:rsid w:val="00292B1E"/>
    <w:rsid w:val="002930AA"/>
    <w:rsid w:val="002950BF"/>
    <w:rsid w:val="002957FD"/>
    <w:rsid w:val="002A54B2"/>
    <w:rsid w:val="002B770C"/>
    <w:rsid w:val="002C4311"/>
    <w:rsid w:val="002C68CE"/>
    <w:rsid w:val="002E15BE"/>
    <w:rsid w:val="002F4A0A"/>
    <w:rsid w:val="002F4BC1"/>
    <w:rsid w:val="002F640F"/>
    <w:rsid w:val="00303E08"/>
    <w:rsid w:val="00333110"/>
    <w:rsid w:val="003348B7"/>
    <w:rsid w:val="0033796C"/>
    <w:rsid w:val="00337FC3"/>
    <w:rsid w:val="00340CBA"/>
    <w:rsid w:val="003617E1"/>
    <w:rsid w:val="00382DA5"/>
    <w:rsid w:val="00384C34"/>
    <w:rsid w:val="00390421"/>
    <w:rsid w:val="00393D6D"/>
    <w:rsid w:val="003A309C"/>
    <w:rsid w:val="003A7D65"/>
    <w:rsid w:val="003B1630"/>
    <w:rsid w:val="003B168B"/>
    <w:rsid w:val="003B2171"/>
    <w:rsid w:val="003D32A4"/>
    <w:rsid w:val="003D3B08"/>
    <w:rsid w:val="003D45EB"/>
    <w:rsid w:val="003D7E3F"/>
    <w:rsid w:val="003F26B1"/>
    <w:rsid w:val="00404ACB"/>
    <w:rsid w:val="004100E0"/>
    <w:rsid w:val="004157B4"/>
    <w:rsid w:val="0042132B"/>
    <w:rsid w:val="00422911"/>
    <w:rsid w:val="00423BDA"/>
    <w:rsid w:val="00426AD5"/>
    <w:rsid w:val="00456FCF"/>
    <w:rsid w:val="00462919"/>
    <w:rsid w:val="00462C25"/>
    <w:rsid w:val="004631B1"/>
    <w:rsid w:val="004764A8"/>
    <w:rsid w:val="00494AFA"/>
    <w:rsid w:val="00497E4A"/>
    <w:rsid w:val="004A6E82"/>
    <w:rsid w:val="004C2A7F"/>
    <w:rsid w:val="004D27BA"/>
    <w:rsid w:val="004F1F7D"/>
    <w:rsid w:val="00520629"/>
    <w:rsid w:val="00521577"/>
    <w:rsid w:val="00524587"/>
    <w:rsid w:val="0052565B"/>
    <w:rsid w:val="00525CE3"/>
    <w:rsid w:val="00540928"/>
    <w:rsid w:val="00543A3E"/>
    <w:rsid w:val="00545563"/>
    <w:rsid w:val="00555A4E"/>
    <w:rsid w:val="00573C20"/>
    <w:rsid w:val="00590AD5"/>
    <w:rsid w:val="005929F5"/>
    <w:rsid w:val="00592DC0"/>
    <w:rsid w:val="00594959"/>
    <w:rsid w:val="00597A9D"/>
    <w:rsid w:val="00597F64"/>
    <w:rsid w:val="005B066D"/>
    <w:rsid w:val="005B098C"/>
    <w:rsid w:val="005E7B58"/>
    <w:rsid w:val="005E7C9E"/>
    <w:rsid w:val="005F02B9"/>
    <w:rsid w:val="005F5746"/>
    <w:rsid w:val="005F58CF"/>
    <w:rsid w:val="006036EE"/>
    <w:rsid w:val="00610ACB"/>
    <w:rsid w:val="00610B2D"/>
    <w:rsid w:val="00610F7F"/>
    <w:rsid w:val="00611CAC"/>
    <w:rsid w:val="00616FCB"/>
    <w:rsid w:val="00621FBF"/>
    <w:rsid w:val="00625053"/>
    <w:rsid w:val="00640865"/>
    <w:rsid w:val="00646114"/>
    <w:rsid w:val="00651ECF"/>
    <w:rsid w:val="006A13BA"/>
    <w:rsid w:val="006A3CB1"/>
    <w:rsid w:val="006B26D7"/>
    <w:rsid w:val="006B3A44"/>
    <w:rsid w:val="006C0950"/>
    <w:rsid w:val="006C5664"/>
    <w:rsid w:val="006D5081"/>
    <w:rsid w:val="006E0D97"/>
    <w:rsid w:val="006E1302"/>
    <w:rsid w:val="00700C81"/>
    <w:rsid w:val="007353F3"/>
    <w:rsid w:val="00737040"/>
    <w:rsid w:val="00745819"/>
    <w:rsid w:val="00746519"/>
    <w:rsid w:val="00755549"/>
    <w:rsid w:val="00767C6D"/>
    <w:rsid w:val="007735EF"/>
    <w:rsid w:val="00775D02"/>
    <w:rsid w:val="00782441"/>
    <w:rsid w:val="00782C85"/>
    <w:rsid w:val="00792247"/>
    <w:rsid w:val="007936F5"/>
    <w:rsid w:val="00795A61"/>
    <w:rsid w:val="007A00A6"/>
    <w:rsid w:val="007A49F7"/>
    <w:rsid w:val="007A4F1D"/>
    <w:rsid w:val="007B6CEE"/>
    <w:rsid w:val="007C51F9"/>
    <w:rsid w:val="007D79BA"/>
    <w:rsid w:val="007E6E78"/>
    <w:rsid w:val="007F02F9"/>
    <w:rsid w:val="007F5BFA"/>
    <w:rsid w:val="007F7D0E"/>
    <w:rsid w:val="008101AD"/>
    <w:rsid w:val="0081439A"/>
    <w:rsid w:val="008212A9"/>
    <w:rsid w:val="00830394"/>
    <w:rsid w:val="008309D1"/>
    <w:rsid w:val="00846048"/>
    <w:rsid w:val="00855F4F"/>
    <w:rsid w:val="008629C8"/>
    <w:rsid w:val="00871835"/>
    <w:rsid w:val="00873EBD"/>
    <w:rsid w:val="00882D01"/>
    <w:rsid w:val="00884901"/>
    <w:rsid w:val="00887139"/>
    <w:rsid w:val="008B7E09"/>
    <w:rsid w:val="008C1CA0"/>
    <w:rsid w:val="008E5A19"/>
    <w:rsid w:val="008F5AC9"/>
    <w:rsid w:val="0091588C"/>
    <w:rsid w:val="009159D2"/>
    <w:rsid w:val="00915F7C"/>
    <w:rsid w:val="00922A6F"/>
    <w:rsid w:val="00933A8D"/>
    <w:rsid w:val="0093490B"/>
    <w:rsid w:val="00940522"/>
    <w:rsid w:val="00951D9A"/>
    <w:rsid w:val="00955E85"/>
    <w:rsid w:val="0096358A"/>
    <w:rsid w:val="00981B0B"/>
    <w:rsid w:val="00990F0B"/>
    <w:rsid w:val="00991091"/>
    <w:rsid w:val="0099142E"/>
    <w:rsid w:val="009B464D"/>
    <w:rsid w:val="009B6BFE"/>
    <w:rsid w:val="009C119E"/>
    <w:rsid w:val="009C4222"/>
    <w:rsid w:val="009C4E2F"/>
    <w:rsid w:val="009D62B8"/>
    <w:rsid w:val="009D667C"/>
    <w:rsid w:val="009F70CB"/>
    <w:rsid w:val="009F7D92"/>
    <w:rsid w:val="00A00BC5"/>
    <w:rsid w:val="00A025C5"/>
    <w:rsid w:val="00A0392B"/>
    <w:rsid w:val="00A048AC"/>
    <w:rsid w:val="00A06D3A"/>
    <w:rsid w:val="00A13517"/>
    <w:rsid w:val="00A140A6"/>
    <w:rsid w:val="00A203FE"/>
    <w:rsid w:val="00A20D75"/>
    <w:rsid w:val="00A210E9"/>
    <w:rsid w:val="00A350EC"/>
    <w:rsid w:val="00A3746D"/>
    <w:rsid w:val="00A40DD6"/>
    <w:rsid w:val="00A4227D"/>
    <w:rsid w:val="00A43590"/>
    <w:rsid w:val="00A4628F"/>
    <w:rsid w:val="00A62721"/>
    <w:rsid w:val="00A65587"/>
    <w:rsid w:val="00A661EE"/>
    <w:rsid w:val="00A739AC"/>
    <w:rsid w:val="00A8157C"/>
    <w:rsid w:val="00A8267B"/>
    <w:rsid w:val="00A94AC2"/>
    <w:rsid w:val="00AB121D"/>
    <w:rsid w:val="00AB1EC4"/>
    <w:rsid w:val="00AB5050"/>
    <w:rsid w:val="00AB6755"/>
    <w:rsid w:val="00AC2F71"/>
    <w:rsid w:val="00AD13C7"/>
    <w:rsid w:val="00AD15BC"/>
    <w:rsid w:val="00AD178C"/>
    <w:rsid w:val="00AE02BE"/>
    <w:rsid w:val="00AF5500"/>
    <w:rsid w:val="00B054D2"/>
    <w:rsid w:val="00B07D1B"/>
    <w:rsid w:val="00B13BCF"/>
    <w:rsid w:val="00B31481"/>
    <w:rsid w:val="00B356AB"/>
    <w:rsid w:val="00B40993"/>
    <w:rsid w:val="00B46D91"/>
    <w:rsid w:val="00B47B25"/>
    <w:rsid w:val="00B615DA"/>
    <w:rsid w:val="00B70C8C"/>
    <w:rsid w:val="00B81193"/>
    <w:rsid w:val="00B83195"/>
    <w:rsid w:val="00B94917"/>
    <w:rsid w:val="00BA438E"/>
    <w:rsid w:val="00BA6BFA"/>
    <w:rsid w:val="00BC55EE"/>
    <w:rsid w:val="00BD373E"/>
    <w:rsid w:val="00BD5E12"/>
    <w:rsid w:val="00BF2316"/>
    <w:rsid w:val="00BF4D60"/>
    <w:rsid w:val="00C0322F"/>
    <w:rsid w:val="00C07180"/>
    <w:rsid w:val="00C10326"/>
    <w:rsid w:val="00C23AC2"/>
    <w:rsid w:val="00C42F9F"/>
    <w:rsid w:val="00C455D9"/>
    <w:rsid w:val="00C55344"/>
    <w:rsid w:val="00C559DB"/>
    <w:rsid w:val="00C71D6D"/>
    <w:rsid w:val="00C72008"/>
    <w:rsid w:val="00C842C4"/>
    <w:rsid w:val="00C8662A"/>
    <w:rsid w:val="00C87FCF"/>
    <w:rsid w:val="00C964A2"/>
    <w:rsid w:val="00CA0F57"/>
    <w:rsid w:val="00CC198F"/>
    <w:rsid w:val="00CD0732"/>
    <w:rsid w:val="00CD3F6A"/>
    <w:rsid w:val="00CE217B"/>
    <w:rsid w:val="00CE3554"/>
    <w:rsid w:val="00CE4FF0"/>
    <w:rsid w:val="00CE518E"/>
    <w:rsid w:val="00CF191A"/>
    <w:rsid w:val="00D31F08"/>
    <w:rsid w:val="00D35898"/>
    <w:rsid w:val="00D35A82"/>
    <w:rsid w:val="00D41010"/>
    <w:rsid w:val="00D524C7"/>
    <w:rsid w:val="00D56FD0"/>
    <w:rsid w:val="00D81B04"/>
    <w:rsid w:val="00D85520"/>
    <w:rsid w:val="00D90965"/>
    <w:rsid w:val="00D925F5"/>
    <w:rsid w:val="00D94B21"/>
    <w:rsid w:val="00DA14BE"/>
    <w:rsid w:val="00DA3E49"/>
    <w:rsid w:val="00DB1524"/>
    <w:rsid w:val="00DB6EDA"/>
    <w:rsid w:val="00DC2859"/>
    <w:rsid w:val="00DD1706"/>
    <w:rsid w:val="00DD19FC"/>
    <w:rsid w:val="00DD3D01"/>
    <w:rsid w:val="00E0414C"/>
    <w:rsid w:val="00E17E19"/>
    <w:rsid w:val="00E21002"/>
    <w:rsid w:val="00E33BBF"/>
    <w:rsid w:val="00E36F9F"/>
    <w:rsid w:val="00E467CC"/>
    <w:rsid w:val="00E54C3F"/>
    <w:rsid w:val="00E64B43"/>
    <w:rsid w:val="00E9781C"/>
    <w:rsid w:val="00EA1836"/>
    <w:rsid w:val="00EC0DA8"/>
    <w:rsid w:val="00ED21BC"/>
    <w:rsid w:val="00ED4C8D"/>
    <w:rsid w:val="00ED753D"/>
    <w:rsid w:val="00EE17EC"/>
    <w:rsid w:val="00EF1A06"/>
    <w:rsid w:val="00EF2DC4"/>
    <w:rsid w:val="00EF4C17"/>
    <w:rsid w:val="00F20D36"/>
    <w:rsid w:val="00F2309E"/>
    <w:rsid w:val="00F33C21"/>
    <w:rsid w:val="00F404A6"/>
    <w:rsid w:val="00F51CFD"/>
    <w:rsid w:val="00F574E4"/>
    <w:rsid w:val="00F7464B"/>
    <w:rsid w:val="00F83D4D"/>
    <w:rsid w:val="00F91114"/>
    <w:rsid w:val="00FA4EFF"/>
    <w:rsid w:val="00FB0018"/>
    <w:rsid w:val="00FB25A1"/>
    <w:rsid w:val="00FF71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92B"/>
  </w:style>
  <w:style w:type="paragraph" w:styleId="1">
    <w:name w:val="heading 1"/>
    <w:basedOn w:val="a"/>
    <w:next w:val="a"/>
    <w:link w:val="10"/>
    <w:uiPriority w:val="9"/>
    <w:qFormat/>
    <w:rsid w:val="006A3C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A3C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212A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6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6AD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A54B2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7B6CEE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7B6CEE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6A3C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TOC Heading"/>
    <w:basedOn w:val="1"/>
    <w:next w:val="a"/>
    <w:uiPriority w:val="39"/>
    <w:semiHidden/>
    <w:unhideWhenUsed/>
    <w:qFormat/>
    <w:rsid w:val="006A3CB1"/>
    <w:pPr>
      <w:outlineLvl w:val="9"/>
    </w:pPr>
  </w:style>
  <w:style w:type="character" w:customStyle="1" w:styleId="20">
    <w:name w:val="Заголовок 2 Знак"/>
    <w:basedOn w:val="a0"/>
    <w:link w:val="2"/>
    <w:uiPriority w:val="9"/>
    <w:rsid w:val="006A3C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11">
    <w:name w:val="toc 1"/>
    <w:basedOn w:val="a"/>
    <w:next w:val="a"/>
    <w:autoRedefine/>
    <w:uiPriority w:val="39"/>
    <w:unhideWhenUsed/>
    <w:rsid w:val="006A3CB1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6A3CB1"/>
    <w:pPr>
      <w:spacing w:after="100"/>
      <w:ind w:left="220"/>
    </w:pPr>
  </w:style>
  <w:style w:type="character" w:customStyle="1" w:styleId="30">
    <w:name w:val="Заголовок 3 Знак"/>
    <w:basedOn w:val="a0"/>
    <w:link w:val="3"/>
    <w:uiPriority w:val="9"/>
    <w:rsid w:val="008212A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9">
    <w:name w:val="line number"/>
    <w:basedOn w:val="a0"/>
    <w:uiPriority w:val="99"/>
    <w:semiHidden/>
    <w:unhideWhenUsed/>
    <w:rsid w:val="008212A9"/>
  </w:style>
  <w:style w:type="paragraph" w:styleId="aa">
    <w:name w:val="header"/>
    <w:basedOn w:val="a"/>
    <w:link w:val="ab"/>
    <w:uiPriority w:val="99"/>
    <w:unhideWhenUsed/>
    <w:rsid w:val="008212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212A9"/>
  </w:style>
  <w:style w:type="paragraph" w:styleId="ac">
    <w:name w:val="footer"/>
    <w:basedOn w:val="a"/>
    <w:link w:val="ad"/>
    <w:uiPriority w:val="99"/>
    <w:unhideWhenUsed/>
    <w:rsid w:val="008212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212A9"/>
  </w:style>
  <w:style w:type="paragraph" w:styleId="31">
    <w:name w:val="toc 3"/>
    <w:basedOn w:val="a"/>
    <w:next w:val="a"/>
    <w:autoRedefine/>
    <w:uiPriority w:val="39"/>
    <w:unhideWhenUsed/>
    <w:rsid w:val="00F2309E"/>
    <w:pPr>
      <w:spacing w:after="100"/>
      <w:ind w:left="44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gif"/><Relationship Id="rId39" Type="http://schemas.openxmlformats.org/officeDocument/2006/relationships/image" Target="media/image31.gif"/><Relationship Id="rId3" Type="http://schemas.openxmlformats.org/officeDocument/2006/relationships/styles" Target="styles.xml"/><Relationship Id="rId21" Type="http://schemas.openxmlformats.org/officeDocument/2006/relationships/image" Target="media/image13.gif"/><Relationship Id="rId34" Type="http://schemas.openxmlformats.org/officeDocument/2006/relationships/image" Target="media/image26.gif"/><Relationship Id="rId42" Type="http://schemas.openxmlformats.org/officeDocument/2006/relationships/image" Target="media/image34.pn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gif"/><Relationship Id="rId25" Type="http://schemas.openxmlformats.org/officeDocument/2006/relationships/image" Target="media/image17.gif"/><Relationship Id="rId33" Type="http://schemas.openxmlformats.org/officeDocument/2006/relationships/image" Target="media/image25.gif"/><Relationship Id="rId38" Type="http://schemas.openxmlformats.org/officeDocument/2006/relationships/image" Target="media/image30.gif"/><Relationship Id="rId46" Type="http://schemas.openxmlformats.org/officeDocument/2006/relationships/image" Target="media/image38.gi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gif"/><Relationship Id="rId29" Type="http://schemas.openxmlformats.org/officeDocument/2006/relationships/image" Target="media/image21.gif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gif"/><Relationship Id="rId32" Type="http://schemas.openxmlformats.org/officeDocument/2006/relationships/image" Target="media/image24.png"/><Relationship Id="rId37" Type="http://schemas.openxmlformats.org/officeDocument/2006/relationships/image" Target="media/image29.gif"/><Relationship Id="rId40" Type="http://schemas.openxmlformats.org/officeDocument/2006/relationships/image" Target="media/image32.gif"/><Relationship Id="rId45" Type="http://schemas.openxmlformats.org/officeDocument/2006/relationships/image" Target="media/image37.gi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gif"/><Relationship Id="rId28" Type="http://schemas.openxmlformats.org/officeDocument/2006/relationships/image" Target="media/image20.gif"/><Relationship Id="rId36" Type="http://schemas.openxmlformats.org/officeDocument/2006/relationships/image" Target="media/image28.gif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91.208.84.188/dwhws/service.asmx" TargetMode="External"/><Relationship Id="rId22" Type="http://schemas.openxmlformats.org/officeDocument/2006/relationships/image" Target="media/image14.gif"/><Relationship Id="rId27" Type="http://schemas.openxmlformats.org/officeDocument/2006/relationships/image" Target="media/image19.gif"/><Relationship Id="rId30" Type="http://schemas.openxmlformats.org/officeDocument/2006/relationships/image" Target="media/image22.gif"/><Relationship Id="rId35" Type="http://schemas.openxmlformats.org/officeDocument/2006/relationships/image" Target="media/image27.gif"/><Relationship Id="rId43" Type="http://schemas.openxmlformats.org/officeDocument/2006/relationships/image" Target="media/image35.png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39FB58-C806-4E73-8206-74D8BD545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5461</TotalTime>
  <Pages>19</Pages>
  <Words>1201</Words>
  <Characters>6850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Соловьёв Александр Иванович</dc:creator>
  <cp:lastModifiedBy>shirokikh</cp:lastModifiedBy>
  <cp:revision>68</cp:revision>
  <cp:lastPrinted>2015-03-04T10:21:00Z</cp:lastPrinted>
  <dcterms:created xsi:type="dcterms:W3CDTF">2015-02-02T10:20:00Z</dcterms:created>
  <dcterms:modified xsi:type="dcterms:W3CDTF">2015-03-04T10:38:00Z</dcterms:modified>
</cp:coreProperties>
</file>