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D0" w:rsidRPr="00F70C16" w:rsidRDefault="00365CD0" w:rsidP="00365CD0">
      <w:pPr>
        <w:pStyle w:val="2"/>
        <w:spacing w:line="312" w:lineRule="auto"/>
        <w:ind w:firstLine="0"/>
        <w:rPr>
          <w:szCs w:val="28"/>
        </w:rPr>
      </w:pPr>
      <w:r w:rsidRPr="00F70C16">
        <w:rPr>
          <w:szCs w:val="28"/>
        </w:rPr>
        <w:t>ПОЯСНИТЕЛЬНАЯ ЗАПИСКА</w:t>
      </w:r>
    </w:p>
    <w:p w:rsidR="00365CD0" w:rsidRPr="00F70C16" w:rsidRDefault="00365CD0" w:rsidP="00365CD0">
      <w:pPr>
        <w:pStyle w:val="2"/>
        <w:spacing w:line="312" w:lineRule="auto"/>
        <w:ind w:firstLine="0"/>
        <w:rPr>
          <w:szCs w:val="28"/>
        </w:rPr>
      </w:pPr>
      <w:r w:rsidRPr="00F70C16">
        <w:rPr>
          <w:szCs w:val="28"/>
        </w:rPr>
        <w:t xml:space="preserve">к проекту </w:t>
      </w:r>
      <w:r w:rsidR="00E50DA4">
        <w:rPr>
          <w:szCs w:val="28"/>
        </w:rPr>
        <w:t>закона</w:t>
      </w:r>
      <w:r w:rsidRPr="00F70C16">
        <w:rPr>
          <w:szCs w:val="28"/>
        </w:rPr>
        <w:t xml:space="preserve"> Удмуртской Республики «О проекте закона Удмуртской Республики «Об исполнении бюджета Удмуртской Республики за 2019 год»  </w:t>
      </w:r>
    </w:p>
    <w:p w:rsidR="00365CD0" w:rsidRPr="00F70C16" w:rsidRDefault="00365CD0" w:rsidP="00365CD0">
      <w:pPr>
        <w:pStyle w:val="ConsTitle"/>
        <w:spacing w:line="312" w:lineRule="auto"/>
        <w:ind w:firstLine="709"/>
        <w:jc w:val="both"/>
        <w:rPr>
          <w:rFonts w:ascii="Times New Roman" w:hAnsi="Times New Roman"/>
          <w:b w:val="0"/>
          <w:spacing w:val="-2"/>
          <w:sz w:val="28"/>
          <w:szCs w:val="28"/>
        </w:rPr>
      </w:pPr>
    </w:p>
    <w:p w:rsidR="00365CD0" w:rsidRPr="00F70C16" w:rsidRDefault="00365CD0" w:rsidP="00365CD0">
      <w:pPr>
        <w:pStyle w:val="ConsTitle"/>
        <w:spacing w:line="312" w:lineRule="auto"/>
        <w:ind w:firstLine="709"/>
        <w:jc w:val="both"/>
        <w:rPr>
          <w:rFonts w:ascii="Times New Roman" w:hAnsi="Times New Roman"/>
          <w:b w:val="0"/>
          <w:spacing w:val="-2"/>
          <w:sz w:val="28"/>
          <w:szCs w:val="28"/>
        </w:rPr>
      </w:pPr>
      <w:r w:rsidRPr="00F70C16">
        <w:rPr>
          <w:rFonts w:ascii="Times New Roman" w:hAnsi="Times New Roman"/>
          <w:b w:val="0"/>
          <w:spacing w:val="-2"/>
          <w:sz w:val="28"/>
          <w:szCs w:val="28"/>
        </w:rPr>
        <w:t>Представленный отчёт об исполнении бюджета Удмуртской Республики за 2019 год составлен в соответствии с нормативными правовыми актами Российской Федерации и Удмуртской Республики:</w:t>
      </w:r>
    </w:p>
    <w:p w:rsidR="00365CD0" w:rsidRPr="005C669C" w:rsidRDefault="00365CD0" w:rsidP="00365CD0">
      <w:pPr>
        <w:pStyle w:val="af2"/>
        <w:numPr>
          <w:ilvl w:val="0"/>
          <w:numId w:val="65"/>
        </w:numPr>
        <w:tabs>
          <w:tab w:val="left" w:pos="993"/>
        </w:tabs>
        <w:autoSpaceDE w:val="0"/>
        <w:autoSpaceDN w:val="0"/>
        <w:adjustRightInd w:val="0"/>
        <w:spacing w:line="312" w:lineRule="auto"/>
        <w:ind w:left="0" w:firstLine="709"/>
        <w:jc w:val="both"/>
        <w:rPr>
          <w:sz w:val="28"/>
          <w:szCs w:val="28"/>
        </w:rPr>
      </w:pPr>
      <w:r w:rsidRPr="005C669C">
        <w:rPr>
          <w:sz w:val="28"/>
          <w:szCs w:val="28"/>
        </w:rPr>
        <w:t>Бюджетным кодексом Российской Федерации (от 31 июля 1998 года            № 145-ФЗ);</w:t>
      </w:r>
    </w:p>
    <w:p w:rsidR="00365CD0" w:rsidRPr="005C669C" w:rsidRDefault="00365CD0" w:rsidP="00365CD0">
      <w:pPr>
        <w:pStyle w:val="af2"/>
        <w:numPr>
          <w:ilvl w:val="0"/>
          <w:numId w:val="65"/>
        </w:numPr>
        <w:tabs>
          <w:tab w:val="left" w:pos="993"/>
        </w:tabs>
        <w:autoSpaceDE w:val="0"/>
        <w:autoSpaceDN w:val="0"/>
        <w:adjustRightInd w:val="0"/>
        <w:spacing w:line="312" w:lineRule="auto"/>
        <w:ind w:left="0" w:firstLine="709"/>
        <w:jc w:val="both"/>
        <w:rPr>
          <w:sz w:val="28"/>
          <w:szCs w:val="28"/>
        </w:rPr>
      </w:pPr>
      <w:r w:rsidRPr="005C669C">
        <w:rPr>
          <w:sz w:val="28"/>
          <w:szCs w:val="28"/>
        </w:rPr>
        <w:t>Законом Удмуртской Республики от 22 мая 2008 года № 18-РЗ «О бюджетном процессе в Удмуртской Республике»;</w:t>
      </w:r>
    </w:p>
    <w:p w:rsidR="00365CD0" w:rsidRPr="005C669C" w:rsidRDefault="00365CD0" w:rsidP="00365CD0">
      <w:pPr>
        <w:pStyle w:val="af2"/>
        <w:numPr>
          <w:ilvl w:val="0"/>
          <w:numId w:val="65"/>
        </w:numPr>
        <w:tabs>
          <w:tab w:val="left" w:pos="993"/>
        </w:tabs>
        <w:autoSpaceDE w:val="0"/>
        <w:autoSpaceDN w:val="0"/>
        <w:adjustRightInd w:val="0"/>
        <w:spacing w:line="312" w:lineRule="auto"/>
        <w:ind w:left="0" w:firstLine="709"/>
        <w:jc w:val="both"/>
        <w:rPr>
          <w:sz w:val="28"/>
          <w:szCs w:val="28"/>
        </w:rPr>
      </w:pPr>
      <w:r w:rsidRPr="005C669C">
        <w:rPr>
          <w:sz w:val="28"/>
          <w:szCs w:val="28"/>
        </w:rPr>
        <w:t>Законом Удмуртской Республики от 25 декабря 2018 года № 85-РЗ «О бюджете Удмуртской Республики на 2019 год и на плановый период 2020 и 2021 годов;</w:t>
      </w:r>
    </w:p>
    <w:p w:rsidR="00365CD0" w:rsidRPr="00F70C16" w:rsidRDefault="00365CD0" w:rsidP="00365CD0">
      <w:pPr>
        <w:pStyle w:val="a6"/>
        <w:numPr>
          <w:ilvl w:val="0"/>
          <w:numId w:val="65"/>
        </w:numPr>
        <w:tabs>
          <w:tab w:val="left" w:pos="993"/>
        </w:tabs>
        <w:spacing w:line="312" w:lineRule="auto"/>
        <w:ind w:left="0" w:firstLine="709"/>
        <w:rPr>
          <w:sz w:val="28"/>
          <w:szCs w:val="28"/>
        </w:rPr>
      </w:pPr>
      <w:r w:rsidRPr="00F70C16">
        <w:rPr>
          <w:sz w:val="28"/>
          <w:szCs w:val="28"/>
        </w:rPr>
        <w:t>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w:t>
      </w:r>
    </w:p>
    <w:p w:rsidR="00365CD0" w:rsidRPr="00F70C16" w:rsidRDefault="00365CD0" w:rsidP="00365CD0">
      <w:pPr>
        <w:pStyle w:val="a6"/>
        <w:numPr>
          <w:ilvl w:val="0"/>
          <w:numId w:val="65"/>
        </w:numPr>
        <w:tabs>
          <w:tab w:val="left" w:pos="993"/>
        </w:tabs>
        <w:spacing w:line="312" w:lineRule="auto"/>
        <w:ind w:left="0" w:firstLine="709"/>
        <w:rPr>
          <w:sz w:val="28"/>
          <w:szCs w:val="28"/>
        </w:rPr>
      </w:pPr>
      <w:r w:rsidRPr="00F70C16">
        <w:rPr>
          <w:sz w:val="28"/>
          <w:szCs w:val="28"/>
        </w:rPr>
        <w:t>приказом Министерства финансов Удмуртской Республики от                      28 декабря 2018 года № 25н «</w:t>
      </w:r>
      <w:r w:rsidRPr="00F70C16">
        <w:rPr>
          <w:rStyle w:val="FontStyle21"/>
          <w:b w:val="0"/>
          <w:sz w:val="28"/>
          <w:szCs w:val="28"/>
        </w:rPr>
        <w:t xml:space="preserve">Об утверждении перечня и кодов целевых статей </w:t>
      </w:r>
      <w:r w:rsidRPr="00F70C16">
        <w:rPr>
          <w:sz w:val="28"/>
          <w:szCs w:val="28"/>
        </w:rPr>
        <w:t>расходов бюджета</w:t>
      </w:r>
      <w:r w:rsidRPr="00F70C16">
        <w:rPr>
          <w:rFonts w:ascii="Calibri" w:hAnsi="Calibri" w:cs="Calibri"/>
          <w:sz w:val="28"/>
          <w:szCs w:val="28"/>
        </w:rPr>
        <w:t xml:space="preserve"> </w:t>
      </w:r>
      <w:r w:rsidRPr="00F70C16">
        <w:rPr>
          <w:sz w:val="28"/>
          <w:szCs w:val="28"/>
        </w:rPr>
        <w:t>Удмуртской Республики и расходов бюджета</w:t>
      </w:r>
      <w:r w:rsidRPr="00F70C16">
        <w:rPr>
          <w:rFonts w:ascii="Calibri" w:hAnsi="Calibri" w:cs="Calibri"/>
          <w:sz w:val="28"/>
          <w:szCs w:val="28"/>
        </w:rPr>
        <w:t xml:space="preserve"> </w:t>
      </w:r>
      <w:r w:rsidRPr="00F70C16">
        <w:rPr>
          <w:sz w:val="28"/>
          <w:szCs w:val="28"/>
        </w:rPr>
        <w:t xml:space="preserve">Территориального фонда обязательного медицинского страхования </w:t>
      </w:r>
      <w:r w:rsidRPr="00F70C16">
        <w:rPr>
          <w:rStyle w:val="FontStyle21"/>
          <w:b w:val="0"/>
          <w:sz w:val="28"/>
          <w:szCs w:val="28"/>
        </w:rPr>
        <w:t>Удмуртской Республики</w:t>
      </w:r>
      <w:r w:rsidRPr="00F70C16">
        <w:rPr>
          <w:sz w:val="28"/>
          <w:szCs w:val="28"/>
        </w:rPr>
        <w:t xml:space="preserve"> и порядка их применения»  (в редакции приказов Министерства финансов Удмуртской Республики от 05 августа 2019 года                  № 16н, от 27 декабря 2019 №34н).</w:t>
      </w:r>
    </w:p>
    <w:p w:rsidR="00365CD0" w:rsidRDefault="00365CD0" w:rsidP="00365CD0">
      <w:pPr>
        <w:tabs>
          <w:tab w:val="left" w:pos="-3420"/>
          <w:tab w:val="num" w:pos="-2520"/>
        </w:tabs>
        <w:spacing w:line="312" w:lineRule="auto"/>
        <w:ind w:firstLine="709"/>
        <w:jc w:val="both"/>
        <w:rPr>
          <w:sz w:val="28"/>
          <w:szCs w:val="28"/>
        </w:rPr>
      </w:pPr>
      <w:r w:rsidRPr="00F70C16">
        <w:rPr>
          <w:sz w:val="28"/>
          <w:szCs w:val="28"/>
        </w:rPr>
        <w:t xml:space="preserve">Исполнение бюджета Удмуртской Республики проводилось в условиях ограниченности доходных источников и необходимости выполнения задач, обозначенных в послании Президента Российской Федерации Федеральному Собранию Российской Федерации, строгого соблюдения условий Соглашения о предоставлении дотации на выравнивание бюджетной обеспеченности субъектов Российской Федерации из федерального бюджета бюджету Удмуртской Республики и Соглашения о предоставлении бюджету Удмуртской Республики из федерального бюджета бюджетного кредита для частичного покрытия дефицита бюджета Удмуртской Республики. </w:t>
      </w:r>
    </w:p>
    <w:p w:rsidR="00365CD0" w:rsidRPr="00F70C16" w:rsidRDefault="00365CD0" w:rsidP="00365CD0">
      <w:pPr>
        <w:tabs>
          <w:tab w:val="left" w:pos="-3420"/>
          <w:tab w:val="num" w:pos="-2520"/>
        </w:tabs>
        <w:spacing w:line="312" w:lineRule="auto"/>
        <w:ind w:firstLine="709"/>
        <w:jc w:val="both"/>
        <w:rPr>
          <w:sz w:val="28"/>
          <w:szCs w:val="28"/>
        </w:rPr>
      </w:pPr>
      <w:r w:rsidRPr="00F70C16">
        <w:rPr>
          <w:sz w:val="28"/>
          <w:szCs w:val="28"/>
        </w:rPr>
        <w:t>Правительством Удмуртской Республики были предприняты все меры по:</w:t>
      </w:r>
    </w:p>
    <w:p w:rsidR="00365CD0" w:rsidRPr="005C669C" w:rsidRDefault="00365CD0" w:rsidP="00365CD0">
      <w:pPr>
        <w:pStyle w:val="af2"/>
        <w:numPr>
          <w:ilvl w:val="0"/>
          <w:numId w:val="66"/>
        </w:numPr>
        <w:tabs>
          <w:tab w:val="left" w:pos="993"/>
        </w:tabs>
        <w:spacing w:line="312" w:lineRule="auto"/>
        <w:ind w:left="0" w:firstLine="709"/>
        <w:jc w:val="both"/>
        <w:rPr>
          <w:sz w:val="28"/>
          <w:szCs w:val="28"/>
        </w:rPr>
      </w:pPr>
      <w:r w:rsidRPr="005C669C">
        <w:rPr>
          <w:sz w:val="28"/>
          <w:szCs w:val="28"/>
        </w:rPr>
        <w:lastRenderedPageBreak/>
        <w:t>обеспечению сбалансированности бюджета Удмуртской Республики и бюджетов муниципальных образований в Удмуртской Республике;</w:t>
      </w:r>
    </w:p>
    <w:p w:rsidR="00365CD0" w:rsidRPr="005C669C" w:rsidRDefault="00365CD0" w:rsidP="00365CD0">
      <w:pPr>
        <w:pStyle w:val="af2"/>
        <w:numPr>
          <w:ilvl w:val="0"/>
          <w:numId w:val="66"/>
        </w:numPr>
        <w:tabs>
          <w:tab w:val="left" w:pos="993"/>
        </w:tabs>
        <w:spacing w:line="312" w:lineRule="auto"/>
        <w:ind w:left="0" w:firstLine="709"/>
        <w:jc w:val="both"/>
        <w:rPr>
          <w:sz w:val="28"/>
          <w:szCs w:val="28"/>
        </w:rPr>
      </w:pPr>
      <w:r w:rsidRPr="005C669C">
        <w:rPr>
          <w:sz w:val="28"/>
          <w:szCs w:val="28"/>
        </w:rPr>
        <w:t>сохранению достигнутых в 2018 году показателей региональных «дорожных карт» по заработной плате работников организаций бюджетной сферы, поименованных в Указах Президента Российской Федерации от 7 мая 2012 года  № 597, от 1 июня 2012 года № 761, от 28 декабря 2012 года № 1688 (далее - Указы Президента России от 7 мая 2012 года), исходя из прогнозного показателя «Среднемесячный доход от трудовой деятельности» по Удмуртской Республике (по данным Министерства социальной политики и труда Удмуртской Республики)</w:t>
      </w:r>
      <w:r>
        <w:rPr>
          <w:sz w:val="28"/>
          <w:szCs w:val="28"/>
        </w:rPr>
        <w:t>;</w:t>
      </w:r>
    </w:p>
    <w:p w:rsidR="00365CD0" w:rsidRPr="005C669C" w:rsidRDefault="00365CD0" w:rsidP="00365CD0">
      <w:pPr>
        <w:pStyle w:val="af2"/>
        <w:numPr>
          <w:ilvl w:val="0"/>
          <w:numId w:val="66"/>
        </w:numPr>
        <w:tabs>
          <w:tab w:val="left" w:pos="993"/>
        </w:tabs>
        <w:spacing w:line="312" w:lineRule="auto"/>
        <w:ind w:left="0" w:firstLine="709"/>
        <w:jc w:val="both"/>
        <w:rPr>
          <w:sz w:val="28"/>
          <w:szCs w:val="28"/>
        </w:rPr>
      </w:pPr>
      <w:r w:rsidRPr="005C669C">
        <w:rPr>
          <w:sz w:val="28"/>
          <w:szCs w:val="28"/>
        </w:rPr>
        <w:t xml:space="preserve">исполнению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критериев </w:t>
      </w:r>
      <w:proofErr w:type="spellStart"/>
      <w:r w:rsidRPr="005C669C">
        <w:rPr>
          <w:sz w:val="28"/>
          <w:szCs w:val="28"/>
        </w:rPr>
        <w:t>адресности</w:t>
      </w:r>
      <w:proofErr w:type="spellEnd"/>
      <w:r w:rsidRPr="005C669C">
        <w:rPr>
          <w:sz w:val="28"/>
          <w:szCs w:val="28"/>
        </w:rPr>
        <w:t xml:space="preserve"> и нуждаемости, в соответствии с законодательством Российской Федерации и законодательством Удмуртской Республики, решениями органов местного самоуправления;</w:t>
      </w:r>
    </w:p>
    <w:p w:rsidR="00365CD0" w:rsidRPr="005C669C" w:rsidRDefault="00365CD0" w:rsidP="00365CD0">
      <w:pPr>
        <w:pStyle w:val="af2"/>
        <w:numPr>
          <w:ilvl w:val="0"/>
          <w:numId w:val="66"/>
        </w:numPr>
        <w:tabs>
          <w:tab w:val="left" w:pos="993"/>
        </w:tabs>
        <w:spacing w:line="312" w:lineRule="auto"/>
        <w:ind w:left="0" w:firstLine="709"/>
        <w:jc w:val="both"/>
        <w:rPr>
          <w:sz w:val="28"/>
          <w:szCs w:val="28"/>
        </w:rPr>
      </w:pPr>
      <w:r w:rsidRPr="005C669C">
        <w:rPr>
          <w:sz w:val="28"/>
          <w:szCs w:val="28"/>
        </w:rPr>
        <w:t xml:space="preserve">обеспечению функционирования учреждений бюджетной сферы Удмуртской Республики, исходя из потребности в государственных и муниципальных услугах, оказываемых физическим и юридическим лицам учреждениями социальной сферы, в соответствии с нормативными правовыми актами Удмуртской Республики, решениями органов местного самоуправления; </w:t>
      </w:r>
    </w:p>
    <w:p w:rsidR="00365CD0" w:rsidRPr="005C669C" w:rsidRDefault="00365CD0" w:rsidP="00365CD0">
      <w:pPr>
        <w:pStyle w:val="af2"/>
        <w:numPr>
          <w:ilvl w:val="0"/>
          <w:numId w:val="66"/>
        </w:numPr>
        <w:tabs>
          <w:tab w:val="left" w:pos="993"/>
        </w:tabs>
        <w:spacing w:line="312" w:lineRule="auto"/>
        <w:ind w:left="0" w:firstLine="709"/>
        <w:jc w:val="both"/>
        <w:rPr>
          <w:sz w:val="28"/>
          <w:szCs w:val="28"/>
        </w:rPr>
      </w:pPr>
      <w:r w:rsidRPr="005C669C">
        <w:rPr>
          <w:sz w:val="28"/>
          <w:szCs w:val="28"/>
        </w:rPr>
        <w:t xml:space="preserve">поддержке реального сектора экономики, малого предпринимательства, повышению энергоэффективности экономики и производительности труда; </w:t>
      </w:r>
    </w:p>
    <w:p w:rsidR="00365CD0" w:rsidRPr="005C669C" w:rsidRDefault="00365CD0" w:rsidP="00365CD0">
      <w:pPr>
        <w:pStyle w:val="af2"/>
        <w:numPr>
          <w:ilvl w:val="0"/>
          <w:numId w:val="66"/>
        </w:numPr>
        <w:tabs>
          <w:tab w:val="left" w:pos="993"/>
        </w:tabs>
        <w:spacing w:line="312" w:lineRule="auto"/>
        <w:ind w:left="0" w:firstLine="709"/>
        <w:jc w:val="both"/>
        <w:rPr>
          <w:sz w:val="28"/>
          <w:szCs w:val="28"/>
        </w:rPr>
      </w:pPr>
      <w:r w:rsidRPr="005C669C">
        <w:rPr>
          <w:sz w:val="28"/>
          <w:szCs w:val="28"/>
        </w:rPr>
        <w:t>повышению эффективности и результативности бюджетных расходов.</w:t>
      </w:r>
    </w:p>
    <w:p w:rsidR="00365CD0" w:rsidRPr="00F70C16" w:rsidRDefault="00365CD0" w:rsidP="00365CD0">
      <w:pPr>
        <w:spacing w:line="312" w:lineRule="auto"/>
        <w:ind w:firstLine="709"/>
        <w:jc w:val="both"/>
        <w:rPr>
          <w:sz w:val="28"/>
          <w:szCs w:val="28"/>
        </w:rPr>
      </w:pPr>
      <w:r w:rsidRPr="00F70C16">
        <w:rPr>
          <w:sz w:val="28"/>
          <w:szCs w:val="28"/>
        </w:rPr>
        <w:t>Для выполнения в отчетном году всех бюджетных обязательств, были предприняты следующие меры:</w:t>
      </w:r>
    </w:p>
    <w:p w:rsidR="00365CD0" w:rsidRPr="00F70C16" w:rsidRDefault="00365CD0" w:rsidP="00365CD0">
      <w:pPr>
        <w:pStyle w:val="af2"/>
        <w:numPr>
          <w:ilvl w:val="0"/>
          <w:numId w:val="66"/>
        </w:numPr>
        <w:tabs>
          <w:tab w:val="left" w:pos="993"/>
        </w:tabs>
        <w:spacing w:line="312" w:lineRule="auto"/>
        <w:ind w:left="0" w:firstLine="709"/>
        <w:jc w:val="both"/>
        <w:rPr>
          <w:sz w:val="28"/>
          <w:szCs w:val="28"/>
        </w:rPr>
      </w:pPr>
      <w:r w:rsidRPr="00F70C16">
        <w:rPr>
          <w:sz w:val="28"/>
          <w:szCs w:val="28"/>
        </w:rPr>
        <w:t>установлена приоритетность расходов. В соответствии с графиком санкционирования платежей в первоочередном порядке из бюджета Удмуртской Республики финансировались расходы на выплату заработной платы, меры социальной поддержки, межбюджетные трансферты и расходы на обслуживание госдолга;</w:t>
      </w:r>
    </w:p>
    <w:p w:rsidR="00365CD0" w:rsidRPr="00F70C16" w:rsidRDefault="00365CD0" w:rsidP="00365CD0">
      <w:pPr>
        <w:pStyle w:val="af2"/>
        <w:numPr>
          <w:ilvl w:val="0"/>
          <w:numId w:val="66"/>
        </w:numPr>
        <w:tabs>
          <w:tab w:val="left" w:pos="993"/>
        </w:tabs>
        <w:spacing w:line="312" w:lineRule="auto"/>
        <w:ind w:left="0" w:firstLine="709"/>
        <w:jc w:val="both"/>
        <w:rPr>
          <w:sz w:val="28"/>
          <w:szCs w:val="28"/>
        </w:rPr>
      </w:pPr>
      <w:r w:rsidRPr="00F70C16">
        <w:rPr>
          <w:sz w:val="28"/>
          <w:szCs w:val="28"/>
        </w:rPr>
        <w:t xml:space="preserve">для обеспечения первоочередных расходов привлекались кредиты органов Федерального казначейства по низкой процентной ставке и временно </w:t>
      </w:r>
      <w:r w:rsidRPr="00F70C16">
        <w:rPr>
          <w:sz w:val="28"/>
          <w:szCs w:val="28"/>
        </w:rPr>
        <w:lastRenderedPageBreak/>
        <w:t>свободные остатки средств государственных бюджетных и автономных учреждений.</w:t>
      </w:r>
    </w:p>
    <w:p w:rsidR="00365CD0" w:rsidRPr="00F70C16" w:rsidRDefault="00365CD0" w:rsidP="00365CD0">
      <w:pPr>
        <w:spacing w:line="312" w:lineRule="auto"/>
        <w:ind w:firstLine="709"/>
        <w:jc w:val="both"/>
        <w:rPr>
          <w:sz w:val="28"/>
          <w:szCs w:val="28"/>
        </w:rPr>
      </w:pPr>
      <w:r w:rsidRPr="00F70C16">
        <w:rPr>
          <w:sz w:val="28"/>
          <w:szCs w:val="28"/>
        </w:rPr>
        <w:t>Наряду с традиционными мерами обеспечения текущей сбалансированности и ликвидности бюджета применялись инструменты кризисного управления бюджетом:</w:t>
      </w:r>
    </w:p>
    <w:p w:rsidR="00365CD0" w:rsidRPr="00F70C16" w:rsidRDefault="00365CD0" w:rsidP="00365CD0">
      <w:pPr>
        <w:pStyle w:val="af2"/>
        <w:numPr>
          <w:ilvl w:val="0"/>
          <w:numId w:val="66"/>
        </w:numPr>
        <w:tabs>
          <w:tab w:val="left" w:pos="993"/>
        </w:tabs>
        <w:spacing w:line="312" w:lineRule="auto"/>
        <w:ind w:left="0" w:firstLine="709"/>
        <w:jc w:val="both"/>
        <w:rPr>
          <w:sz w:val="28"/>
          <w:szCs w:val="28"/>
        </w:rPr>
      </w:pPr>
      <w:r w:rsidRPr="00F70C16">
        <w:rPr>
          <w:sz w:val="28"/>
          <w:szCs w:val="28"/>
        </w:rPr>
        <w:t>реализованы мероприятия по увеличению доходов консолидированного бюджета Удмуртской Республики, за счет актуализации кадастровой стоимости объектов недвижимости и земельных участков, вовлечения в налоговый оборот ранее учтенных объектов недвижимости, работы по бесхозяйным объектам, вовлечения в налоговый оборот земельных участков по результатам муниципального земельного контроля, в том числе в связи с фактическим нецелевым использованием земель, пересмотра налоговых ставок по налогам;</w:t>
      </w:r>
    </w:p>
    <w:p w:rsidR="00365CD0" w:rsidRPr="00397B2A" w:rsidRDefault="00365CD0" w:rsidP="00365CD0">
      <w:pPr>
        <w:pStyle w:val="af2"/>
        <w:numPr>
          <w:ilvl w:val="0"/>
          <w:numId w:val="66"/>
        </w:numPr>
        <w:tabs>
          <w:tab w:val="left" w:pos="993"/>
        </w:tabs>
        <w:spacing w:line="312" w:lineRule="auto"/>
        <w:ind w:left="0" w:firstLine="709"/>
        <w:jc w:val="both"/>
        <w:rPr>
          <w:sz w:val="28"/>
          <w:szCs w:val="28"/>
        </w:rPr>
      </w:pPr>
      <w:r w:rsidRPr="00397B2A">
        <w:rPr>
          <w:sz w:val="28"/>
          <w:szCs w:val="28"/>
        </w:rPr>
        <w:t>реализованы мероприятия Плана оздоровления государственных финансов Удмуртской Республики на 2018-2021 годы, актуализированного в соответствии с условиями Соглашения с Минфином России (распоряжение Главы Удмуртской Республики от 11 декабря 2019 года № 314-РГ «Об утверждении Программы оздоровления государственных финансов Удмуртской Республики на период до 2024 года»). Бюджетный эффект по итогам 2019 года составил 1 млрд. 960 млн. рублей;</w:t>
      </w:r>
    </w:p>
    <w:p w:rsidR="00365CD0" w:rsidRPr="00F70C16" w:rsidRDefault="00365CD0" w:rsidP="00365CD0">
      <w:pPr>
        <w:pStyle w:val="af2"/>
        <w:numPr>
          <w:ilvl w:val="0"/>
          <w:numId w:val="66"/>
        </w:numPr>
        <w:tabs>
          <w:tab w:val="left" w:pos="993"/>
        </w:tabs>
        <w:spacing w:line="312" w:lineRule="auto"/>
        <w:ind w:left="0" w:firstLine="709"/>
        <w:jc w:val="both"/>
        <w:rPr>
          <w:sz w:val="28"/>
          <w:szCs w:val="28"/>
        </w:rPr>
      </w:pPr>
      <w:r w:rsidRPr="00F70C16">
        <w:rPr>
          <w:sz w:val="28"/>
          <w:szCs w:val="28"/>
        </w:rPr>
        <w:t>в целях контроля за целевым и эффективным использованием бюджетных средств на предварительном этапе закупочной деятельности, до момента расходования средств, осуществлялось казначейское сопровождение государственных контрактов, контрактов (договоров), заключаемых на сумму свыше 1 млн. рублей;</w:t>
      </w:r>
    </w:p>
    <w:p w:rsidR="00365CD0" w:rsidRPr="00F70C16" w:rsidRDefault="00365CD0" w:rsidP="00365CD0">
      <w:pPr>
        <w:pStyle w:val="af2"/>
        <w:numPr>
          <w:ilvl w:val="0"/>
          <w:numId w:val="66"/>
        </w:numPr>
        <w:tabs>
          <w:tab w:val="left" w:pos="993"/>
        </w:tabs>
        <w:spacing w:line="312" w:lineRule="auto"/>
        <w:ind w:left="0" w:firstLine="709"/>
        <w:jc w:val="both"/>
        <w:rPr>
          <w:sz w:val="28"/>
          <w:szCs w:val="28"/>
        </w:rPr>
      </w:pPr>
      <w:r w:rsidRPr="00F70C16">
        <w:rPr>
          <w:sz w:val="28"/>
          <w:szCs w:val="28"/>
        </w:rPr>
        <w:t>в целях повышения эффективности расходования бюджетных и внебюджетных средств государственные и муниципальные закупки, закупки региональных и муниципальных автономных и бюджетных учреждений, государственных и муниципальных унитарных предприятий централизованы в едином уполномоченном учреждении – государственном казенном учреждении Удмуртской Республики «Региональный центр закупок Удмуртской Республики».</w:t>
      </w:r>
    </w:p>
    <w:p w:rsidR="00365CD0" w:rsidRPr="00E07811" w:rsidRDefault="00365CD0" w:rsidP="00365CD0">
      <w:pPr>
        <w:spacing w:line="312" w:lineRule="auto"/>
        <w:ind w:firstLine="709"/>
        <w:jc w:val="both"/>
        <w:rPr>
          <w:sz w:val="28"/>
          <w:szCs w:val="28"/>
        </w:rPr>
      </w:pPr>
      <w:r w:rsidRPr="00E07811">
        <w:rPr>
          <w:sz w:val="28"/>
          <w:szCs w:val="28"/>
        </w:rPr>
        <w:t xml:space="preserve">В результате предпринятых мер, направленных на увеличение доходов бюджета, сдерживание </w:t>
      </w:r>
      <w:r>
        <w:rPr>
          <w:sz w:val="28"/>
          <w:szCs w:val="28"/>
        </w:rPr>
        <w:t xml:space="preserve">роста </w:t>
      </w:r>
      <w:r w:rsidRPr="00E07811">
        <w:rPr>
          <w:sz w:val="28"/>
          <w:szCs w:val="28"/>
        </w:rPr>
        <w:t xml:space="preserve">расходов, </w:t>
      </w:r>
      <w:r>
        <w:rPr>
          <w:sz w:val="28"/>
          <w:szCs w:val="28"/>
        </w:rPr>
        <w:t>укрепление бюджетной дисциплины</w:t>
      </w:r>
      <w:r w:rsidRPr="00E07811">
        <w:rPr>
          <w:sz w:val="28"/>
          <w:szCs w:val="28"/>
        </w:rPr>
        <w:t xml:space="preserve"> и</w:t>
      </w:r>
      <w:r>
        <w:rPr>
          <w:sz w:val="28"/>
          <w:szCs w:val="28"/>
        </w:rPr>
        <w:t>,</w:t>
      </w:r>
      <w:r w:rsidRPr="00E07811">
        <w:rPr>
          <w:sz w:val="28"/>
          <w:szCs w:val="28"/>
        </w:rPr>
        <w:t xml:space="preserve"> </w:t>
      </w:r>
      <w:r w:rsidRPr="00E07811">
        <w:rPr>
          <w:sz w:val="28"/>
          <w:szCs w:val="28"/>
        </w:rPr>
        <w:lastRenderedPageBreak/>
        <w:t xml:space="preserve">оказанной дополнительной финансовой помощи из федерального бюджета, условия Соглашений о предоставлении бюджету Удмуртской Республики из федерального бюджета бюджетного кредита для частичного покрытия дефицита бюджета Удмуртской Республики в целях погашения долговых обязательств, о предоставлении дотации на выравнивание бюджетной обеспеченности субъектов Российской Федерации из федерального бюджета бюджету Удмуртской Республики были выполнены. </w:t>
      </w:r>
    </w:p>
    <w:p w:rsidR="00365CD0" w:rsidRPr="00F70C16" w:rsidRDefault="00365CD0" w:rsidP="00365CD0">
      <w:pPr>
        <w:spacing w:line="312" w:lineRule="auto"/>
        <w:ind w:firstLine="709"/>
        <w:jc w:val="both"/>
        <w:rPr>
          <w:sz w:val="28"/>
          <w:szCs w:val="28"/>
        </w:rPr>
      </w:pPr>
      <w:r w:rsidRPr="00E07811">
        <w:rPr>
          <w:sz w:val="28"/>
          <w:szCs w:val="28"/>
        </w:rPr>
        <w:t>Обязательства по выплате заработной платы работникам бюджетной сферы, включая поименованные в указах Президента Российской Федерации                               от 7 мая 2012</w:t>
      </w:r>
      <w:r>
        <w:rPr>
          <w:sz w:val="28"/>
          <w:szCs w:val="28"/>
        </w:rPr>
        <w:t xml:space="preserve"> </w:t>
      </w:r>
      <w:r w:rsidRPr="00E07811">
        <w:rPr>
          <w:sz w:val="28"/>
          <w:szCs w:val="28"/>
        </w:rPr>
        <w:t>категории работников, а также по предоставлению мер социальной поддержки гражданам</w:t>
      </w:r>
      <w:r w:rsidRPr="00F70C16">
        <w:rPr>
          <w:sz w:val="28"/>
          <w:szCs w:val="28"/>
        </w:rPr>
        <w:t xml:space="preserve"> республики исполнены в полном объеме. По состоянию на 1 января 2019 года задолженности по указанным выплатам в республике нет.</w:t>
      </w:r>
    </w:p>
    <w:p w:rsidR="00365CD0" w:rsidRPr="00F05E08" w:rsidRDefault="00365CD0" w:rsidP="00365CD0">
      <w:pPr>
        <w:spacing w:line="312" w:lineRule="auto"/>
        <w:ind w:firstLine="709"/>
        <w:jc w:val="both"/>
        <w:rPr>
          <w:sz w:val="28"/>
          <w:szCs w:val="28"/>
        </w:rPr>
      </w:pPr>
      <w:r w:rsidRPr="00F70C16">
        <w:rPr>
          <w:sz w:val="28"/>
          <w:szCs w:val="28"/>
        </w:rPr>
        <w:t xml:space="preserve">Бюджет Удмуртской Республики за 2019 год исполнен по доходам в сумме  </w:t>
      </w:r>
      <w:r>
        <w:rPr>
          <w:sz w:val="28"/>
          <w:szCs w:val="28"/>
        </w:rPr>
        <w:t>80 650 615</w:t>
      </w:r>
      <w:r w:rsidRPr="00F70C16">
        <w:rPr>
          <w:sz w:val="28"/>
          <w:szCs w:val="28"/>
        </w:rPr>
        <w:t xml:space="preserve"> тыс. рублей или 95,0 процентов к уточненным бюджетным назначениям,</w:t>
      </w:r>
      <w:r w:rsidRPr="00F70C16">
        <w:rPr>
          <w:color w:val="FF0000"/>
          <w:sz w:val="28"/>
          <w:szCs w:val="28"/>
        </w:rPr>
        <w:t xml:space="preserve"> </w:t>
      </w:r>
      <w:r>
        <w:rPr>
          <w:sz w:val="28"/>
          <w:szCs w:val="28"/>
        </w:rPr>
        <w:t>по расходам</w:t>
      </w:r>
      <w:r w:rsidRPr="00F70C16">
        <w:rPr>
          <w:sz w:val="28"/>
          <w:szCs w:val="28"/>
        </w:rPr>
        <w:t xml:space="preserve"> в сумме </w:t>
      </w:r>
      <w:r>
        <w:rPr>
          <w:sz w:val="28"/>
          <w:szCs w:val="28"/>
        </w:rPr>
        <w:t>82 948 883</w:t>
      </w:r>
      <w:r w:rsidRPr="00F70C16">
        <w:rPr>
          <w:sz w:val="28"/>
          <w:szCs w:val="28"/>
        </w:rPr>
        <w:t xml:space="preserve"> тыс. рублей или 95,7 процента к уточненным бюджетным назначениям.</w:t>
      </w:r>
      <w:r w:rsidRPr="00F70C16">
        <w:rPr>
          <w:color w:val="FF0000"/>
          <w:sz w:val="28"/>
          <w:szCs w:val="28"/>
        </w:rPr>
        <w:t xml:space="preserve"> </w:t>
      </w:r>
      <w:r w:rsidRPr="00F70C16">
        <w:rPr>
          <w:spacing w:val="-2"/>
          <w:sz w:val="28"/>
          <w:szCs w:val="28"/>
        </w:rPr>
        <w:t xml:space="preserve">В процессе исполнения бюджета Удмуртской Республики в 2019 году </w:t>
      </w:r>
      <w:r>
        <w:rPr>
          <w:spacing w:val="-2"/>
          <w:sz w:val="28"/>
          <w:szCs w:val="28"/>
        </w:rPr>
        <w:t>дефицит</w:t>
      </w:r>
      <w:r w:rsidRPr="00F70C16">
        <w:rPr>
          <w:spacing w:val="-2"/>
          <w:sz w:val="28"/>
          <w:szCs w:val="28"/>
        </w:rPr>
        <w:t xml:space="preserve"> составил  2 298 26</w:t>
      </w:r>
      <w:r>
        <w:rPr>
          <w:spacing w:val="-2"/>
          <w:sz w:val="28"/>
          <w:szCs w:val="28"/>
        </w:rPr>
        <w:t xml:space="preserve">8 </w:t>
      </w:r>
      <w:r w:rsidRPr="00F70C16">
        <w:rPr>
          <w:sz w:val="28"/>
          <w:szCs w:val="28"/>
        </w:rPr>
        <w:t>тыс. рублей.</w:t>
      </w:r>
    </w:p>
    <w:p w:rsidR="00365CD0" w:rsidRDefault="00365CD0" w:rsidP="00365CD0">
      <w:pPr>
        <w:pStyle w:val="20"/>
        <w:spacing w:line="312" w:lineRule="auto"/>
        <w:ind w:left="3538"/>
        <w:rPr>
          <w:b/>
          <w:sz w:val="28"/>
          <w:szCs w:val="28"/>
        </w:rPr>
      </w:pPr>
    </w:p>
    <w:p w:rsidR="00365CD0" w:rsidRPr="00F70C16" w:rsidRDefault="00365CD0" w:rsidP="00365CD0">
      <w:pPr>
        <w:pStyle w:val="20"/>
        <w:spacing w:line="312" w:lineRule="auto"/>
        <w:ind w:left="3538"/>
        <w:rPr>
          <w:b/>
          <w:sz w:val="28"/>
          <w:szCs w:val="28"/>
        </w:rPr>
      </w:pPr>
      <w:r w:rsidRPr="00F70C16">
        <w:rPr>
          <w:b/>
          <w:sz w:val="28"/>
          <w:szCs w:val="28"/>
        </w:rPr>
        <w:t>Доходы</w:t>
      </w:r>
    </w:p>
    <w:p w:rsidR="00365CD0" w:rsidRPr="00F70C16" w:rsidRDefault="00365CD0" w:rsidP="00365CD0">
      <w:pPr>
        <w:pStyle w:val="20"/>
        <w:spacing w:after="120" w:line="312" w:lineRule="auto"/>
        <w:rPr>
          <w:sz w:val="28"/>
          <w:szCs w:val="28"/>
        </w:rPr>
      </w:pPr>
      <w:r w:rsidRPr="00F70C16">
        <w:rPr>
          <w:sz w:val="28"/>
          <w:szCs w:val="28"/>
        </w:rPr>
        <w:t>Бюджет Удмуртской Республики за 2019 год по доход</w:t>
      </w:r>
      <w:r>
        <w:rPr>
          <w:sz w:val="28"/>
          <w:szCs w:val="28"/>
        </w:rPr>
        <w:t>ам исполнен в сумме 80 650 615</w:t>
      </w:r>
      <w:r w:rsidRPr="00F70C16">
        <w:rPr>
          <w:sz w:val="28"/>
          <w:szCs w:val="28"/>
        </w:rPr>
        <w:t xml:space="preserve"> тыс. руб., в том числе налоговые и неналоговые доходы составили 57 430 71</w:t>
      </w:r>
      <w:r>
        <w:rPr>
          <w:sz w:val="28"/>
          <w:szCs w:val="28"/>
        </w:rPr>
        <w:t xml:space="preserve">5 </w:t>
      </w:r>
      <w:r w:rsidRPr="00F70C16">
        <w:rPr>
          <w:sz w:val="28"/>
          <w:szCs w:val="28"/>
        </w:rPr>
        <w:t xml:space="preserve">тыс. руб. </w:t>
      </w:r>
    </w:p>
    <w:p w:rsidR="00365CD0" w:rsidRPr="00F70C16" w:rsidRDefault="00365CD0" w:rsidP="00365CD0">
      <w:pPr>
        <w:pStyle w:val="20"/>
        <w:spacing w:line="312" w:lineRule="auto"/>
        <w:rPr>
          <w:sz w:val="28"/>
          <w:szCs w:val="28"/>
        </w:rPr>
      </w:pPr>
      <w:r w:rsidRPr="00F70C16">
        <w:rPr>
          <w:sz w:val="28"/>
          <w:szCs w:val="28"/>
        </w:rPr>
        <w:t>Основные показатели исполнения бюджета Удмуртской Республики по доходам за 2019 год и темпы роста поступления доходов к уровню 2018 года приведены в таблице:</w:t>
      </w:r>
    </w:p>
    <w:tbl>
      <w:tblPr>
        <w:tblW w:w="9890" w:type="dxa"/>
        <w:tblLayout w:type="fixed"/>
        <w:tblLook w:val="04A0"/>
      </w:tblPr>
      <w:tblGrid>
        <w:gridCol w:w="2376"/>
        <w:gridCol w:w="1701"/>
        <w:gridCol w:w="1560"/>
        <w:gridCol w:w="1417"/>
        <w:gridCol w:w="1418"/>
        <w:gridCol w:w="1418"/>
      </w:tblGrid>
      <w:tr w:rsidR="00365CD0" w:rsidRPr="00F70C16" w:rsidTr="0034029E">
        <w:trPr>
          <w:trHeight w:val="1128"/>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365CD0" w:rsidRPr="00F70C16" w:rsidRDefault="00365CD0" w:rsidP="0034029E">
            <w:pPr>
              <w:ind w:left="-142" w:right="-108"/>
              <w:jc w:val="center"/>
              <w:rPr>
                <w:b/>
                <w:bCs/>
              </w:rPr>
            </w:pPr>
            <w:r w:rsidRPr="00F70C16">
              <w:rPr>
                <w:b/>
                <w:bCs/>
              </w:rPr>
              <w:t>Наименование</w:t>
            </w:r>
          </w:p>
        </w:tc>
        <w:tc>
          <w:tcPr>
            <w:tcW w:w="1701" w:type="dxa"/>
            <w:tcBorders>
              <w:top w:val="single" w:sz="4" w:space="0" w:color="auto"/>
              <w:left w:val="nil"/>
              <w:bottom w:val="single" w:sz="4" w:space="0" w:color="auto"/>
              <w:right w:val="single" w:sz="4" w:space="0" w:color="auto"/>
            </w:tcBorders>
            <w:vAlign w:val="center"/>
            <w:hideMark/>
          </w:tcPr>
          <w:p w:rsidR="00365CD0" w:rsidRPr="00F70C16" w:rsidRDefault="00365CD0" w:rsidP="0034029E">
            <w:pPr>
              <w:ind w:left="-142" w:right="-108"/>
              <w:jc w:val="center"/>
              <w:rPr>
                <w:b/>
                <w:bCs/>
              </w:rPr>
            </w:pPr>
            <w:r w:rsidRPr="00F70C16">
              <w:rPr>
                <w:b/>
                <w:bCs/>
              </w:rPr>
              <w:t>Фактическое  исполнение</w:t>
            </w:r>
          </w:p>
          <w:p w:rsidR="00365CD0" w:rsidRPr="00F70C16" w:rsidRDefault="00365CD0" w:rsidP="0034029E">
            <w:pPr>
              <w:ind w:left="-142" w:right="-108"/>
              <w:jc w:val="center"/>
              <w:rPr>
                <w:b/>
                <w:bCs/>
              </w:rPr>
            </w:pPr>
            <w:r w:rsidRPr="00F70C16">
              <w:rPr>
                <w:b/>
                <w:bCs/>
              </w:rPr>
              <w:t>за 2018 год</w:t>
            </w:r>
          </w:p>
        </w:tc>
        <w:tc>
          <w:tcPr>
            <w:tcW w:w="1560" w:type="dxa"/>
            <w:tcBorders>
              <w:top w:val="single" w:sz="4" w:space="0" w:color="auto"/>
              <w:left w:val="nil"/>
              <w:bottom w:val="single" w:sz="4" w:space="0" w:color="auto"/>
              <w:right w:val="single" w:sz="4" w:space="0" w:color="auto"/>
            </w:tcBorders>
            <w:vAlign w:val="center"/>
          </w:tcPr>
          <w:p w:rsidR="00365CD0" w:rsidRPr="00F70C16" w:rsidRDefault="00365CD0" w:rsidP="0034029E">
            <w:pPr>
              <w:ind w:left="-142" w:right="-108"/>
              <w:jc w:val="center"/>
              <w:rPr>
                <w:b/>
                <w:bCs/>
              </w:rPr>
            </w:pPr>
            <w:r w:rsidRPr="00F70C16">
              <w:rPr>
                <w:b/>
                <w:bCs/>
              </w:rPr>
              <w:t>Годовые  бюджетные назначения</w:t>
            </w:r>
          </w:p>
          <w:p w:rsidR="00365CD0" w:rsidRPr="00F70C16" w:rsidRDefault="00365CD0" w:rsidP="0034029E">
            <w:pPr>
              <w:ind w:left="-142" w:right="-108"/>
              <w:jc w:val="center"/>
              <w:rPr>
                <w:b/>
                <w:bCs/>
              </w:rPr>
            </w:pPr>
            <w:r w:rsidRPr="00F70C16">
              <w:rPr>
                <w:b/>
                <w:bCs/>
              </w:rPr>
              <w:t>на 2019 год</w:t>
            </w:r>
          </w:p>
        </w:tc>
        <w:tc>
          <w:tcPr>
            <w:tcW w:w="1417" w:type="dxa"/>
            <w:tcBorders>
              <w:top w:val="single" w:sz="4" w:space="0" w:color="auto"/>
              <w:left w:val="single" w:sz="4" w:space="0" w:color="auto"/>
              <w:bottom w:val="single" w:sz="4" w:space="0" w:color="auto"/>
              <w:right w:val="single" w:sz="4" w:space="0" w:color="auto"/>
            </w:tcBorders>
            <w:vAlign w:val="center"/>
          </w:tcPr>
          <w:p w:rsidR="00365CD0" w:rsidRPr="00F70C16" w:rsidRDefault="00365CD0" w:rsidP="0034029E">
            <w:pPr>
              <w:ind w:left="-142" w:right="-108"/>
              <w:jc w:val="center"/>
              <w:rPr>
                <w:b/>
                <w:bCs/>
              </w:rPr>
            </w:pPr>
            <w:r w:rsidRPr="00F70C16">
              <w:rPr>
                <w:b/>
                <w:bCs/>
              </w:rPr>
              <w:t>Фактическое  исполнение</w:t>
            </w:r>
          </w:p>
          <w:p w:rsidR="00365CD0" w:rsidRPr="00F70C16" w:rsidRDefault="00365CD0" w:rsidP="0034029E">
            <w:pPr>
              <w:ind w:left="-142" w:right="-108"/>
              <w:jc w:val="center"/>
              <w:rPr>
                <w:b/>
                <w:bCs/>
              </w:rPr>
            </w:pPr>
            <w:r w:rsidRPr="00F70C16">
              <w:rPr>
                <w:b/>
                <w:bCs/>
              </w:rPr>
              <w:t>за 2019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5CD0" w:rsidRPr="00F70C16" w:rsidRDefault="00365CD0" w:rsidP="0034029E">
            <w:pPr>
              <w:ind w:left="-142" w:right="-108"/>
              <w:jc w:val="center"/>
              <w:rPr>
                <w:b/>
                <w:bCs/>
              </w:rPr>
            </w:pPr>
            <w:r w:rsidRPr="00F70C16">
              <w:rPr>
                <w:b/>
                <w:bCs/>
              </w:rPr>
              <w:t xml:space="preserve">Процент </w:t>
            </w:r>
            <w:proofErr w:type="spellStart"/>
            <w:r w:rsidRPr="00F70C16">
              <w:rPr>
                <w:b/>
                <w:bCs/>
              </w:rPr>
              <w:t>исполне</w:t>
            </w:r>
            <w:proofErr w:type="spellEnd"/>
            <w:r w:rsidRPr="00F70C16">
              <w:rPr>
                <w:b/>
                <w:bCs/>
              </w:rPr>
              <w:t>-</w:t>
            </w:r>
          </w:p>
          <w:p w:rsidR="00365CD0" w:rsidRPr="00F70C16" w:rsidRDefault="00365CD0" w:rsidP="0034029E">
            <w:pPr>
              <w:ind w:left="-142" w:right="-108"/>
              <w:jc w:val="center"/>
              <w:rPr>
                <w:b/>
                <w:bCs/>
              </w:rPr>
            </w:pPr>
            <w:proofErr w:type="spellStart"/>
            <w:r w:rsidRPr="00F70C16">
              <w:rPr>
                <w:b/>
                <w:bCs/>
              </w:rPr>
              <w:t>ния</w:t>
            </w:r>
            <w:proofErr w:type="spellEnd"/>
            <w:r w:rsidRPr="00F70C16">
              <w:rPr>
                <w:b/>
                <w:bCs/>
              </w:rPr>
              <w:t xml:space="preserve">, </w:t>
            </w:r>
          </w:p>
          <w:p w:rsidR="00365CD0" w:rsidRPr="00F70C16" w:rsidRDefault="00365CD0" w:rsidP="0034029E">
            <w:pPr>
              <w:ind w:left="-142" w:right="-108"/>
              <w:jc w:val="center"/>
              <w:rPr>
                <w:b/>
                <w:bCs/>
              </w:rPr>
            </w:pPr>
            <w:r w:rsidRPr="00F70C16">
              <w:rPr>
                <w:b/>
                <w:bC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5CD0" w:rsidRPr="00F70C16" w:rsidRDefault="00365CD0" w:rsidP="0034029E">
            <w:pPr>
              <w:ind w:left="-142" w:right="-108"/>
              <w:jc w:val="center"/>
              <w:rPr>
                <w:b/>
                <w:bCs/>
              </w:rPr>
            </w:pPr>
            <w:r w:rsidRPr="00F70C16">
              <w:rPr>
                <w:b/>
                <w:bCs/>
              </w:rPr>
              <w:t>Темп роста</w:t>
            </w:r>
          </w:p>
          <w:p w:rsidR="00365CD0" w:rsidRPr="00F70C16" w:rsidRDefault="00365CD0" w:rsidP="0034029E">
            <w:pPr>
              <w:ind w:left="-142" w:right="-108"/>
              <w:jc w:val="center"/>
              <w:rPr>
                <w:b/>
                <w:bCs/>
              </w:rPr>
            </w:pPr>
            <w:r w:rsidRPr="00F70C16">
              <w:rPr>
                <w:b/>
                <w:bCs/>
              </w:rPr>
              <w:t>к 2018 году,</w:t>
            </w:r>
          </w:p>
          <w:p w:rsidR="00365CD0" w:rsidRPr="00F70C16" w:rsidRDefault="00365CD0" w:rsidP="0034029E">
            <w:pPr>
              <w:ind w:left="-142" w:right="-108"/>
              <w:jc w:val="center"/>
              <w:rPr>
                <w:b/>
                <w:bCs/>
              </w:rPr>
            </w:pPr>
            <w:r w:rsidRPr="00F70C16">
              <w:rPr>
                <w:b/>
                <w:bCs/>
              </w:rPr>
              <w:t>в %</w:t>
            </w:r>
          </w:p>
        </w:tc>
      </w:tr>
      <w:tr w:rsidR="00365CD0" w:rsidRPr="00F70C16" w:rsidTr="0034029E">
        <w:trPr>
          <w:trHeight w:val="670"/>
        </w:trPr>
        <w:tc>
          <w:tcPr>
            <w:tcW w:w="2376"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rPr>
                <w:b/>
                <w:bCs/>
              </w:rPr>
            </w:pPr>
            <w:r w:rsidRPr="00F70C16">
              <w:rPr>
                <w:b/>
                <w:bCs/>
              </w:rPr>
              <w:t>ДОХОДЫ ВСЕГО</w:t>
            </w:r>
          </w:p>
        </w:tc>
        <w:tc>
          <w:tcPr>
            <w:tcW w:w="1701" w:type="dxa"/>
            <w:tcBorders>
              <w:top w:val="nil"/>
              <w:left w:val="nil"/>
              <w:bottom w:val="single" w:sz="4" w:space="0" w:color="auto"/>
              <w:right w:val="single" w:sz="4" w:space="0" w:color="auto"/>
            </w:tcBorders>
            <w:vAlign w:val="center"/>
            <w:hideMark/>
          </w:tcPr>
          <w:p w:rsidR="00365CD0" w:rsidRPr="00F70C16" w:rsidRDefault="00365CD0" w:rsidP="0034029E">
            <w:pPr>
              <w:jc w:val="center"/>
              <w:rPr>
                <w:b/>
                <w:bCs/>
              </w:rPr>
            </w:pPr>
            <w:r w:rsidRPr="00F70C16">
              <w:rPr>
                <w:b/>
                <w:bCs/>
              </w:rPr>
              <w:t>73 196 942</w:t>
            </w:r>
          </w:p>
        </w:tc>
        <w:tc>
          <w:tcPr>
            <w:tcW w:w="1560" w:type="dxa"/>
            <w:tcBorders>
              <w:top w:val="single" w:sz="4" w:space="0" w:color="auto"/>
              <w:left w:val="nil"/>
              <w:bottom w:val="single" w:sz="4" w:space="0" w:color="auto"/>
              <w:right w:val="single" w:sz="4" w:space="0" w:color="auto"/>
            </w:tcBorders>
            <w:vAlign w:val="center"/>
          </w:tcPr>
          <w:p w:rsidR="00365CD0" w:rsidRPr="00F70C16" w:rsidRDefault="00365CD0" w:rsidP="0034029E">
            <w:pPr>
              <w:jc w:val="center"/>
              <w:rPr>
                <w:b/>
                <w:bCs/>
              </w:rPr>
            </w:pPr>
            <w:r w:rsidRPr="00F70C16">
              <w:rPr>
                <w:b/>
                <w:bCs/>
              </w:rPr>
              <w:t>84 899 500</w:t>
            </w:r>
          </w:p>
        </w:tc>
        <w:tc>
          <w:tcPr>
            <w:tcW w:w="1417" w:type="dxa"/>
            <w:tcBorders>
              <w:top w:val="nil"/>
              <w:left w:val="single" w:sz="4" w:space="0" w:color="auto"/>
              <w:bottom w:val="single" w:sz="4" w:space="0" w:color="auto"/>
              <w:right w:val="single" w:sz="4" w:space="0" w:color="auto"/>
            </w:tcBorders>
            <w:vAlign w:val="center"/>
          </w:tcPr>
          <w:p w:rsidR="00365CD0" w:rsidRPr="00F70C16" w:rsidRDefault="00365CD0" w:rsidP="0034029E">
            <w:pPr>
              <w:jc w:val="center"/>
              <w:rPr>
                <w:b/>
                <w:bCs/>
              </w:rPr>
            </w:pPr>
            <w:r w:rsidRPr="00F70C16">
              <w:rPr>
                <w:b/>
                <w:bCs/>
              </w:rPr>
              <w:t>80 650 615</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
                <w:bCs/>
              </w:rPr>
            </w:pPr>
            <w:r w:rsidRPr="00F70C16">
              <w:rPr>
                <w:b/>
                <w:bCs/>
              </w:rPr>
              <w:t>95</w:t>
            </w:r>
          </w:p>
        </w:tc>
        <w:tc>
          <w:tcPr>
            <w:tcW w:w="1418" w:type="dxa"/>
            <w:tcBorders>
              <w:top w:val="nil"/>
              <w:left w:val="single" w:sz="4" w:space="0" w:color="auto"/>
              <w:bottom w:val="single" w:sz="4" w:space="0" w:color="auto"/>
              <w:right w:val="single" w:sz="4" w:space="0" w:color="auto"/>
            </w:tcBorders>
            <w:vAlign w:val="center"/>
          </w:tcPr>
          <w:p w:rsidR="00365CD0" w:rsidRPr="00F70C16" w:rsidRDefault="00365CD0" w:rsidP="0034029E">
            <w:pPr>
              <w:jc w:val="center"/>
              <w:rPr>
                <w:b/>
                <w:bCs/>
              </w:rPr>
            </w:pPr>
            <w:r w:rsidRPr="00F70C16">
              <w:rPr>
                <w:b/>
                <w:bCs/>
              </w:rPr>
              <w:t>110</w:t>
            </w:r>
          </w:p>
        </w:tc>
      </w:tr>
      <w:tr w:rsidR="00365CD0" w:rsidRPr="00F70C16" w:rsidTr="0034029E">
        <w:trPr>
          <w:trHeight w:val="780"/>
        </w:trPr>
        <w:tc>
          <w:tcPr>
            <w:tcW w:w="2376"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rPr>
                <w:caps/>
              </w:rPr>
            </w:pPr>
            <w:r w:rsidRPr="00F70C16">
              <w:rPr>
                <w:caps/>
              </w:rPr>
              <w:t>Налоговые и неналоговые доходы</w:t>
            </w:r>
          </w:p>
        </w:tc>
        <w:tc>
          <w:tcPr>
            <w:tcW w:w="1701" w:type="dxa"/>
            <w:tcBorders>
              <w:top w:val="nil"/>
              <w:left w:val="nil"/>
              <w:bottom w:val="single" w:sz="4" w:space="0" w:color="auto"/>
              <w:right w:val="single" w:sz="4" w:space="0" w:color="auto"/>
            </w:tcBorders>
            <w:noWrap/>
            <w:vAlign w:val="center"/>
            <w:hideMark/>
          </w:tcPr>
          <w:p w:rsidR="00365CD0" w:rsidRPr="00F70C16" w:rsidRDefault="00365CD0" w:rsidP="0034029E">
            <w:pPr>
              <w:jc w:val="center"/>
              <w:rPr>
                <w:bCs/>
              </w:rPr>
            </w:pPr>
            <w:r w:rsidRPr="00F70C16">
              <w:rPr>
                <w:bCs/>
              </w:rPr>
              <w:t>54 874 398</w:t>
            </w:r>
          </w:p>
        </w:tc>
        <w:tc>
          <w:tcPr>
            <w:tcW w:w="1560" w:type="dxa"/>
            <w:tcBorders>
              <w:top w:val="single" w:sz="4" w:space="0" w:color="auto"/>
              <w:left w:val="nil"/>
              <w:bottom w:val="single" w:sz="4" w:space="0" w:color="auto"/>
              <w:right w:val="single" w:sz="4" w:space="0" w:color="auto"/>
            </w:tcBorders>
            <w:vAlign w:val="center"/>
          </w:tcPr>
          <w:p w:rsidR="00365CD0" w:rsidRPr="00F70C16" w:rsidRDefault="00365CD0" w:rsidP="0034029E">
            <w:pPr>
              <w:jc w:val="center"/>
              <w:rPr>
                <w:bCs/>
              </w:rPr>
            </w:pPr>
            <w:r w:rsidRPr="00F70C16">
              <w:rPr>
                <w:bCs/>
              </w:rPr>
              <w:t>61 044 895</w:t>
            </w:r>
          </w:p>
        </w:tc>
        <w:tc>
          <w:tcPr>
            <w:tcW w:w="1417" w:type="dxa"/>
            <w:tcBorders>
              <w:top w:val="nil"/>
              <w:left w:val="single" w:sz="4" w:space="0" w:color="auto"/>
              <w:bottom w:val="single" w:sz="4" w:space="0" w:color="auto"/>
              <w:right w:val="single" w:sz="4" w:space="0" w:color="auto"/>
            </w:tcBorders>
            <w:vAlign w:val="center"/>
          </w:tcPr>
          <w:p w:rsidR="00365CD0" w:rsidRPr="00F70C16" w:rsidRDefault="00365CD0" w:rsidP="0034029E">
            <w:pPr>
              <w:jc w:val="center"/>
              <w:rPr>
                <w:bCs/>
              </w:rPr>
            </w:pPr>
            <w:r w:rsidRPr="00F70C16">
              <w:rPr>
                <w:bCs/>
              </w:rPr>
              <w:t>57 430 715</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Cs/>
              </w:rPr>
            </w:pPr>
            <w:r w:rsidRPr="00F70C16">
              <w:rPr>
                <w:bCs/>
              </w:rPr>
              <w:t>94</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Cs/>
              </w:rPr>
            </w:pPr>
            <w:r w:rsidRPr="00F70C16">
              <w:rPr>
                <w:bCs/>
              </w:rPr>
              <w:t>105</w:t>
            </w:r>
          </w:p>
        </w:tc>
      </w:tr>
      <w:tr w:rsidR="00365CD0" w:rsidRPr="00F70C16" w:rsidTr="0034029E">
        <w:trPr>
          <w:trHeight w:val="735"/>
        </w:trPr>
        <w:tc>
          <w:tcPr>
            <w:tcW w:w="2376" w:type="dxa"/>
            <w:tcBorders>
              <w:top w:val="nil"/>
              <w:left w:val="single" w:sz="4" w:space="0" w:color="auto"/>
              <w:bottom w:val="single" w:sz="4" w:space="0" w:color="auto"/>
              <w:right w:val="single" w:sz="4" w:space="0" w:color="auto"/>
            </w:tcBorders>
            <w:vAlign w:val="center"/>
            <w:hideMark/>
          </w:tcPr>
          <w:p w:rsidR="00365CD0" w:rsidRPr="00F70C16" w:rsidRDefault="00365CD0" w:rsidP="0034029E">
            <w:r w:rsidRPr="00F70C16">
              <w:t xml:space="preserve">БЕЗВОЗМЕЗДНЫЕ ПОСТУПЛЕНИЯ, </w:t>
            </w:r>
          </w:p>
          <w:p w:rsidR="00365CD0" w:rsidRPr="00F70C16" w:rsidRDefault="00365CD0" w:rsidP="0034029E">
            <w:r w:rsidRPr="00F70C16">
              <w:t>в том числе:</w:t>
            </w:r>
          </w:p>
        </w:tc>
        <w:tc>
          <w:tcPr>
            <w:tcW w:w="1701" w:type="dxa"/>
            <w:tcBorders>
              <w:top w:val="nil"/>
              <w:left w:val="nil"/>
              <w:bottom w:val="single" w:sz="4" w:space="0" w:color="auto"/>
              <w:right w:val="single" w:sz="4" w:space="0" w:color="auto"/>
            </w:tcBorders>
            <w:noWrap/>
            <w:vAlign w:val="center"/>
            <w:hideMark/>
          </w:tcPr>
          <w:p w:rsidR="00365CD0" w:rsidRPr="00F70C16" w:rsidRDefault="00365CD0" w:rsidP="0034029E">
            <w:pPr>
              <w:jc w:val="center"/>
              <w:rPr>
                <w:bCs/>
              </w:rPr>
            </w:pPr>
            <w:r w:rsidRPr="00F70C16">
              <w:rPr>
                <w:bCs/>
              </w:rPr>
              <w:t>18 322 544</w:t>
            </w:r>
          </w:p>
        </w:tc>
        <w:tc>
          <w:tcPr>
            <w:tcW w:w="1560" w:type="dxa"/>
            <w:tcBorders>
              <w:top w:val="single" w:sz="4" w:space="0" w:color="auto"/>
              <w:left w:val="nil"/>
              <w:bottom w:val="single" w:sz="4" w:space="0" w:color="auto"/>
              <w:right w:val="single" w:sz="4" w:space="0" w:color="auto"/>
            </w:tcBorders>
            <w:vAlign w:val="center"/>
          </w:tcPr>
          <w:p w:rsidR="00365CD0" w:rsidRPr="00F70C16" w:rsidRDefault="00365CD0" w:rsidP="0034029E">
            <w:pPr>
              <w:jc w:val="center"/>
              <w:rPr>
                <w:bCs/>
              </w:rPr>
            </w:pPr>
            <w:r w:rsidRPr="00F70C16">
              <w:rPr>
                <w:bCs/>
              </w:rPr>
              <w:t>23 854 605</w:t>
            </w:r>
          </w:p>
        </w:tc>
        <w:tc>
          <w:tcPr>
            <w:tcW w:w="1417" w:type="dxa"/>
            <w:tcBorders>
              <w:top w:val="nil"/>
              <w:left w:val="single" w:sz="4" w:space="0" w:color="auto"/>
              <w:bottom w:val="single" w:sz="4" w:space="0" w:color="auto"/>
              <w:right w:val="single" w:sz="4" w:space="0" w:color="auto"/>
            </w:tcBorders>
            <w:vAlign w:val="center"/>
          </w:tcPr>
          <w:p w:rsidR="00365CD0" w:rsidRPr="00F70C16" w:rsidRDefault="00365CD0" w:rsidP="0034029E">
            <w:pPr>
              <w:jc w:val="center"/>
              <w:rPr>
                <w:bCs/>
              </w:rPr>
            </w:pPr>
            <w:r w:rsidRPr="00F70C16">
              <w:rPr>
                <w:bCs/>
              </w:rPr>
              <w:t>23 219 900</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Cs/>
              </w:rPr>
            </w:pPr>
            <w:r w:rsidRPr="00F70C16">
              <w:rPr>
                <w:bCs/>
              </w:rPr>
              <w:t>97</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Cs/>
              </w:rPr>
            </w:pPr>
            <w:r w:rsidRPr="00F70C16">
              <w:rPr>
                <w:bCs/>
              </w:rPr>
              <w:t>127</w:t>
            </w:r>
          </w:p>
        </w:tc>
      </w:tr>
      <w:tr w:rsidR="00365CD0" w:rsidRPr="00F70C16" w:rsidTr="0034029E">
        <w:trPr>
          <w:trHeight w:val="885"/>
        </w:trPr>
        <w:tc>
          <w:tcPr>
            <w:tcW w:w="2376" w:type="dxa"/>
            <w:tcBorders>
              <w:top w:val="nil"/>
              <w:left w:val="single" w:sz="4" w:space="0" w:color="auto"/>
              <w:bottom w:val="single" w:sz="4" w:space="0" w:color="auto"/>
              <w:right w:val="single" w:sz="4" w:space="0" w:color="auto"/>
            </w:tcBorders>
            <w:vAlign w:val="center"/>
            <w:hideMark/>
          </w:tcPr>
          <w:p w:rsidR="00365CD0" w:rsidRPr="00F70C16" w:rsidRDefault="00365CD0" w:rsidP="0034029E">
            <w:r w:rsidRPr="00F70C16">
              <w:lastRenderedPageBreak/>
              <w:t>Безвозмездные поступления  из федерального бюджета</w:t>
            </w:r>
          </w:p>
        </w:tc>
        <w:tc>
          <w:tcPr>
            <w:tcW w:w="1701" w:type="dxa"/>
            <w:tcBorders>
              <w:top w:val="nil"/>
              <w:left w:val="nil"/>
              <w:bottom w:val="single" w:sz="4" w:space="0" w:color="auto"/>
              <w:right w:val="single" w:sz="4" w:space="0" w:color="auto"/>
            </w:tcBorders>
            <w:noWrap/>
            <w:vAlign w:val="center"/>
            <w:hideMark/>
          </w:tcPr>
          <w:p w:rsidR="00365CD0" w:rsidRPr="00F70C16" w:rsidRDefault="00365CD0" w:rsidP="0034029E">
            <w:pPr>
              <w:jc w:val="center"/>
              <w:rPr>
                <w:bCs/>
              </w:rPr>
            </w:pPr>
            <w:r w:rsidRPr="00F70C16">
              <w:rPr>
                <w:bCs/>
              </w:rPr>
              <w:t>18 286 935</w:t>
            </w:r>
          </w:p>
        </w:tc>
        <w:tc>
          <w:tcPr>
            <w:tcW w:w="1560" w:type="dxa"/>
            <w:tcBorders>
              <w:top w:val="single" w:sz="4" w:space="0" w:color="auto"/>
              <w:left w:val="nil"/>
              <w:bottom w:val="single" w:sz="4" w:space="0" w:color="auto"/>
              <w:right w:val="single" w:sz="4" w:space="0" w:color="auto"/>
            </w:tcBorders>
            <w:vAlign w:val="center"/>
          </w:tcPr>
          <w:p w:rsidR="00365CD0" w:rsidRPr="00F70C16" w:rsidRDefault="00365CD0" w:rsidP="0034029E">
            <w:pPr>
              <w:jc w:val="center"/>
              <w:rPr>
                <w:bCs/>
              </w:rPr>
            </w:pPr>
            <w:r w:rsidRPr="00F70C16">
              <w:rPr>
                <w:bCs/>
              </w:rPr>
              <w:t>23 287 849</w:t>
            </w:r>
          </w:p>
        </w:tc>
        <w:tc>
          <w:tcPr>
            <w:tcW w:w="1417" w:type="dxa"/>
            <w:tcBorders>
              <w:top w:val="nil"/>
              <w:left w:val="single" w:sz="4" w:space="0" w:color="auto"/>
              <w:bottom w:val="single" w:sz="4" w:space="0" w:color="auto"/>
              <w:right w:val="single" w:sz="4" w:space="0" w:color="auto"/>
            </w:tcBorders>
            <w:vAlign w:val="center"/>
          </w:tcPr>
          <w:p w:rsidR="00365CD0" w:rsidRPr="00F70C16" w:rsidRDefault="00365CD0" w:rsidP="0034029E">
            <w:pPr>
              <w:jc w:val="center"/>
              <w:rPr>
                <w:bCs/>
              </w:rPr>
            </w:pPr>
            <w:r w:rsidRPr="00F70C16">
              <w:rPr>
                <w:bCs/>
              </w:rPr>
              <w:t>22 798 356</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Cs/>
              </w:rPr>
            </w:pPr>
            <w:r w:rsidRPr="00F70C16">
              <w:rPr>
                <w:bCs/>
              </w:rPr>
              <w:t>98</w:t>
            </w:r>
          </w:p>
        </w:tc>
        <w:tc>
          <w:tcPr>
            <w:tcW w:w="1418" w:type="dxa"/>
            <w:tcBorders>
              <w:top w:val="nil"/>
              <w:left w:val="single" w:sz="4" w:space="0" w:color="auto"/>
              <w:bottom w:val="single" w:sz="4" w:space="0" w:color="auto"/>
              <w:right w:val="single" w:sz="4" w:space="0" w:color="auto"/>
            </w:tcBorders>
            <w:vAlign w:val="center"/>
            <w:hideMark/>
          </w:tcPr>
          <w:p w:rsidR="00365CD0" w:rsidRPr="00F70C16" w:rsidRDefault="00365CD0" w:rsidP="0034029E">
            <w:pPr>
              <w:jc w:val="center"/>
              <w:rPr>
                <w:bCs/>
              </w:rPr>
            </w:pPr>
            <w:r w:rsidRPr="00F70C16">
              <w:rPr>
                <w:bCs/>
              </w:rPr>
              <w:t>125</w:t>
            </w:r>
          </w:p>
        </w:tc>
      </w:tr>
    </w:tbl>
    <w:p w:rsidR="00365CD0" w:rsidRPr="00F70C16" w:rsidRDefault="00365CD0" w:rsidP="00365CD0">
      <w:pPr>
        <w:pStyle w:val="20"/>
        <w:spacing w:after="120" w:line="276" w:lineRule="auto"/>
        <w:ind w:firstLine="0"/>
        <w:rPr>
          <w:szCs w:val="28"/>
        </w:rPr>
      </w:pPr>
    </w:p>
    <w:p w:rsidR="00365CD0" w:rsidRPr="00F70C16" w:rsidRDefault="00365CD0" w:rsidP="00365CD0">
      <w:pPr>
        <w:pStyle w:val="20"/>
        <w:spacing w:line="312" w:lineRule="auto"/>
        <w:rPr>
          <w:sz w:val="28"/>
          <w:szCs w:val="28"/>
        </w:rPr>
      </w:pPr>
      <w:r w:rsidRPr="00F70C16">
        <w:rPr>
          <w:sz w:val="28"/>
          <w:szCs w:val="28"/>
        </w:rPr>
        <w:t>В структуре доходов налоговые и неналоговые доходы в 2019 году составля</w:t>
      </w:r>
      <w:r>
        <w:rPr>
          <w:sz w:val="28"/>
          <w:szCs w:val="28"/>
        </w:rPr>
        <w:t>ли</w:t>
      </w:r>
      <w:r w:rsidRPr="00F70C16">
        <w:rPr>
          <w:sz w:val="28"/>
          <w:szCs w:val="28"/>
        </w:rPr>
        <w:t xml:space="preserve"> 71%, из них основную долю (47%) – поступления по налогу на прибыль организаций и налогу на доходы физических лиц, в том числе:</w:t>
      </w:r>
    </w:p>
    <w:p w:rsidR="00365CD0" w:rsidRPr="00F70C16" w:rsidRDefault="00365CD0" w:rsidP="00365CD0">
      <w:pPr>
        <w:spacing w:line="312" w:lineRule="auto"/>
        <w:ind w:firstLine="708"/>
        <w:jc w:val="both"/>
        <w:rPr>
          <w:sz w:val="28"/>
          <w:szCs w:val="28"/>
        </w:rPr>
      </w:pPr>
      <w:r w:rsidRPr="00F70C16">
        <w:rPr>
          <w:sz w:val="28"/>
          <w:szCs w:val="28"/>
        </w:rPr>
        <w:t xml:space="preserve">- </w:t>
      </w:r>
      <w:r w:rsidRPr="00F70C16">
        <w:rPr>
          <w:sz w:val="28"/>
          <w:szCs w:val="28"/>
          <w:u w:val="single"/>
        </w:rPr>
        <w:t xml:space="preserve">налог на прибыль организаций </w:t>
      </w:r>
      <w:r w:rsidRPr="00F70C16">
        <w:rPr>
          <w:sz w:val="28"/>
          <w:szCs w:val="28"/>
        </w:rPr>
        <w:t xml:space="preserve"> поступил в сумме 20 956 775 тыс. руб., что составляет 89% к плановым назначениям 2019 года и 102% к уровню 2018 года. Рост связан с увеличением поступлений налога на прибыль организаций от крупнейших налогоплательщиков республики;</w:t>
      </w:r>
    </w:p>
    <w:p w:rsidR="00365CD0" w:rsidRPr="00567724" w:rsidRDefault="00365CD0" w:rsidP="00365CD0">
      <w:pPr>
        <w:spacing w:line="312" w:lineRule="auto"/>
        <w:ind w:firstLine="709"/>
        <w:jc w:val="both"/>
        <w:rPr>
          <w:sz w:val="28"/>
          <w:szCs w:val="28"/>
        </w:rPr>
      </w:pPr>
      <w:r w:rsidRPr="00F70C16">
        <w:rPr>
          <w:sz w:val="28"/>
          <w:szCs w:val="28"/>
        </w:rPr>
        <w:t xml:space="preserve">- </w:t>
      </w:r>
      <w:r w:rsidRPr="00F70C16">
        <w:rPr>
          <w:sz w:val="28"/>
          <w:szCs w:val="28"/>
          <w:u w:val="single"/>
        </w:rPr>
        <w:t>налог на доходы физических лиц</w:t>
      </w:r>
      <w:r w:rsidRPr="00F70C16">
        <w:rPr>
          <w:sz w:val="28"/>
          <w:szCs w:val="28"/>
        </w:rPr>
        <w:t xml:space="preserve"> в бюджет Удмуртской Республики поступил в сумме 17 309 915 тыс. руб. или 102% к уровню 2018 года. Плановые </w:t>
      </w:r>
      <w:r w:rsidRPr="00EF786A">
        <w:rPr>
          <w:sz w:val="28"/>
          <w:szCs w:val="28"/>
        </w:rPr>
        <w:t>назначения исполнены на 94%. На рост повлияло повышение заработной платы работников: сохранение достигнутых в 2018 году показателей региональных «дорожных карт» по заработной плате работников организаций бюджетной сферы, поименованных в Указах Президента России от 7 мая 2012 года, исходя из прогнозного показателя «Среднемесячный доход от трудовой деятельности» по Удмуртской Республике на 2019 год (</w:t>
      </w:r>
      <w:r w:rsidRPr="00EF786A">
        <w:rPr>
          <w:i/>
          <w:sz w:val="28"/>
          <w:szCs w:val="28"/>
        </w:rPr>
        <w:t>по данным Министерства социальной политики и труда Удмуртской Республики)</w:t>
      </w:r>
      <w:r w:rsidRPr="00EF786A">
        <w:rPr>
          <w:sz w:val="28"/>
          <w:szCs w:val="28"/>
        </w:rPr>
        <w:t>; индексация заработной платы работников бюджетной сферы с 1 октября 2019 года, не поименованных в Указах Президента России от 7 мая 2012 года, на 4,3%;  установление  минимального размера оплаты труда (далее - МРОТ) с 1 января 2019 года на уровне прожиточного минимума трудоспособного населения за 2 квартал 2018 года  (</w:t>
      </w:r>
      <w:r w:rsidRPr="00EF786A">
        <w:rPr>
          <w:rFonts w:eastAsia="Calibri"/>
          <w:i/>
          <w:sz w:val="28"/>
          <w:szCs w:val="28"/>
        </w:rPr>
        <w:t>Федеральный Закон от 28 декабря 2017 года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w:t>
      </w:r>
      <w:r w:rsidRPr="00EF786A">
        <w:rPr>
          <w:rFonts w:eastAsia="Calibri"/>
          <w:sz w:val="28"/>
          <w:szCs w:val="28"/>
        </w:rPr>
        <w:t>"</w:t>
      </w:r>
      <w:r w:rsidRPr="00EF786A">
        <w:rPr>
          <w:sz w:val="28"/>
          <w:szCs w:val="28"/>
        </w:rPr>
        <w:t>).</w:t>
      </w:r>
      <w:r>
        <w:rPr>
          <w:sz w:val="28"/>
          <w:szCs w:val="28"/>
        </w:rPr>
        <w:t xml:space="preserve">  </w:t>
      </w:r>
    </w:p>
    <w:p w:rsidR="00365CD0" w:rsidRPr="00F70C16" w:rsidRDefault="00365CD0" w:rsidP="00365CD0">
      <w:pPr>
        <w:spacing w:line="312" w:lineRule="auto"/>
        <w:ind w:firstLine="708"/>
        <w:jc w:val="both"/>
        <w:rPr>
          <w:sz w:val="28"/>
          <w:szCs w:val="28"/>
        </w:rPr>
      </w:pPr>
      <w:r w:rsidRPr="00F70C16">
        <w:rPr>
          <w:sz w:val="28"/>
          <w:szCs w:val="28"/>
        </w:rPr>
        <w:t xml:space="preserve">Поступление </w:t>
      </w:r>
      <w:r w:rsidRPr="00F70C16">
        <w:rPr>
          <w:b/>
          <w:sz w:val="28"/>
          <w:szCs w:val="28"/>
        </w:rPr>
        <w:t>акцизов по подакцизным товарам (продукции), производимым на территории Российской Федерации,</w:t>
      </w:r>
      <w:r w:rsidRPr="00F70C16">
        <w:rPr>
          <w:sz w:val="28"/>
          <w:szCs w:val="28"/>
        </w:rPr>
        <w:t xml:space="preserve"> составило 6 366 082 тыс. руб. (101% к годовым бюджетным назначениям 2019 года).  Темп роста составил 113% к уровню 2018 года</w:t>
      </w:r>
      <w:r>
        <w:rPr>
          <w:sz w:val="28"/>
          <w:szCs w:val="28"/>
        </w:rPr>
        <w:t>. Рост обусловлен</w:t>
      </w:r>
      <w:r w:rsidRPr="00F70C16">
        <w:rPr>
          <w:sz w:val="28"/>
          <w:szCs w:val="28"/>
        </w:rPr>
        <w:t xml:space="preserve"> увеличением размера </w:t>
      </w:r>
      <w:r w:rsidRPr="00F70C16">
        <w:rPr>
          <w:sz w:val="28"/>
          <w:szCs w:val="28"/>
        </w:rPr>
        <w:lastRenderedPageBreak/>
        <w:t>ставок акцизов на нефтепродукты и поступлением акцизов на алкогольную продукцию в целях компенсации снижения доходов в связи с исключением движимого имущества из объектов налогообложения.</w:t>
      </w:r>
    </w:p>
    <w:p w:rsidR="00365CD0" w:rsidRPr="00F70C16" w:rsidRDefault="00365CD0" w:rsidP="00365CD0">
      <w:pPr>
        <w:spacing w:line="312" w:lineRule="auto"/>
        <w:ind w:firstLine="708"/>
        <w:jc w:val="both"/>
        <w:rPr>
          <w:sz w:val="28"/>
          <w:szCs w:val="28"/>
        </w:rPr>
      </w:pPr>
      <w:r w:rsidRPr="00F70C16">
        <w:rPr>
          <w:sz w:val="28"/>
          <w:szCs w:val="28"/>
        </w:rPr>
        <w:t xml:space="preserve">Исполнение </w:t>
      </w:r>
      <w:r w:rsidRPr="00F70C16">
        <w:rPr>
          <w:b/>
          <w:sz w:val="28"/>
          <w:szCs w:val="28"/>
        </w:rPr>
        <w:t xml:space="preserve">по налогам на совокупный доход </w:t>
      </w:r>
      <w:r w:rsidRPr="00F70C16">
        <w:rPr>
          <w:sz w:val="28"/>
          <w:szCs w:val="28"/>
        </w:rPr>
        <w:t>составило 3 527 893 тыс. руб. (97% к годовым назначениям 2019 года и 113% к уровню 2018 года). Рост поступления налогов на совокупный доход обусловлен развитием малого и среднего предпринимательства в Удмуртской Республике.</w:t>
      </w:r>
    </w:p>
    <w:p w:rsidR="00365CD0" w:rsidRPr="00F70C16" w:rsidRDefault="00365CD0" w:rsidP="00365CD0">
      <w:pPr>
        <w:spacing w:line="312" w:lineRule="auto"/>
        <w:ind w:firstLine="709"/>
        <w:jc w:val="both"/>
        <w:rPr>
          <w:sz w:val="28"/>
          <w:szCs w:val="28"/>
        </w:rPr>
      </w:pPr>
      <w:r w:rsidRPr="00F70C16">
        <w:rPr>
          <w:sz w:val="28"/>
          <w:szCs w:val="28"/>
        </w:rPr>
        <w:t xml:space="preserve">Поступление по группе </w:t>
      </w:r>
      <w:r w:rsidRPr="00F70C16">
        <w:rPr>
          <w:b/>
          <w:sz w:val="28"/>
          <w:szCs w:val="28"/>
        </w:rPr>
        <w:t>налоги на имущество</w:t>
      </w:r>
      <w:r w:rsidRPr="00F70C16">
        <w:rPr>
          <w:sz w:val="28"/>
          <w:szCs w:val="28"/>
        </w:rPr>
        <w:t xml:space="preserve"> составило 7 636 110 тыс. руб. (99%  к годовым назначениям 2019 года и 108% к уровню 2018 года), в том числе:</w:t>
      </w:r>
    </w:p>
    <w:p w:rsidR="00365CD0" w:rsidRPr="00F70C16" w:rsidRDefault="00365CD0" w:rsidP="00365CD0">
      <w:pPr>
        <w:autoSpaceDE w:val="0"/>
        <w:autoSpaceDN w:val="0"/>
        <w:adjustRightInd w:val="0"/>
        <w:spacing w:line="312" w:lineRule="auto"/>
        <w:ind w:firstLine="709"/>
        <w:jc w:val="both"/>
        <w:rPr>
          <w:sz w:val="28"/>
          <w:szCs w:val="28"/>
        </w:rPr>
      </w:pPr>
      <w:r w:rsidRPr="00F70C16">
        <w:rPr>
          <w:sz w:val="28"/>
          <w:szCs w:val="28"/>
        </w:rPr>
        <w:t xml:space="preserve">- </w:t>
      </w:r>
      <w:r w:rsidRPr="00F70C16">
        <w:rPr>
          <w:sz w:val="28"/>
          <w:szCs w:val="28"/>
          <w:u w:val="single"/>
        </w:rPr>
        <w:t xml:space="preserve">налог на имущество организаций </w:t>
      </w:r>
      <w:r w:rsidRPr="00F70C16">
        <w:rPr>
          <w:b/>
          <w:sz w:val="28"/>
          <w:szCs w:val="28"/>
        </w:rPr>
        <w:t xml:space="preserve"> </w:t>
      </w:r>
      <w:r w:rsidRPr="00F70C16">
        <w:rPr>
          <w:sz w:val="28"/>
          <w:szCs w:val="28"/>
        </w:rPr>
        <w:t>поступил в объеме 6 406 852 тыс. руб. (97% к годовым назначениям 2019 года и 108% к уровню 2018 года)</w:t>
      </w:r>
      <w:r w:rsidRPr="00F70C16">
        <w:t xml:space="preserve">. </w:t>
      </w:r>
      <w:r w:rsidRPr="00F70C16">
        <w:rPr>
          <w:sz w:val="28"/>
          <w:szCs w:val="28"/>
        </w:rPr>
        <w:t>Рост связан с уплатой авансовых платежей государственными и муниципальными учреждениями республики;</w:t>
      </w:r>
    </w:p>
    <w:p w:rsidR="00365CD0" w:rsidRPr="00F70C16" w:rsidRDefault="00365CD0" w:rsidP="00365CD0">
      <w:pPr>
        <w:autoSpaceDE w:val="0"/>
        <w:autoSpaceDN w:val="0"/>
        <w:adjustRightInd w:val="0"/>
        <w:spacing w:line="312" w:lineRule="auto"/>
        <w:ind w:firstLine="709"/>
        <w:jc w:val="both"/>
        <w:rPr>
          <w:sz w:val="28"/>
          <w:szCs w:val="28"/>
        </w:rPr>
      </w:pPr>
      <w:r w:rsidRPr="00F70C16">
        <w:rPr>
          <w:sz w:val="28"/>
          <w:szCs w:val="28"/>
        </w:rPr>
        <w:t xml:space="preserve">- </w:t>
      </w:r>
      <w:r w:rsidRPr="00F70C16">
        <w:rPr>
          <w:sz w:val="28"/>
          <w:szCs w:val="28"/>
          <w:u w:val="single"/>
        </w:rPr>
        <w:t>транспортный налог</w:t>
      </w:r>
      <w:r w:rsidRPr="00F70C16">
        <w:rPr>
          <w:sz w:val="28"/>
          <w:szCs w:val="28"/>
        </w:rPr>
        <w:t xml:space="preserve"> поступил в сумме 1  226 154 тыс. руб., что составляет 109% к годовым назначениям 2019 года и 113% к уровню 2018 года Рост по транспортному налогу с организаций </w:t>
      </w:r>
      <w:r>
        <w:rPr>
          <w:sz w:val="28"/>
          <w:szCs w:val="28"/>
        </w:rPr>
        <w:t>обусловлен</w:t>
      </w:r>
      <w:r w:rsidRPr="00F70C16">
        <w:rPr>
          <w:sz w:val="28"/>
          <w:szCs w:val="28"/>
        </w:rPr>
        <w:t xml:space="preserve"> повышением ставок и увеличением количества транспортных средств физических лиц;</w:t>
      </w:r>
    </w:p>
    <w:p w:rsidR="00365CD0" w:rsidRPr="00F70C16" w:rsidRDefault="00365CD0" w:rsidP="00365CD0">
      <w:pPr>
        <w:autoSpaceDE w:val="0"/>
        <w:autoSpaceDN w:val="0"/>
        <w:adjustRightInd w:val="0"/>
        <w:spacing w:line="312" w:lineRule="auto"/>
        <w:ind w:firstLine="709"/>
        <w:jc w:val="both"/>
        <w:rPr>
          <w:sz w:val="28"/>
          <w:szCs w:val="28"/>
        </w:rPr>
      </w:pPr>
      <w:r w:rsidRPr="00F70C16">
        <w:rPr>
          <w:sz w:val="28"/>
          <w:szCs w:val="28"/>
        </w:rPr>
        <w:t xml:space="preserve">- </w:t>
      </w:r>
      <w:r w:rsidRPr="00F70C16">
        <w:rPr>
          <w:sz w:val="28"/>
          <w:szCs w:val="28"/>
          <w:u w:val="single"/>
        </w:rPr>
        <w:t>налог на игорный бизнес</w:t>
      </w:r>
      <w:r w:rsidRPr="00F70C16">
        <w:rPr>
          <w:sz w:val="28"/>
          <w:szCs w:val="28"/>
        </w:rPr>
        <w:t xml:space="preserve"> исполнен в сумме 3 103 тыс. руб. (103% к годовым назначениям 2019 года и 106% к уровню 2018 года). Рост связан с повышением на территории республики размера ставок налога на игорный бизнес.</w:t>
      </w:r>
    </w:p>
    <w:p w:rsidR="00365CD0" w:rsidRPr="00F70C16" w:rsidRDefault="00365CD0" w:rsidP="00365CD0">
      <w:pPr>
        <w:autoSpaceDE w:val="0"/>
        <w:autoSpaceDN w:val="0"/>
        <w:adjustRightInd w:val="0"/>
        <w:spacing w:line="312" w:lineRule="auto"/>
        <w:ind w:firstLine="709"/>
        <w:jc w:val="both"/>
        <w:rPr>
          <w:sz w:val="28"/>
          <w:szCs w:val="28"/>
        </w:rPr>
      </w:pPr>
      <w:r w:rsidRPr="00F70C16">
        <w:rPr>
          <w:sz w:val="28"/>
          <w:szCs w:val="28"/>
        </w:rPr>
        <w:t xml:space="preserve">В 2019 году </w:t>
      </w:r>
      <w:r w:rsidRPr="00F70C16">
        <w:rPr>
          <w:b/>
          <w:sz w:val="28"/>
          <w:szCs w:val="28"/>
        </w:rPr>
        <w:t xml:space="preserve">налоги, сборы и регулярные платежи за пользование природными ресурсами </w:t>
      </w:r>
      <w:r w:rsidRPr="00F70C16">
        <w:rPr>
          <w:sz w:val="28"/>
          <w:szCs w:val="28"/>
        </w:rPr>
        <w:t>поступили в бюджет Удмуртской Республики в сумме 4 591 тыс. руб. или 107% к годовым назначениям 2019 года. Относительно уровня 2018 года поступление составило 110%. На рост повлияло увеличение сборов за пользование объектами животного мира и за пользование объектами водных биологических ресурсов.</w:t>
      </w:r>
    </w:p>
    <w:p w:rsidR="00365CD0" w:rsidRPr="00F70C16" w:rsidRDefault="00365CD0" w:rsidP="00365CD0">
      <w:pPr>
        <w:spacing w:line="312" w:lineRule="auto"/>
        <w:ind w:firstLine="709"/>
        <w:jc w:val="both"/>
        <w:rPr>
          <w:sz w:val="28"/>
          <w:szCs w:val="28"/>
        </w:rPr>
      </w:pPr>
      <w:r w:rsidRPr="00F70C16">
        <w:rPr>
          <w:sz w:val="28"/>
          <w:szCs w:val="28"/>
        </w:rPr>
        <w:t xml:space="preserve">Поступление по </w:t>
      </w:r>
      <w:r w:rsidRPr="00F70C16">
        <w:rPr>
          <w:b/>
          <w:sz w:val="28"/>
          <w:szCs w:val="28"/>
        </w:rPr>
        <w:t>государственной пошлине</w:t>
      </w:r>
      <w:r w:rsidRPr="00F70C16">
        <w:rPr>
          <w:sz w:val="28"/>
          <w:szCs w:val="28"/>
        </w:rPr>
        <w:t xml:space="preserve"> в бюджет Удмуртской Республики составило 255 032 тыс. руб. с темпом роста 86% к уровню 2018 года (снижение </w:t>
      </w:r>
      <w:r>
        <w:rPr>
          <w:sz w:val="28"/>
          <w:szCs w:val="28"/>
        </w:rPr>
        <w:t xml:space="preserve">наблюдается по </w:t>
      </w:r>
      <w:r w:rsidRPr="00F70C16">
        <w:rPr>
          <w:sz w:val="28"/>
          <w:szCs w:val="28"/>
        </w:rPr>
        <w:t>поступления</w:t>
      </w:r>
      <w:r>
        <w:rPr>
          <w:sz w:val="28"/>
          <w:szCs w:val="28"/>
        </w:rPr>
        <w:t>м</w:t>
      </w:r>
      <w:r w:rsidRPr="00F70C16">
        <w:rPr>
          <w:sz w:val="28"/>
          <w:szCs w:val="28"/>
        </w:rPr>
        <w:t xml:space="preserve"> государственной пошлины за государственную регистрацию прав на недвижимое имущество и сделок с ним через МФЦ).</w:t>
      </w:r>
    </w:p>
    <w:p w:rsidR="00365CD0" w:rsidRPr="00F70C16" w:rsidRDefault="00365CD0" w:rsidP="00365CD0">
      <w:pPr>
        <w:spacing w:line="312" w:lineRule="auto"/>
        <w:ind w:firstLine="709"/>
        <w:jc w:val="both"/>
        <w:rPr>
          <w:sz w:val="28"/>
          <w:szCs w:val="28"/>
        </w:rPr>
      </w:pPr>
      <w:r w:rsidRPr="00F70C16">
        <w:rPr>
          <w:sz w:val="28"/>
          <w:szCs w:val="28"/>
        </w:rPr>
        <w:lastRenderedPageBreak/>
        <w:t xml:space="preserve">Поступление </w:t>
      </w:r>
      <w:r w:rsidRPr="00F70C16">
        <w:rPr>
          <w:b/>
          <w:sz w:val="28"/>
          <w:szCs w:val="28"/>
        </w:rPr>
        <w:t>задолженности и перерасчетов по отмененным налогам, сборам и иным обязательным платежам</w:t>
      </w:r>
      <w:r w:rsidRPr="00F70C16">
        <w:rPr>
          <w:sz w:val="28"/>
          <w:szCs w:val="28"/>
        </w:rPr>
        <w:t xml:space="preserve"> за 2019 год составило 113 тыс. руб. за счёт проводимых мероприятий по погашению задолженности по налогам. </w:t>
      </w:r>
    </w:p>
    <w:p w:rsidR="00365CD0" w:rsidRPr="00F70C16" w:rsidRDefault="00365CD0" w:rsidP="00365CD0">
      <w:pPr>
        <w:spacing w:line="312" w:lineRule="auto"/>
        <w:ind w:firstLine="709"/>
        <w:jc w:val="both"/>
        <w:rPr>
          <w:sz w:val="28"/>
          <w:szCs w:val="28"/>
        </w:rPr>
      </w:pPr>
      <w:r w:rsidRPr="00F70C16">
        <w:rPr>
          <w:b/>
          <w:sz w:val="28"/>
          <w:szCs w:val="28"/>
        </w:rPr>
        <w:t>Доходы от использования имущества</w:t>
      </w:r>
      <w:r w:rsidRPr="00F70C16">
        <w:rPr>
          <w:sz w:val="28"/>
          <w:szCs w:val="28"/>
        </w:rPr>
        <w:t>, находящегося в государственной собственности, в 2019 году поступили в бюджет Удмуртской Республики в сумме 35 631 тыс. руб. или 82% к уровню 2018 года. Снижение поступления доходов от использования имущества в бюджет Удмуртской Республики обусловлено уменьшением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процентов, полученных от предоставления бюджетных кредитов за счет средств бюджета субъекта, а также доходов, получаемых в виде арендной либо иной платы за передачу в возмездное пользование государственного и муниципального имущества.</w:t>
      </w:r>
    </w:p>
    <w:p w:rsidR="00365CD0" w:rsidRPr="00F70C16" w:rsidRDefault="00365CD0" w:rsidP="00365CD0">
      <w:pPr>
        <w:spacing w:line="312" w:lineRule="auto"/>
        <w:ind w:firstLine="709"/>
        <w:jc w:val="both"/>
        <w:rPr>
          <w:sz w:val="28"/>
          <w:szCs w:val="28"/>
        </w:rPr>
      </w:pPr>
      <w:r w:rsidRPr="00F70C16">
        <w:rPr>
          <w:sz w:val="28"/>
          <w:szCs w:val="28"/>
        </w:rPr>
        <w:t>Поступление</w:t>
      </w:r>
      <w:r w:rsidRPr="00F70C16">
        <w:rPr>
          <w:b/>
          <w:sz w:val="28"/>
          <w:szCs w:val="28"/>
        </w:rPr>
        <w:t xml:space="preserve"> платежей при пользовании природными ресурсами</w:t>
      </w:r>
      <w:r w:rsidRPr="00F70C16">
        <w:rPr>
          <w:sz w:val="28"/>
          <w:szCs w:val="28"/>
        </w:rPr>
        <w:t xml:space="preserve"> за 2019 год составило 181 081 тыс. руб. (120% к годовым назначениям 2019 года и 100% к уровню 2018 года). </w:t>
      </w:r>
    </w:p>
    <w:p w:rsidR="00365CD0" w:rsidRPr="00F70C16" w:rsidRDefault="00365CD0" w:rsidP="00365CD0">
      <w:pPr>
        <w:pStyle w:val="20"/>
        <w:spacing w:line="312" w:lineRule="auto"/>
        <w:rPr>
          <w:sz w:val="28"/>
          <w:szCs w:val="28"/>
        </w:rPr>
      </w:pPr>
      <w:r w:rsidRPr="00F70C16">
        <w:rPr>
          <w:b/>
          <w:sz w:val="28"/>
          <w:szCs w:val="28"/>
        </w:rPr>
        <w:t>Доходы от оказания платных услуг (работ) и компенсации затрат государства</w:t>
      </w:r>
      <w:r w:rsidRPr="00F70C16">
        <w:rPr>
          <w:sz w:val="28"/>
          <w:szCs w:val="28"/>
        </w:rPr>
        <w:t xml:space="preserve"> поступили в бюджет Удмуртской Республики в сумме 112 083 тыс. руб. с темпом роста по отношению к уровню 2018 года 114%. Наблюдается рост прочих доходов от компенсации затрат государства.</w:t>
      </w:r>
    </w:p>
    <w:p w:rsidR="00365CD0" w:rsidRPr="00F70C16" w:rsidRDefault="00365CD0" w:rsidP="00365CD0">
      <w:pPr>
        <w:spacing w:line="312" w:lineRule="auto"/>
        <w:ind w:firstLine="708"/>
        <w:jc w:val="both"/>
        <w:rPr>
          <w:sz w:val="28"/>
          <w:szCs w:val="28"/>
        </w:rPr>
      </w:pPr>
      <w:r w:rsidRPr="00F70C16">
        <w:rPr>
          <w:b/>
          <w:sz w:val="28"/>
          <w:szCs w:val="28"/>
        </w:rPr>
        <w:t>Доходы от продажи материальных и нематериальных активов</w:t>
      </w:r>
      <w:r w:rsidRPr="00F70C16">
        <w:rPr>
          <w:sz w:val="28"/>
          <w:szCs w:val="28"/>
        </w:rPr>
        <w:t xml:space="preserve"> </w:t>
      </w:r>
      <w:r>
        <w:rPr>
          <w:sz w:val="28"/>
          <w:szCs w:val="28"/>
        </w:rPr>
        <w:t>поступили</w:t>
      </w:r>
      <w:r w:rsidRPr="00F70C16">
        <w:rPr>
          <w:sz w:val="28"/>
          <w:szCs w:val="28"/>
        </w:rPr>
        <w:t xml:space="preserve"> в сумме 30 958 тыс. руб., с темпом роста 236% к уровню 2018 года в связи с ростом поступления доходов от реализации имущества, находящегося в государственной и муниципальной собственности.</w:t>
      </w:r>
    </w:p>
    <w:p w:rsidR="00365CD0" w:rsidRPr="00F70C16" w:rsidRDefault="00365CD0" w:rsidP="00365CD0">
      <w:pPr>
        <w:spacing w:line="312" w:lineRule="auto"/>
        <w:ind w:firstLine="708"/>
        <w:jc w:val="both"/>
        <w:rPr>
          <w:sz w:val="28"/>
          <w:szCs w:val="28"/>
        </w:rPr>
      </w:pPr>
      <w:r w:rsidRPr="00F70C16">
        <w:rPr>
          <w:b/>
          <w:sz w:val="28"/>
          <w:szCs w:val="28"/>
        </w:rPr>
        <w:t>Административные платежи и сборы</w:t>
      </w:r>
      <w:r w:rsidRPr="00F70C16">
        <w:rPr>
          <w:sz w:val="28"/>
          <w:szCs w:val="28"/>
        </w:rPr>
        <w:t xml:space="preserve"> поступили в бюджет Удмуртской Республики в сумме 3 292 тыс. руб., что составило 87% к бюджетным назначениям 2019 года и 94% к уровню 2018 года. </w:t>
      </w:r>
    </w:p>
    <w:p w:rsidR="00365CD0" w:rsidRPr="00F70C16" w:rsidRDefault="00365CD0" w:rsidP="00365CD0">
      <w:pPr>
        <w:spacing w:line="312" w:lineRule="auto"/>
        <w:ind w:firstLine="709"/>
        <w:jc w:val="both"/>
        <w:rPr>
          <w:sz w:val="28"/>
          <w:szCs w:val="28"/>
        </w:rPr>
      </w:pPr>
      <w:r w:rsidRPr="00F70C16">
        <w:rPr>
          <w:b/>
          <w:sz w:val="28"/>
          <w:szCs w:val="28"/>
        </w:rPr>
        <w:t>Штрафы, санкции, возмещение ущерба</w:t>
      </w:r>
      <w:r w:rsidRPr="00F70C16">
        <w:rPr>
          <w:sz w:val="28"/>
          <w:szCs w:val="28"/>
        </w:rPr>
        <w:t xml:space="preserve"> поступили в бюджет Удмуртской Республики в сумме 1 010 747 тыс. руб., что составляет 117% к годовым назначениям 2019 года и 118% к уровню 2018 года. В связи с увеличением на территории Удмуртской Республики количества комплексов </w:t>
      </w:r>
      <w:proofErr w:type="spellStart"/>
      <w:r w:rsidRPr="00F70C16">
        <w:rPr>
          <w:sz w:val="28"/>
          <w:szCs w:val="28"/>
        </w:rPr>
        <w:t>фото-видеофиксации</w:t>
      </w:r>
      <w:proofErr w:type="spellEnd"/>
      <w:r w:rsidRPr="00F70C16">
        <w:rPr>
          <w:sz w:val="28"/>
          <w:szCs w:val="28"/>
        </w:rPr>
        <w:t xml:space="preserve"> нарушений правил дорожного движения наблюдается рост поступления штрафов  за правонарушения в области дорожного движения.  </w:t>
      </w:r>
    </w:p>
    <w:p w:rsidR="00365CD0" w:rsidRPr="00F70C16" w:rsidRDefault="00365CD0" w:rsidP="00365CD0">
      <w:pPr>
        <w:pStyle w:val="20"/>
        <w:spacing w:line="312" w:lineRule="auto"/>
        <w:rPr>
          <w:sz w:val="28"/>
          <w:szCs w:val="28"/>
        </w:rPr>
      </w:pPr>
      <w:r w:rsidRPr="00F70C16">
        <w:rPr>
          <w:b/>
          <w:sz w:val="28"/>
          <w:szCs w:val="28"/>
        </w:rPr>
        <w:lastRenderedPageBreak/>
        <w:t>Прочие неналоговые доходы</w:t>
      </w:r>
      <w:r w:rsidRPr="00F70C16">
        <w:rPr>
          <w:sz w:val="28"/>
          <w:szCs w:val="28"/>
        </w:rPr>
        <w:t xml:space="preserve"> поступили в бюджет Удмуртской Республики в сумме 413 тыс. руб.</w:t>
      </w:r>
    </w:p>
    <w:p w:rsidR="00365CD0" w:rsidRPr="00F70C16" w:rsidRDefault="00365CD0" w:rsidP="00365CD0">
      <w:pPr>
        <w:spacing w:line="312" w:lineRule="auto"/>
        <w:ind w:firstLine="709"/>
        <w:jc w:val="both"/>
        <w:rPr>
          <w:sz w:val="28"/>
          <w:szCs w:val="28"/>
        </w:rPr>
      </w:pPr>
      <w:r w:rsidRPr="00F70C16">
        <w:rPr>
          <w:b/>
          <w:sz w:val="28"/>
          <w:szCs w:val="28"/>
        </w:rPr>
        <w:t xml:space="preserve">Безвозмездные поступления </w:t>
      </w:r>
      <w:r w:rsidRPr="00F70C16">
        <w:rPr>
          <w:sz w:val="28"/>
          <w:szCs w:val="28"/>
        </w:rPr>
        <w:t>соста</w:t>
      </w:r>
      <w:r>
        <w:rPr>
          <w:sz w:val="28"/>
          <w:szCs w:val="28"/>
        </w:rPr>
        <w:t>вили 23 219 900,8 тыс. руб.,</w:t>
      </w:r>
      <w:r w:rsidRPr="00F70C16">
        <w:rPr>
          <w:sz w:val="28"/>
          <w:szCs w:val="28"/>
        </w:rPr>
        <w:t xml:space="preserve"> </w:t>
      </w:r>
      <w:r>
        <w:rPr>
          <w:sz w:val="28"/>
          <w:szCs w:val="28"/>
        </w:rPr>
        <w:t>это</w:t>
      </w:r>
      <w:r w:rsidRPr="00F70C16">
        <w:rPr>
          <w:sz w:val="28"/>
          <w:szCs w:val="28"/>
        </w:rPr>
        <w:t xml:space="preserve"> 127% к уровню 2018 года, в том числе безвозмездные перечисления из федерального бюджета составили 22 798 356,1 тыс. руб. или 125% к уровню 2018 года. Дополнительно к первоначально утвержденному бюджету получено безвозмездных поступлений из федерального бюджета в сумме 3 958 388,3 тыс. руб. </w:t>
      </w:r>
    </w:p>
    <w:p w:rsidR="00365CD0" w:rsidRPr="00F70C16" w:rsidRDefault="00365CD0" w:rsidP="00365CD0">
      <w:pPr>
        <w:spacing w:line="312" w:lineRule="auto"/>
        <w:ind w:firstLine="709"/>
        <w:jc w:val="both"/>
        <w:rPr>
          <w:sz w:val="28"/>
          <w:szCs w:val="28"/>
        </w:rPr>
      </w:pPr>
      <w:r w:rsidRPr="00F70C16">
        <w:rPr>
          <w:b/>
          <w:sz w:val="28"/>
          <w:szCs w:val="28"/>
        </w:rPr>
        <w:t>Дотации бюджету Удмуртской Республики</w:t>
      </w:r>
      <w:r w:rsidRPr="00F70C16">
        <w:rPr>
          <w:sz w:val="28"/>
          <w:szCs w:val="28"/>
        </w:rPr>
        <w:t xml:space="preserve"> </w:t>
      </w:r>
      <w:r>
        <w:rPr>
          <w:sz w:val="28"/>
          <w:szCs w:val="28"/>
        </w:rPr>
        <w:t xml:space="preserve">поступили </w:t>
      </w:r>
      <w:r w:rsidRPr="00F70C16">
        <w:rPr>
          <w:sz w:val="28"/>
          <w:szCs w:val="28"/>
        </w:rPr>
        <w:t>в сумме 9 374 635,9 тыс. руб., в том числе:</w:t>
      </w:r>
    </w:p>
    <w:p w:rsidR="00365CD0" w:rsidRPr="00F70C16" w:rsidRDefault="00365CD0" w:rsidP="00365CD0">
      <w:pPr>
        <w:spacing w:line="312" w:lineRule="auto"/>
        <w:ind w:firstLine="709"/>
        <w:jc w:val="both"/>
        <w:rPr>
          <w:sz w:val="28"/>
          <w:szCs w:val="28"/>
        </w:rPr>
      </w:pPr>
      <w:r w:rsidRPr="00F70C16">
        <w:rPr>
          <w:sz w:val="28"/>
          <w:szCs w:val="28"/>
        </w:rPr>
        <w:t>- дотация на выравнивание бюджетной обеспеченности в сумме                        4 008 888,9 тыс. руб.;</w:t>
      </w:r>
    </w:p>
    <w:p w:rsidR="00365CD0" w:rsidRPr="00F70C16" w:rsidRDefault="00365CD0" w:rsidP="00365CD0">
      <w:pPr>
        <w:spacing w:line="312" w:lineRule="auto"/>
        <w:ind w:firstLine="709"/>
        <w:jc w:val="both"/>
        <w:rPr>
          <w:sz w:val="28"/>
          <w:szCs w:val="28"/>
        </w:rPr>
      </w:pPr>
      <w:r w:rsidRPr="00F70C16">
        <w:rPr>
          <w:sz w:val="28"/>
          <w:szCs w:val="28"/>
        </w:rPr>
        <w:t>- дотация на поддержку мер по обеспечению сбалансированности бюджетов – 2 000 000,0 тыс. руб.;</w:t>
      </w:r>
    </w:p>
    <w:p w:rsidR="00365CD0" w:rsidRPr="00F70C16" w:rsidRDefault="00365CD0" w:rsidP="00365CD0">
      <w:pPr>
        <w:spacing w:line="312" w:lineRule="auto"/>
        <w:ind w:firstLine="709"/>
        <w:jc w:val="both"/>
        <w:rPr>
          <w:sz w:val="28"/>
          <w:szCs w:val="28"/>
        </w:rPr>
      </w:pPr>
      <w:r w:rsidRPr="00F70C16">
        <w:rPr>
          <w:sz w:val="28"/>
          <w:szCs w:val="28"/>
        </w:rPr>
        <w:t>- дотация на частичную компенсацию дополнительных расходов на повышение оплаты труда работников бюджетной сферы и иные цели – 3 365 747,0 тыс. руб.</w:t>
      </w:r>
    </w:p>
    <w:p w:rsidR="00365CD0" w:rsidRPr="00F70C16" w:rsidRDefault="00365CD0" w:rsidP="00365CD0">
      <w:pPr>
        <w:spacing w:line="312" w:lineRule="auto"/>
        <w:ind w:firstLine="709"/>
        <w:jc w:val="both"/>
        <w:rPr>
          <w:sz w:val="28"/>
          <w:szCs w:val="28"/>
        </w:rPr>
      </w:pPr>
      <w:r w:rsidRPr="00F70C16">
        <w:rPr>
          <w:b/>
          <w:sz w:val="28"/>
          <w:szCs w:val="28"/>
        </w:rPr>
        <w:t>Субсидии</w:t>
      </w:r>
      <w:r w:rsidRPr="00F70C16">
        <w:rPr>
          <w:sz w:val="28"/>
          <w:szCs w:val="28"/>
        </w:rPr>
        <w:t xml:space="preserve"> в бюджет Удмуртской Республики поступили в сумме    6 365 426,1 тыс. руб., из них наиболее крупные по объему:</w:t>
      </w:r>
    </w:p>
    <w:p w:rsidR="00365CD0" w:rsidRPr="00F70C16" w:rsidRDefault="00365CD0" w:rsidP="00365CD0">
      <w:pPr>
        <w:spacing w:line="312" w:lineRule="auto"/>
        <w:ind w:firstLine="709"/>
        <w:jc w:val="both"/>
        <w:rPr>
          <w:sz w:val="28"/>
          <w:szCs w:val="28"/>
        </w:rPr>
      </w:pPr>
      <w:r w:rsidRPr="00F70C16">
        <w:rPr>
          <w:sz w:val="28"/>
          <w:szCs w:val="28"/>
        </w:rPr>
        <w:t>-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 1 048 798,0 тыс. руб.;</w:t>
      </w:r>
    </w:p>
    <w:p w:rsidR="00365CD0" w:rsidRPr="00F70C16" w:rsidRDefault="00365CD0" w:rsidP="00365CD0">
      <w:pPr>
        <w:spacing w:line="312" w:lineRule="auto"/>
        <w:ind w:firstLine="709"/>
        <w:jc w:val="both"/>
        <w:rPr>
          <w:sz w:val="28"/>
          <w:szCs w:val="28"/>
        </w:rPr>
      </w:pPr>
      <w:r w:rsidRPr="00F70C16">
        <w:rPr>
          <w:sz w:val="28"/>
          <w:szCs w:val="28"/>
        </w:rPr>
        <w:t>- субсидии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 531 374,2 тыс. руб.;</w:t>
      </w:r>
    </w:p>
    <w:p w:rsidR="00365CD0" w:rsidRPr="00F70C16" w:rsidRDefault="00365CD0" w:rsidP="00365CD0">
      <w:pPr>
        <w:spacing w:line="312" w:lineRule="auto"/>
        <w:ind w:firstLine="709"/>
        <w:jc w:val="both"/>
        <w:rPr>
          <w:sz w:val="28"/>
          <w:szCs w:val="28"/>
        </w:rPr>
      </w:pPr>
      <w:r w:rsidRPr="00F70C16">
        <w:rPr>
          <w:sz w:val="28"/>
          <w:szCs w:val="28"/>
        </w:rPr>
        <w:t>- субсидии на поддержку государственных программ субъектов РФ и муниципальных программ формирования современной городской среды</w:t>
      </w:r>
      <w:r>
        <w:rPr>
          <w:sz w:val="28"/>
          <w:szCs w:val="28"/>
        </w:rPr>
        <w:t xml:space="preserve"> </w:t>
      </w:r>
      <w:r w:rsidRPr="00F70C16">
        <w:rPr>
          <w:sz w:val="28"/>
          <w:szCs w:val="28"/>
        </w:rPr>
        <w:t>– 476 110,9 тыс. руб.;</w:t>
      </w:r>
    </w:p>
    <w:p w:rsidR="00365CD0" w:rsidRPr="00F70C16" w:rsidRDefault="00365CD0" w:rsidP="00365CD0">
      <w:pPr>
        <w:spacing w:line="312" w:lineRule="auto"/>
        <w:ind w:firstLine="709"/>
        <w:jc w:val="both"/>
        <w:rPr>
          <w:sz w:val="28"/>
          <w:szCs w:val="28"/>
        </w:rPr>
      </w:pPr>
      <w:r w:rsidRPr="00F70C16">
        <w:rPr>
          <w:sz w:val="28"/>
          <w:szCs w:val="28"/>
        </w:rPr>
        <w:t>-  субсидии на реализацию мероприятий по содействию созданию новых мест в общеобразовательных организациях – 474 499,0 тыс. руб.;</w:t>
      </w:r>
    </w:p>
    <w:p w:rsidR="00365CD0" w:rsidRPr="00F70C16" w:rsidRDefault="00365CD0" w:rsidP="00365CD0">
      <w:pPr>
        <w:spacing w:line="312" w:lineRule="auto"/>
        <w:ind w:firstLine="709"/>
        <w:jc w:val="both"/>
        <w:rPr>
          <w:sz w:val="28"/>
          <w:szCs w:val="28"/>
        </w:rPr>
      </w:pPr>
      <w:r w:rsidRPr="00F70C16">
        <w:rPr>
          <w:sz w:val="28"/>
          <w:szCs w:val="28"/>
        </w:rPr>
        <w:t>-  субсидии на ежемесячную денежную выплату, назначаемую в случае рождения третьего ребенка или последующих детей, до достижения ребенком возраста трех лет – 448 804,5 тыс. руб.</w:t>
      </w:r>
    </w:p>
    <w:p w:rsidR="00365CD0" w:rsidRPr="00F70C16" w:rsidRDefault="00365CD0" w:rsidP="00365CD0">
      <w:pPr>
        <w:spacing w:line="312" w:lineRule="auto"/>
        <w:ind w:firstLine="709"/>
        <w:jc w:val="both"/>
        <w:rPr>
          <w:sz w:val="28"/>
          <w:szCs w:val="28"/>
        </w:rPr>
      </w:pPr>
      <w:r w:rsidRPr="00F70C16">
        <w:rPr>
          <w:b/>
          <w:sz w:val="28"/>
          <w:szCs w:val="28"/>
        </w:rPr>
        <w:lastRenderedPageBreak/>
        <w:t>Субвенции</w:t>
      </w:r>
      <w:r w:rsidRPr="00F70C16">
        <w:rPr>
          <w:sz w:val="28"/>
          <w:szCs w:val="28"/>
        </w:rPr>
        <w:t xml:space="preserve"> в бюджет Удмуртской Республики поступили в сумме  4 110 254,3 тыс. руб., из них наиболее крупные по объему:</w:t>
      </w:r>
    </w:p>
    <w:p w:rsidR="00365CD0" w:rsidRPr="00F70C16" w:rsidRDefault="00365CD0" w:rsidP="00365CD0">
      <w:pPr>
        <w:spacing w:line="312" w:lineRule="auto"/>
        <w:ind w:firstLine="709"/>
        <w:jc w:val="both"/>
        <w:rPr>
          <w:sz w:val="28"/>
          <w:szCs w:val="28"/>
        </w:rPr>
      </w:pPr>
      <w:r w:rsidRPr="00F70C16">
        <w:rPr>
          <w:sz w:val="28"/>
          <w:szCs w:val="28"/>
        </w:rPr>
        <w:t>- субвенции на оплату жилищно-коммунальных услуг отдельным категориям граждан – 1 443 063,0 тыс. руб.;</w:t>
      </w:r>
    </w:p>
    <w:p w:rsidR="00365CD0" w:rsidRPr="00F70C16" w:rsidRDefault="00365CD0" w:rsidP="00365CD0">
      <w:pPr>
        <w:spacing w:line="312" w:lineRule="auto"/>
        <w:ind w:firstLine="709"/>
        <w:jc w:val="both"/>
        <w:rPr>
          <w:sz w:val="28"/>
          <w:szCs w:val="28"/>
        </w:rPr>
      </w:pPr>
      <w:r w:rsidRPr="00F70C16">
        <w:rPr>
          <w:sz w:val="28"/>
          <w:szCs w:val="28"/>
        </w:rPr>
        <w:t>- субвенции на реализацию полномочий Российской Федерации по осуществлению социальных выплат безработным гражданам – 655 096,3 тыс. руб.;</w:t>
      </w:r>
    </w:p>
    <w:p w:rsidR="00365CD0" w:rsidRPr="00F70C16" w:rsidRDefault="00365CD0" w:rsidP="00365CD0">
      <w:pPr>
        <w:spacing w:line="312" w:lineRule="auto"/>
        <w:ind w:firstLine="709"/>
        <w:jc w:val="both"/>
        <w:rPr>
          <w:sz w:val="28"/>
          <w:szCs w:val="28"/>
        </w:rPr>
      </w:pPr>
      <w:r w:rsidRPr="00F70C16">
        <w:rPr>
          <w:sz w:val="28"/>
          <w:szCs w:val="28"/>
        </w:rPr>
        <w:t>- 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522 388,7 тыс. руб.;</w:t>
      </w:r>
    </w:p>
    <w:p w:rsidR="00365CD0" w:rsidRPr="00F70C16" w:rsidRDefault="00365CD0" w:rsidP="00365CD0">
      <w:pPr>
        <w:spacing w:line="312" w:lineRule="auto"/>
        <w:ind w:firstLine="709"/>
        <w:jc w:val="both"/>
        <w:rPr>
          <w:sz w:val="28"/>
          <w:szCs w:val="28"/>
        </w:rPr>
      </w:pPr>
      <w:r w:rsidRPr="00F70C16">
        <w:rPr>
          <w:sz w:val="28"/>
          <w:szCs w:val="28"/>
        </w:rPr>
        <w:t>- субвенции на выполнение полномочий Российской Федерации по осуществлению ежемесячной выплаты в связи с рождением (усыновлением) первого ребенка – 478 696,2 тыс. руб.</w:t>
      </w:r>
    </w:p>
    <w:p w:rsidR="00365CD0" w:rsidRPr="00F70C16" w:rsidRDefault="00365CD0" w:rsidP="00365CD0">
      <w:pPr>
        <w:spacing w:line="312" w:lineRule="auto"/>
        <w:ind w:firstLine="709"/>
        <w:jc w:val="both"/>
        <w:rPr>
          <w:sz w:val="28"/>
          <w:szCs w:val="28"/>
        </w:rPr>
      </w:pPr>
      <w:r w:rsidRPr="00F70C16">
        <w:rPr>
          <w:b/>
          <w:sz w:val="28"/>
          <w:szCs w:val="28"/>
        </w:rPr>
        <w:t xml:space="preserve">Иные межбюджетные трансферты </w:t>
      </w:r>
      <w:r w:rsidRPr="00F70C16">
        <w:rPr>
          <w:sz w:val="28"/>
          <w:szCs w:val="28"/>
        </w:rPr>
        <w:t>поступили в бюджет Удмуртской Республики в сумме</w:t>
      </w:r>
      <w:r w:rsidRPr="00F70C16">
        <w:rPr>
          <w:b/>
          <w:sz w:val="28"/>
          <w:szCs w:val="28"/>
        </w:rPr>
        <w:t xml:space="preserve"> </w:t>
      </w:r>
      <w:r w:rsidRPr="00F70C16">
        <w:rPr>
          <w:sz w:val="28"/>
          <w:szCs w:val="28"/>
        </w:rPr>
        <w:t>2 980 999,4 тыс. руб., из них наиболее крупные по объему:</w:t>
      </w:r>
    </w:p>
    <w:p w:rsidR="00365CD0" w:rsidRPr="00F70C16" w:rsidRDefault="00365CD0" w:rsidP="00365CD0">
      <w:pPr>
        <w:spacing w:line="312" w:lineRule="auto"/>
        <w:ind w:firstLine="709"/>
        <w:jc w:val="both"/>
        <w:rPr>
          <w:sz w:val="28"/>
          <w:szCs w:val="28"/>
        </w:rPr>
      </w:pPr>
      <w:r w:rsidRPr="00F70C16">
        <w:rPr>
          <w:sz w:val="28"/>
          <w:szCs w:val="28"/>
        </w:rPr>
        <w:t xml:space="preserve">- межбюджетные трансферты на финансовое обеспечение дорожной деятельности в рамках реализации </w:t>
      </w:r>
      <w:r w:rsidRPr="00F70C16">
        <w:rPr>
          <w:color w:val="000000" w:themeColor="text1"/>
          <w:sz w:val="28"/>
          <w:szCs w:val="28"/>
        </w:rPr>
        <w:t>национального проекта «Безопасные и качественные автомобильные дороги» – 964 606,4 тыс. руб.;</w:t>
      </w:r>
    </w:p>
    <w:p w:rsidR="00365CD0" w:rsidRPr="00F70C16" w:rsidRDefault="00365CD0" w:rsidP="00365CD0">
      <w:pPr>
        <w:spacing w:line="312" w:lineRule="auto"/>
        <w:ind w:firstLine="709"/>
        <w:jc w:val="both"/>
        <w:rPr>
          <w:sz w:val="28"/>
          <w:szCs w:val="28"/>
        </w:rPr>
      </w:pPr>
      <w:r w:rsidRPr="00F70C16">
        <w:rPr>
          <w:sz w:val="28"/>
          <w:szCs w:val="28"/>
        </w:rPr>
        <w:t>- межбюджетные трансферты на финансовое обеспечение дорожной деятельности – 495 000,0 тыс. руб.;</w:t>
      </w:r>
    </w:p>
    <w:p w:rsidR="00365CD0" w:rsidRPr="00F70C16" w:rsidRDefault="00365CD0" w:rsidP="00365CD0">
      <w:pPr>
        <w:spacing w:line="312" w:lineRule="auto"/>
        <w:ind w:firstLine="709"/>
        <w:jc w:val="both"/>
        <w:rPr>
          <w:sz w:val="28"/>
          <w:szCs w:val="28"/>
        </w:rPr>
      </w:pPr>
      <w:r w:rsidRPr="00F70C16">
        <w:rPr>
          <w:sz w:val="28"/>
          <w:szCs w:val="28"/>
        </w:rPr>
        <w:t>- межбюджетные трансферты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 469 270,1 тыс. руб.</w:t>
      </w:r>
    </w:p>
    <w:p w:rsidR="00365CD0" w:rsidRPr="00F70C16" w:rsidRDefault="00365CD0" w:rsidP="00365CD0">
      <w:pPr>
        <w:spacing w:line="312" w:lineRule="auto"/>
        <w:ind w:firstLine="709"/>
        <w:jc w:val="both"/>
        <w:rPr>
          <w:sz w:val="28"/>
          <w:szCs w:val="28"/>
        </w:rPr>
      </w:pPr>
      <w:r w:rsidRPr="00F70C16">
        <w:rPr>
          <w:sz w:val="28"/>
          <w:szCs w:val="28"/>
        </w:rPr>
        <w:t>Безвозмездные поступления от государственной корпорации - Фонда содействия реформированию ЖКХ составили 200 730,7 тыс. руб.</w:t>
      </w:r>
    </w:p>
    <w:p w:rsidR="00365CD0" w:rsidRPr="00F70C16" w:rsidRDefault="00365CD0" w:rsidP="00365CD0">
      <w:pPr>
        <w:pStyle w:val="20"/>
        <w:spacing w:line="312" w:lineRule="auto"/>
        <w:rPr>
          <w:sz w:val="28"/>
          <w:szCs w:val="28"/>
        </w:rPr>
      </w:pPr>
      <w:r w:rsidRPr="00F70C16">
        <w:rPr>
          <w:sz w:val="28"/>
          <w:szCs w:val="28"/>
        </w:rPr>
        <w:t>Безвозмездные поступления от некоммерческой организации «Фонд развития моногородов» – 96 993,6 тыс. руб.</w:t>
      </w:r>
    </w:p>
    <w:p w:rsidR="00365CD0" w:rsidRPr="00202763" w:rsidRDefault="00365CD0" w:rsidP="00365CD0">
      <w:pPr>
        <w:spacing w:line="312" w:lineRule="auto"/>
        <w:ind w:firstLine="709"/>
        <w:jc w:val="both"/>
        <w:rPr>
          <w:sz w:val="28"/>
          <w:szCs w:val="28"/>
        </w:rPr>
      </w:pPr>
      <w:r w:rsidRPr="00F70C16">
        <w:rPr>
          <w:sz w:val="28"/>
          <w:szCs w:val="28"/>
        </w:rPr>
        <w:t xml:space="preserve">В доходы федерального бюджета из бюджета Удмуртской Республики </w:t>
      </w:r>
      <w:r w:rsidRPr="00F70C16">
        <w:rPr>
          <w:b/>
          <w:sz w:val="28"/>
          <w:szCs w:val="28"/>
        </w:rPr>
        <w:t>возвращены остатки субсидий, субвенций и иных межбюджетных трансфертов, имеющих целевое назначение, прошлых лет</w:t>
      </w:r>
      <w:r w:rsidRPr="00F70C16">
        <w:rPr>
          <w:sz w:val="28"/>
          <w:szCs w:val="28"/>
        </w:rPr>
        <w:t xml:space="preserve"> в сумме                  70 793,4 тыс. руб.</w:t>
      </w:r>
    </w:p>
    <w:p w:rsidR="00365CD0" w:rsidRDefault="00365CD0" w:rsidP="00365CD0">
      <w:pPr>
        <w:pStyle w:val="1"/>
        <w:spacing w:line="312" w:lineRule="auto"/>
        <w:ind w:firstLine="709"/>
        <w:rPr>
          <w:szCs w:val="28"/>
        </w:rPr>
      </w:pPr>
      <w:r w:rsidRPr="00F70C16">
        <w:rPr>
          <w:szCs w:val="28"/>
        </w:rPr>
        <w:lastRenderedPageBreak/>
        <w:t>Расходы</w:t>
      </w:r>
    </w:p>
    <w:p w:rsidR="00365CD0" w:rsidRDefault="00365CD0" w:rsidP="00365CD0">
      <w:pPr>
        <w:spacing w:line="312" w:lineRule="auto"/>
        <w:ind w:firstLine="709"/>
        <w:jc w:val="both"/>
      </w:pPr>
    </w:p>
    <w:p w:rsidR="00365CD0" w:rsidRPr="00F70C16" w:rsidRDefault="00365CD0" w:rsidP="00365CD0">
      <w:pPr>
        <w:spacing w:line="312" w:lineRule="auto"/>
        <w:ind w:firstLine="709"/>
        <w:jc w:val="both"/>
        <w:rPr>
          <w:color w:val="FF0000"/>
          <w:sz w:val="28"/>
          <w:szCs w:val="28"/>
        </w:rPr>
      </w:pPr>
      <w:r w:rsidRPr="00F70C16">
        <w:rPr>
          <w:sz w:val="28"/>
          <w:szCs w:val="28"/>
        </w:rPr>
        <w:t xml:space="preserve">Расходы бюджета Удмуртской Республики в 2019 году были сконцентрированы на реализации мер по обеспечению сбалансированности бюджета, осуществлению эффективной и ответственной бюджетной политики, на реализацию национальных проектов и </w:t>
      </w:r>
      <w:r w:rsidRPr="00F70C16">
        <w:rPr>
          <w:bCs/>
          <w:sz w:val="28"/>
          <w:szCs w:val="28"/>
        </w:rPr>
        <w:t>сохранение приоритета социально ориентированных расходов</w:t>
      </w:r>
      <w:r w:rsidRPr="00F70C16">
        <w:rPr>
          <w:sz w:val="28"/>
          <w:szCs w:val="28"/>
        </w:rPr>
        <w:t>.</w:t>
      </w:r>
      <w:r w:rsidRPr="00F70C16">
        <w:rPr>
          <w:color w:val="FF0000"/>
          <w:sz w:val="28"/>
          <w:szCs w:val="28"/>
        </w:rPr>
        <w:t xml:space="preserve"> </w:t>
      </w:r>
    </w:p>
    <w:p w:rsidR="00365CD0" w:rsidRPr="00F70C16" w:rsidRDefault="00365CD0" w:rsidP="00365CD0">
      <w:pPr>
        <w:spacing w:line="312" w:lineRule="auto"/>
        <w:ind w:firstLine="709"/>
        <w:jc w:val="both"/>
        <w:rPr>
          <w:color w:val="FF0000"/>
          <w:sz w:val="28"/>
          <w:szCs w:val="28"/>
        </w:rPr>
      </w:pPr>
      <w:r w:rsidRPr="00F70C16">
        <w:rPr>
          <w:sz w:val="28"/>
          <w:szCs w:val="28"/>
        </w:rPr>
        <w:t>В 2019 году исполнение бюджета Удмуртской Республики осуществлялось с учётом положений статьи 20 Закона Удмуртской Республики от 25 декабря 2018 года № 85-РЗ «О бюджете Удмуртской Республики на 2019 год и на плановый период 2020 и 2021 годов»  (далее – Закон о бюджете Удмуртской Республики на 2019 год) в соответствии с которой, в случае недополучения доходов, бюджетные ассигнования в первоочередном порядке последовательно направлялись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Удмуртской Республики, на финансирование расходов по обслуживанию государственного долга Удмуртской Республики.</w:t>
      </w:r>
      <w:r w:rsidRPr="00F70C16">
        <w:rPr>
          <w:color w:val="FF0000"/>
          <w:sz w:val="28"/>
          <w:szCs w:val="28"/>
        </w:rPr>
        <w:t xml:space="preserve"> </w:t>
      </w:r>
    </w:p>
    <w:p w:rsidR="00365CD0" w:rsidRPr="00F70C16" w:rsidRDefault="00365CD0" w:rsidP="00365CD0">
      <w:pPr>
        <w:spacing w:line="312" w:lineRule="auto"/>
        <w:ind w:firstLine="709"/>
        <w:jc w:val="both"/>
        <w:rPr>
          <w:sz w:val="28"/>
          <w:szCs w:val="28"/>
        </w:rPr>
      </w:pPr>
      <w:r w:rsidRPr="00F70C16">
        <w:rPr>
          <w:sz w:val="28"/>
          <w:szCs w:val="28"/>
        </w:rPr>
        <w:t>В соответствии с требованиями Бюджетного кодекса Российской Федерации, принятые Законом о бюджете Удмуртской Республики на 2019 год и исполненные расходные обязательства Удмуртской Республики соответствуют реестру расходных обязательств Удмуртской Республики.</w:t>
      </w:r>
    </w:p>
    <w:p w:rsidR="00365CD0" w:rsidRPr="00F70C16" w:rsidRDefault="00365CD0" w:rsidP="00365CD0">
      <w:pPr>
        <w:spacing w:line="312" w:lineRule="auto"/>
        <w:ind w:firstLine="709"/>
        <w:jc w:val="both"/>
        <w:rPr>
          <w:sz w:val="28"/>
          <w:szCs w:val="28"/>
        </w:rPr>
      </w:pPr>
      <w:r w:rsidRPr="00F70C16">
        <w:rPr>
          <w:sz w:val="28"/>
          <w:szCs w:val="28"/>
        </w:rPr>
        <w:t>Расходы бюджета Удмуртской Республики в части закупок товаров, работ, услуг для обеспечения государственных и муниципальных нужд осуществляются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преимущественно конкурентными способами определения поставщика (подрядчика, исполнителя).</w:t>
      </w:r>
    </w:p>
    <w:p w:rsidR="00365CD0" w:rsidRPr="00F70C16" w:rsidRDefault="00365CD0" w:rsidP="00365CD0">
      <w:pPr>
        <w:spacing w:line="312" w:lineRule="auto"/>
        <w:ind w:firstLine="708"/>
        <w:jc w:val="both"/>
        <w:rPr>
          <w:color w:val="FF0000"/>
          <w:sz w:val="28"/>
          <w:szCs w:val="28"/>
        </w:rPr>
      </w:pPr>
      <w:r w:rsidRPr="00F70C16">
        <w:rPr>
          <w:sz w:val="28"/>
          <w:szCs w:val="28"/>
        </w:rPr>
        <w:t>Расходные обязательства Удмуртской Республики исполнены в 2019 году в сумме 82 948 883,0 тыс. рублей или 95,7 % к уточненным бюджетным назначениям.</w:t>
      </w:r>
      <w:r w:rsidRPr="00F70C16">
        <w:rPr>
          <w:color w:val="FF0000"/>
          <w:sz w:val="28"/>
          <w:szCs w:val="28"/>
        </w:rPr>
        <w:t xml:space="preserve"> </w:t>
      </w:r>
      <w:r w:rsidRPr="00F70C16">
        <w:rPr>
          <w:sz w:val="28"/>
          <w:szCs w:val="28"/>
        </w:rPr>
        <w:t>Основная часть расходов бюджета республики в сумме                62 299 386,1 тыс. рублей или 97,4 % расходов бюджета республики была направлена на финансирование отраслей социально-культурной сферы.</w:t>
      </w:r>
    </w:p>
    <w:p w:rsidR="00365CD0" w:rsidRPr="00F70C16" w:rsidRDefault="00365CD0" w:rsidP="00365CD0">
      <w:pPr>
        <w:spacing w:line="312" w:lineRule="auto"/>
        <w:ind w:right="-6" w:firstLine="709"/>
        <w:jc w:val="both"/>
        <w:rPr>
          <w:bCs/>
          <w:sz w:val="28"/>
          <w:szCs w:val="28"/>
        </w:rPr>
      </w:pPr>
      <w:r w:rsidRPr="00F70C16">
        <w:rPr>
          <w:bCs/>
          <w:sz w:val="28"/>
          <w:szCs w:val="28"/>
        </w:rPr>
        <w:lastRenderedPageBreak/>
        <w:t>На протяжении ряда лет в республике</w:t>
      </w:r>
      <w:r w:rsidRPr="00F70C16">
        <w:rPr>
          <w:sz w:val="28"/>
          <w:szCs w:val="28"/>
        </w:rPr>
        <w:t xml:space="preserve"> соблюдается принцип приоритетности расходов </w:t>
      </w:r>
      <w:r>
        <w:rPr>
          <w:sz w:val="28"/>
          <w:szCs w:val="28"/>
        </w:rPr>
        <w:t>на</w:t>
      </w:r>
      <w:r w:rsidRPr="00F70C16">
        <w:rPr>
          <w:sz w:val="28"/>
          <w:szCs w:val="28"/>
        </w:rPr>
        <w:t xml:space="preserve"> выплат</w:t>
      </w:r>
      <w:r>
        <w:rPr>
          <w:sz w:val="28"/>
          <w:szCs w:val="28"/>
        </w:rPr>
        <w:t>у</w:t>
      </w:r>
      <w:r w:rsidRPr="00F70C16">
        <w:rPr>
          <w:sz w:val="28"/>
          <w:szCs w:val="28"/>
        </w:rPr>
        <w:t xml:space="preserve"> заработной платы работникам бюджетной сферы, обеспечени</w:t>
      </w:r>
      <w:r>
        <w:rPr>
          <w:sz w:val="28"/>
          <w:szCs w:val="28"/>
        </w:rPr>
        <w:t>е</w:t>
      </w:r>
      <w:r w:rsidRPr="00F70C16">
        <w:rPr>
          <w:sz w:val="28"/>
          <w:szCs w:val="28"/>
        </w:rPr>
        <w:t xml:space="preserve"> предоставления мер социальной поддержки </w:t>
      </w:r>
      <w:r>
        <w:rPr>
          <w:sz w:val="28"/>
          <w:szCs w:val="28"/>
        </w:rPr>
        <w:t>гражданам республики в полном объеме</w:t>
      </w:r>
      <w:r w:rsidRPr="00F70C16">
        <w:rPr>
          <w:sz w:val="28"/>
          <w:szCs w:val="28"/>
        </w:rPr>
        <w:t xml:space="preserve">. Результатом принятых мер является отсутствие </w:t>
      </w:r>
      <w:r w:rsidRPr="00F70C16">
        <w:rPr>
          <w:bCs/>
          <w:sz w:val="28"/>
          <w:szCs w:val="28"/>
        </w:rPr>
        <w:t xml:space="preserve">в республике </w:t>
      </w:r>
      <w:r w:rsidRPr="00F70C16">
        <w:rPr>
          <w:sz w:val="28"/>
          <w:szCs w:val="28"/>
        </w:rPr>
        <w:t>п</w:t>
      </w:r>
      <w:r w:rsidRPr="00F70C16">
        <w:rPr>
          <w:bCs/>
          <w:sz w:val="28"/>
          <w:szCs w:val="28"/>
        </w:rPr>
        <w:t xml:space="preserve">росроченной задолженности по выплате заработной платы и предоставлению мер социальной поддержки гражданам.  </w:t>
      </w:r>
    </w:p>
    <w:p w:rsidR="00365CD0" w:rsidRPr="00F70C16" w:rsidRDefault="00365CD0" w:rsidP="00365CD0">
      <w:pPr>
        <w:pStyle w:val="a6"/>
        <w:spacing w:line="312" w:lineRule="auto"/>
        <w:rPr>
          <w:sz w:val="28"/>
          <w:szCs w:val="28"/>
        </w:rPr>
      </w:pPr>
      <w:r w:rsidRPr="00397B2A">
        <w:rPr>
          <w:sz w:val="28"/>
          <w:szCs w:val="28"/>
        </w:rPr>
        <w:t>Расходы на выплату заработной платы и начислений на оплату труда составили 37,8% в общей сумме расходов. Всего на указанные цели из республиканского бюджета направлено 31 328 330,2 тыс. руб. с учетом расходов на оплату труда работников бюджетных, автономных учреждений и работников муниципальных учреждений в Удмуртской Республике,</w:t>
      </w:r>
      <w:r>
        <w:rPr>
          <w:sz w:val="28"/>
          <w:szCs w:val="28"/>
        </w:rPr>
        <w:t xml:space="preserve"> посредством субвенций из бюджета Удмуртской Республики </w:t>
      </w:r>
      <w:r w:rsidRPr="00F70C16">
        <w:rPr>
          <w:sz w:val="28"/>
          <w:szCs w:val="28"/>
        </w:rPr>
        <w:t xml:space="preserve">(без учета </w:t>
      </w:r>
      <w:r>
        <w:rPr>
          <w:sz w:val="28"/>
          <w:szCs w:val="28"/>
        </w:rPr>
        <w:t xml:space="preserve">расходов на оплату </w:t>
      </w:r>
      <w:r w:rsidRPr="00F70C16">
        <w:rPr>
          <w:sz w:val="28"/>
          <w:szCs w:val="28"/>
        </w:rPr>
        <w:t xml:space="preserve">труда работников лечебно-профилактических учреждений, работающих в системе обязательного медицинского страхования). </w:t>
      </w:r>
    </w:p>
    <w:p w:rsidR="00365CD0" w:rsidRDefault="00365CD0" w:rsidP="00365CD0">
      <w:pPr>
        <w:spacing w:line="312" w:lineRule="auto"/>
        <w:ind w:firstLine="709"/>
        <w:jc w:val="both"/>
        <w:rPr>
          <w:sz w:val="28"/>
          <w:szCs w:val="28"/>
        </w:rPr>
      </w:pPr>
      <w:r w:rsidRPr="00F70C16">
        <w:rPr>
          <w:sz w:val="28"/>
          <w:szCs w:val="28"/>
        </w:rPr>
        <w:t>Доля расходов на оплату труда в общей сумме налоговых и неналоговых доходов бюджета Удмуртской Республики в 2019</w:t>
      </w:r>
      <w:r>
        <w:rPr>
          <w:sz w:val="28"/>
          <w:szCs w:val="28"/>
        </w:rPr>
        <w:t xml:space="preserve"> году составила</w:t>
      </w:r>
      <w:r w:rsidRPr="00F70C16">
        <w:rPr>
          <w:sz w:val="28"/>
          <w:szCs w:val="28"/>
        </w:rPr>
        <w:t xml:space="preserve"> </w:t>
      </w:r>
      <w:r w:rsidRPr="00E14361">
        <w:rPr>
          <w:sz w:val="28"/>
          <w:szCs w:val="28"/>
        </w:rPr>
        <w:t>54,5%</w:t>
      </w:r>
    </w:p>
    <w:p w:rsidR="00365CD0" w:rsidRPr="00F70C16" w:rsidRDefault="00365CD0" w:rsidP="00365CD0">
      <w:pPr>
        <w:spacing w:line="312" w:lineRule="auto"/>
        <w:ind w:firstLine="709"/>
        <w:jc w:val="both"/>
        <w:rPr>
          <w:sz w:val="28"/>
          <w:szCs w:val="28"/>
        </w:rPr>
      </w:pPr>
      <w:r w:rsidRPr="00F70C16">
        <w:rPr>
          <w:sz w:val="28"/>
          <w:szCs w:val="28"/>
        </w:rPr>
        <w:t>В связи с совпадением сроков выплаты заработной платы за декабрь 2019 года с Новогодними праздниками 2020 года, в декабре месяце выплачена заработная плата работникам организаций бюджетной сферы за вторую половину декабря 2019 года.</w:t>
      </w:r>
    </w:p>
    <w:p w:rsidR="00365CD0" w:rsidRDefault="00365CD0" w:rsidP="00365CD0">
      <w:pPr>
        <w:spacing w:line="312" w:lineRule="auto"/>
        <w:ind w:firstLine="709"/>
        <w:jc w:val="both"/>
        <w:rPr>
          <w:sz w:val="28"/>
          <w:szCs w:val="28"/>
        </w:rPr>
      </w:pPr>
      <w:proofErr w:type="spellStart"/>
      <w:r w:rsidRPr="00F70C16">
        <w:rPr>
          <w:sz w:val="28"/>
          <w:szCs w:val="28"/>
        </w:rPr>
        <w:t>Справочно</w:t>
      </w:r>
      <w:proofErr w:type="spellEnd"/>
      <w:r w:rsidRPr="00F70C16">
        <w:rPr>
          <w:sz w:val="28"/>
          <w:szCs w:val="28"/>
        </w:rPr>
        <w:t xml:space="preserve">. Расходы на выплату заработной платы из консолидированного бюджета Удмуртской Республики (бюджет Удмуртской Республики и бюджеты муниципальных образований в Удмуртской Республике) составили в 2019 </w:t>
      </w:r>
      <w:r w:rsidRPr="00E14361">
        <w:rPr>
          <w:sz w:val="28"/>
          <w:szCs w:val="28"/>
        </w:rPr>
        <w:t>году 39 875 536,40 тыс.рублей</w:t>
      </w:r>
      <w:r w:rsidRPr="00F70C16">
        <w:rPr>
          <w:sz w:val="28"/>
          <w:szCs w:val="28"/>
        </w:rPr>
        <w:t xml:space="preserve"> или 56,1% от налоговых и неналоговых доходов, поступивших в консолидированный бюджет Удмуртской Республики.</w:t>
      </w:r>
      <w:r w:rsidRPr="00F70C16">
        <w:rPr>
          <w:color w:val="FF0000"/>
          <w:sz w:val="28"/>
          <w:szCs w:val="28"/>
        </w:rPr>
        <w:t xml:space="preserve"> </w:t>
      </w:r>
      <w:r>
        <w:rPr>
          <w:sz w:val="28"/>
          <w:szCs w:val="28"/>
        </w:rPr>
        <w:t>Темп роста к уровню 2018 года 106,3%.</w:t>
      </w:r>
    </w:p>
    <w:p w:rsidR="00365CD0" w:rsidRPr="0065777F" w:rsidRDefault="00365CD0" w:rsidP="00365CD0">
      <w:pPr>
        <w:spacing w:line="312" w:lineRule="auto"/>
        <w:ind w:firstLine="709"/>
        <w:jc w:val="both"/>
        <w:rPr>
          <w:sz w:val="28"/>
          <w:szCs w:val="28"/>
        </w:rPr>
      </w:pPr>
      <w:r w:rsidRPr="0065777F">
        <w:rPr>
          <w:sz w:val="28"/>
          <w:szCs w:val="28"/>
        </w:rPr>
        <w:t>В 2019 году Правительством Удмуртской Республики обеспечено выполнение целевых показателей региональных «дорожных карт» в части оплаты труда отдельных категорий работников бюджетной сферы, поименованных в Указах Президента России от 7 мая 2012 года, исходя из сложившегося показателя «Среднемесячный доход от трудовой деятельности» по Удмуртской Республике в размере 29 тысяч 230 рублей (</w:t>
      </w:r>
      <w:r w:rsidRPr="0065777F">
        <w:rPr>
          <w:i/>
          <w:sz w:val="28"/>
          <w:szCs w:val="28"/>
        </w:rPr>
        <w:t>по данным Территориального органа Федеральной службы государственной статистики по Удмуртской Республике)</w:t>
      </w:r>
      <w:r w:rsidRPr="0065777F">
        <w:rPr>
          <w:sz w:val="28"/>
          <w:szCs w:val="28"/>
        </w:rPr>
        <w:t xml:space="preserve">. </w:t>
      </w:r>
    </w:p>
    <w:p w:rsidR="00365CD0" w:rsidRPr="0065777F" w:rsidRDefault="00365CD0" w:rsidP="00365CD0">
      <w:pPr>
        <w:spacing w:line="312" w:lineRule="auto"/>
        <w:ind w:firstLine="709"/>
        <w:jc w:val="both"/>
        <w:rPr>
          <w:sz w:val="28"/>
          <w:szCs w:val="28"/>
        </w:rPr>
      </w:pPr>
      <w:r w:rsidRPr="0065777F">
        <w:rPr>
          <w:sz w:val="28"/>
          <w:szCs w:val="28"/>
        </w:rPr>
        <w:lastRenderedPageBreak/>
        <w:t>Результаты целевых показателей, предусмотренных «дорожными картами»,  приведены в таблице.</w:t>
      </w:r>
    </w:p>
    <w:tbl>
      <w:tblPr>
        <w:tblW w:w="99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2"/>
        <w:gridCol w:w="1879"/>
        <w:gridCol w:w="1833"/>
        <w:gridCol w:w="2119"/>
      </w:tblGrid>
      <w:tr w:rsidR="00365CD0" w:rsidRPr="0065777F" w:rsidTr="0034029E">
        <w:trPr>
          <w:trHeight w:val="1188"/>
        </w:trPr>
        <w:tc>
          <w:tcPr>
            <w:tcW w:w="4112" w:type="dxa"/>
            <w:vMerge w:val="restart"/>
            <w:shd w:val="clear" w:color="auto" w:fill="auto"/>
            <w:vAlign w:val="center"/>
            <w:hideMark/>
          </w:tcPr>
          <w:p w:rsidR="00365CD0" w:rsidRPr="0065777F" w:rsidRDefault="00365CD0" w:rsidP="0034029E">
            <w:pPr>
              <w:jc w:val="center"/>
              <w:rPr>
                <w:b/>
                <w:bCs/>
                <w:color w:val="000000" w:themeColor="text1"/>
              </w:rPr>
            </w:pPr>
            <w:r w:rsidRPr="0065777F">
              <w:rPr>
                <w:color w:val="FF0000"/>
              </w:rPr>
              <w:t xml:space="preserve"> </w:t>
            </w:r>
            <w:r w:rsidRPr="0065777F">
              <w:rPr>
                <w:b/>
                <w:bCs/>
                <w:color w:val="000000" w:themeColor="text1"/>
              </w:rPr>
              <w:t xml:space="preserve">Наименование </w:t>
            </w:r>
            <w:r w:rsidRPr="0065777F">
              <w:rPr>
                <w:b/>
                <w:bCs/>
                <w:color w:val="000000" w:themeColor="text1"/>
              </w:rPr>
              <w:br/>
              <w:t xml:space="preserve">категории работников </w:t>
            </w:r>
            <w:r w:rsidRPr="0065777F">
              <w:rPr>
                <w:b/>
                <w:bCs/>
                <w:color w:val="000000" w:themeColor="text1"/>
              </w:rPr>
              <w:br/>
              <w:t>бюджетной сферы</w:t>
            </w:r>
          </w:p>
        </w:tc>
        <w:tc>
          <w:tcPr>
            <w:tcW w:w="5831" w:type="dxa"/>
            <w:gridSpan w:val="3"/>
            <w:shd w:val="clear" w:color="auto" w:fill="auto"/>
            <w:vAlign w:val="center"/>
            <w:hideMark/>
          </w:tcPr>
          <w:p w:rsidR="00365CD0" w:rsidRPr="0065777F" w:rsidRDefault="00365CD0" w:rsidP="0034029E">
            <w:pPr>
              <w:jc w:val="center"/>
              <w:rPr>
                <w:b/>
                <w:bCs/>
                <w:color w:val="000000" w:themeColor="text1"/>
              </w:rPr>
            </w:pPr>
            <w:r w:rsidRPr="0065777F">
              <w:rPr>
                <w:b/>
                <w:bCs/>
                <w:color w:val="000000" w:themeColor="text1"/>
              </w:rPr>
              <w:t>Сведения о фактически достигнутом целевом значении показателя повышения оплаты труда отдельным категориям работников бюджетного сектора экономики</w:t>
            </w:r>
          </w:p>
        </w:tc>
      </w:tr>
      <w:tr w:rsidR="00365CD0" w:rsidRPr="0065777F" w:rsidTr="0034029E">
        <w:trPr>
          <w:trHeight w:val="1555"/>
        </w:trPr>
        <w:tc>
          <w:tcPr>
            <w:tcW w:w="4112" w:type="dxa"/>
            <w:vMerge/>
            <w:vAlign w:val="center"/>
            <w:hideMark/>
          </w:tcPr>
          <w:p w:rsidR="00365CD0" w:rsidRPr="0065777F" w:rsidRDefault="00365CD0" w:rsidP="0034029E">
            <w:pPr>
              <w:rPr>
                <w:b/>
                <w:bCs/>
                <w:color w:val="000000" w:themeColor="text1"/>
              </w:rPr>
            </w:pPr>
          </w:p>
        </w:tc>
        <w:tc>
          <w:tcPr>
            <w:tcW w:w="1879" w:type="dxa"/>
            <w:shd w:val="clear" w:color="auto" w:fill="auto"/>
            <w:vAlign w:val="center"/>
            <w:hideMark/>
          </w:tcPr>
          <w:p w:rsidR="00365CD0" w:rsidRPr="0065777F" w:rsidRDefault="00365CD0" w:rsidP="0034029E">
            <w:pPr>
              <w:jc w:val="center"/>
              <w:rPr>
                <w:b/>
                <w:bCs/>
                <w:i/>
                <w:iCs/>
                <w:color w:val="000000" w:themeColor="text1"/>
              </w:rPr>
            </w:pPr>
            <w:r w:rsidRPr="0065777F">
              <w:rPr>
                <w:b/>
                <w:bCs/>
                <w:i/>
                <w:iCs/>
                <w:color w:val="000000" w:themeColor="text1"/>
              </w:rPr>
              <w:t>Уровень средней заработной платы за счет всех источников за 2018 год, руб.</w:t>
            </w:r>
          </w:p>
        </w:tc>
        <w:tc>
          <w:tcPr>
            <w:tcW w:w="1833" w:type="dxa"/>
            <w:shd w:val="clear" w:color="auto" w:fill="auto"/>
            <w:vAlign w:val="center"/>
            <w:hideMark/>
          </w:tcPr>
          <w:p w:rsidR="00365CD0" w:rsidRPr="0065777F" w:rsidRDefault="00365CD0" w:rsidP="0034029E">
            <w:pPr>
              <w:jc w:val="center"/>
              <w:rPr>
                <w:b/>
                <w:bCs/>
                <w:i/>
                <w:iCs/>
                <w:color w:val="000000" w:themeColor="text1"/>
              </w:rPr>
            </w:pPr>
            <w:r w:rsidRPr="0065777F">
              <w:rPr>
                <w:b/>
                <w:bCs/>
                <w:i/>
                <w:iCs/>
                <w:color w:val="000000" w:themeColor="text1"/>
              </w:rPr>
              <w:t>Уровень средней заработной платы за счет всех источников за 2019 год, руб.</w:t>
            </w:r>
          </w:p>
        </w:tc>
        <w:tc>
          <w:tcPr>
            <w:tcW w:w="2119" w:type="dxa"/>
          </w:tcPr>
          <w:p w:rsidR="00365CD0" w:rsidRPr="0065777F" w:rsidRDefault="00365CD0" w:rsidP="0034029E">
            <w:pPr>
              <w:jc w:val="center"/>
              <w:rPr>
                <w:b/>
                <w:bCs/>
                <w:i/>
                <w:iCs/>
                <w:color w:val="000000" w:themeColor="text1"/>
              </w:rPr>
            </w:pPr>
            <w:r w:rsidRPr="0065777F">
              <w:rPr>
                <w:b/>
                <w:bCs/>
                <w:i/>
                <w:iCs/>
                <w:color w:val="000000" w:themeColor="text1"/>
              </w:rPr>
              <w:t>Соотношение к среднемесячному доходу от трудовой деятельности по региону за 2019 год, %</w:t>
            </w:r>
          </w:p>
        </w:tc>
      </w:tr>
      <w:tr w:rsidR="00365CD0" w:rsidRPr="0065777F" w:rsidTr="0034029E">
        <w:trPr>
          <w:trHeight w:val="855"/>
        </w:trPr>
        <w:tc>
          <w:tcPr>
            <w:tcW w:w="4112" w:type="dxa"/>
            <w:shd w:val="clear" w:color="auto" w:fill="auto"/>
            <w:vAlign w:val="center"/>
            <w:hideMark/>
          </w:tcPr>
          <w:p w:rsidR="00365CD0" w:rsidRPr="0065777F" w:rsidRDefault="00365CD0" w:rsidP="0034029E">
            <w:pPr>
              <w:rPr>
                <w:color w:val="000000" w:themeColor="text1"/>
              </w:rPr>
            </w:pPr>
            <w:r w:rsidRPr="0065777F">
              <w:rPr>
                <w:color w:val="000000" w:themeColor="text1"/>
              </w:rPr>
              <w:t xml:space="preserve">Педагогические работники образовательных учреждений </w:t>
            </w:r>
            <w:r w:rsidRPr="0065777F">
              <w:rPr>
                <w:b/>
                <w:bCs/>
                <w:i/>
                <w:iCs/>
                <w:color w:val="000000" w:themeColor="text1"/>
                <w:u w:val="single"/>
              </w:rPr>
              <w:t>общего образования</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28 437,5</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30 850,1</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105,5</w:t>
            </w:r>
          </w:p>
        </w:tc>
      </w:tr>
      <w:tr w:rsidR="00365CD0" w:rsidRPr="0065777F" w:rsidTr="0034029E">
        <w:trPr>
          <w:trHeight w:val="855"/>
        </w:trPr>
        <w:tc>
          <w:tcPr>
            <w:tcW w:w="4112" w:type="dxa"/>
            <w:shd w:val="clear" w:color="auto" w:fill="auto"/>
            <w:vAlign w:val="center"/>
            <w:hideMark/>
          </w:tcPr>
          <w:p w:rsidR="00365CD0" w:rsidRPr="0065777F" w:rsidRDefault="00365CD0" w:rsidP="0034029E">
            <w:pPr>
              <w:rPr>
                <w:color w:val="000000" w:themeColor="text1"/>
              </w:rPr>
            </w:pPr>
            <w:r w:rsidRPr="0065777F">
              <w:rPr>
                <w:color w:val="000000" w:themeColor="text1"/>
              </w:rPr>
              <w:t xml:space="preserve">Педагогические работники </w:t>
            </w:r>
            <w:r w:rsidRPr="0065777F">
              <w:rPr>
                <w:b/>
                <w:bCs/>
                <w:i/>
                <w:iCs/>
                <w:color w:val="000000" w:themeColor="text1"/>
                <w:u w:val="single"/>
              </w:rPr>
              <w:t>дошкольных образовательных учреждений*</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25 873,2</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27 637,0</w:t>
            </w:r>
          </w:p>
        </w:tc>
        <w:tc>
          <w:tcPr>
            <w:tcW w:w="2119" w:type="dxa"/>
            <w:vAlign w:val="center"/>
          </w:tcPr>
          <w:p w:rsidR="00365CD0" w:rsidRPr="0065777F" w:rsidRDefault="00365CD0" w:rsidP="0034029E">
            <w:pPr>
              <w:jc w:val="center"/>
              <w:rPr>
                <w:color w:val="000000" w:themeColor="text1"/>
              </w:rPr>
            </w:pPr>
            <w:r w:rsidRPr="0065777F">
              <w:rPr>
                <w:color w:val="000000" w:themeColor="text1"/>
              </w:rPr>
              <w:t>99,6</w:t>
            </w:r>
          </w:p>
        </w:tc>
      </w:tr>
      <w:tr w:rsidR="00365CD0" w:rsidRPr="0065777F" w:rsidTr="0034029E">
        <w:trPr>
          <w:trHeight w:val="870"/>
        </w:trPr>
        <w:tc>
          <w:tcPr>
            <w:tcW w:w="4112" w:type="dxa"/>
            <w:shd w:val="clear" w:color="auto" w:fill="auto"/>
            <w:vAlign w:val="center"/>
            <w:hideMark/>
          </w:tcPr>
          <w:p w:rsidR="00365CD0" w:rsidRPr="0065777F" w:rsidRDefault="00365CD0" w:rsidP="0034029E">
            <w:pPr>
              <w:rPr>
                <w:color w:val="000000" w:themeColor="text1"/>
              </w:rPr>
            </w:pPr>
            <w:r w:rsidRPr="0065777F">
              <w:rPr>
                <w:color w:val="000000" w:themeColor="text1"/>
              </w:rPr>
              <w:t xml:space="preserve">Педагогические работники образовательных учреждений </w:t>
            </w:r>
            <w:r w:rsidRPr="0065777F">
              <w:rPr>
                <w:b/>
                <w:bCs/>
                <w:i/>
                <w:iCs/>
                <w:color w:val="000000" w:themeColor="text1"/>
                <w:u w:val="single"/>
              </w:rPr>
              <w:t>дополнительного образования детей**</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29 616,3</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31 649,8</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100,3</w:t>
            </w:r>
          </w:p>
        </w:tc>
      </w:tr>
      <w:tr w:rsidR="00365CD0" w:rsidRPr="0065777F" w:rsidTr="0034029E">
        <w:trPr>
          <w:trHeight w:val="1275"/>
        </w:trPr>
        <w:tc>
          <w:tcPr>
            <w:tcW w:w="4112" w:type="dxa"/>
            <w:shd w:val="clear" w:color="auto" w:fill="auto"/>
            <w:vAlign w:val="center"/>
            <w:hideMark/>
          </w:tcPr>
          <w:p w:rsidR="00365CD0" w:rsidRPr="0065777F" w:rsidRDefault="00365CD0" w:rsidP="0034029E">
            <w:pPr>
              <w:rPr>
                <w:color w:val="000000" w:themeColor="text1"/>
              </w:rPr>
            </w:pPr>
            <w:r w:rsidRPr="0065777F">
              <w:rPr>
                <w:b/>
                <w:bCs/>
                <w:i/>
                <w:iCs/>
                <w:color w:val="000000" w:themeColor="text1"/>
                <w:u w:val="single"/>
              </w:rPr>
              <w:t xml:space="preserve">Преподаватели и мастера производственного обучения </w:t>
            </w:r>
            <w:r w:rsidRPr="0065777F">
              <w:rPr>
                <w:color w:val="000000" w:themeColor="text1"/>
              </w:rPr>
              <w:t>образовательных учреждений начального и среднего профессионального образования</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30 502,5</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31 808,4</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108,8</w:t>
            </w:r>
          </w:p>
        </w:tc>
      </w:tr>
      <w:tr w:rsidR="00365CD0" w:rsidRPr="0065777F" w:rsidTr="0034029E">
        <w:trPr>
          <w:trHeight w:val="279"/>
        </w:trPr>
        <w:tc>
          <w:tcPr>
            <w:tcW w:w="4112" w:type="dxa"/>
            <w:shd w:val="clear" w:color="auto" w:fill="auto"/>
            <w:vAlign w:val="center"/>
            <w:hideMark/>
          </w:tcPr>
          <w:p w:rsidR="00365CD0" w:rsidRPr="0065777F" w:rsidRDefault="00365CD0" w:rsidP="0034029E">
            <w:pPr>
              <w:rPr>
                <w:color w:val="000000" w:themeColor="text1"/>
              </w:rPr>
            </w:pPr>
            <w:r w:rsidRPr="0065777F">
              <w:rPr>
                <w:color w:val="000000" w:themeColor="text1"/>
              </w:rPr>
              <w:t>Работники учреждений</w:t>
            </w:r>
            <w:r w:rsidRPr="0065777F">
              <w:rPr>
                <w:b/>
                <w:bCs/>
                <w:i/>
                <w:iCs/>
                <w:color w:val="000000" w:themeColor="text1"/>
                <w:u w:val="single"/>
              </w:rPr>
              <w:t xml:space="preserve"> культуры</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28 319,6</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30 161,8</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103,2</w:t>
            </w:r>
          </w:p>
        </w:tc>
      </w:tr>
      <w:tr w:rsidR="00365CD0" w:rsidRPr="0065777F" w:rsidTr="0034029E">
        <w:trPr>
          <w:trHeight w:val="990"/>
        </w:trPr>
        <w:tc>
          <w:tcPr>
            <w:tcW w:w="4112" w:type="dxa"/>
            <w:shd w:val="clear" w:color="auto" w:fill="auto"/>
            <w:vAlign w:val="center"/>
            <w:hideMark/>
          </w:tcPr>
          <w:p w:rsidR="00365CD0" w:rsidRPr="0065777F" w:rsidRDefault="00365CD0" w:rsidP="0034029E">
            <w:pPr>
              <w:rPr>
                <w:color w:val="000000" w:themeColor="text1"/>
              </w:rPr>
            </w:pPr>
            <w:r w:rsidRPr="0065777F">
              <w:rPr>
                <w:b/>
                <w:bCs/>
                <w:i/>
                <w:iCs/>
                <w:color w:val="000000" w:themeColor="text1"/>
                <w:u w:val="single"/>
              </w:rPr>
              <w:t>Врачи</w:t>
            </w:r>
            <w:r w:rsidRPr="0065777F">
              <w:rPr>
                <w:color w:val="000000" w:themeColor="text1"/>
              </w:rPr>
              <w:t xml:space="preserve"> и работники медицинских организаций, имеющих высшее медицинское (фармацевтическое) образование </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56 096,1</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61 220,2</w:t>
            </w:r>
          </w:p>
        </w:tc>
        <w:tc>
          <w:tcPr>
            <w:tcW w:w="2119" w:type="dxa"/>
            <w:vAlign w:val="center"/>
          </w:tcPr>
          <w:p w:rsidR="00365CD0" w:rsidRPr="0065777F" w:rsidRDefault="00365CD0" w:rsidP="0034029E">
            <w:pPr>
              <w:jc w:val="center"/>
              <w:rPr>
                <w:color w:val="000000" w:themeColor="text1"/>
              </w:rPr>
            </w:pPr>
            <w:r w:rsidRPr="0065777F">
              <w:rPr>
                <w:color w:val="000000" w:themeColor="text1"/>
              </w:rPr>
              <w:t>209,4</w:t>
            </w:r>
          </w:p>
        </w:tc>
      </w:tr>
      <w:tr w:rsidR="00365CD0" w:rsidRPr="0065777F" w:rsidTr="0034029E">
        <w:trPr>
          <w:trHeight w:val="345"/>
        </w:trPr>
        <w:tc>
          <w:tcPr>
            <w:tcW w:w="4112" w:type="dxa"/>
            <w:shd w:val="clear" w:color="auto" w:fill="auto"/>
            <w:vAlign w:val="center"/>
            <w:hideMark/>
          </w:tcPr>
          <w:p w:rsidR="00365CD0" w:rsidRPr="0065777F" w:rsidRDefault="00365CD0" w:rsidP="0034029E">
            <w:pPr>
              <w:rPr>
                <w:b/>
                <w:bCs/>
                <w:i/>
                <w:iCs/>
                <w:color w:val="000000" w:themeColor="text1"/>
                <w:u w:val="single"/>
              </w:rPr>
            </w:pPr>
            <w:r w:rsidRPr="0065777F">
              <w:rPr>
                <w:b/>
                <w:bCs/>
                <w:i/>
                <w:iCs/>
                <w:color w:val="000000" w:themeColor="text1"/>
                <w:u w:val="single"/>
              </w:rPr>
              <w:t>Средний медицинский  персонал</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29 071,8</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30 775,1</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105,3</w:t>
            </w:r>
          </w:p>
        </w:tc>
      </w:tr>
      <w:tr w:rsidR="00365CD0" w:rsidRPr="0065777F" w:rsidTr="0034029E">
        <w:trPr>
          <w:trHeight w:val="265"/>
        </w:trPr>
        <w:tc>
          <w:tcPr>
            <w:tcW w:w="4112" w:type="dxa"/>
            <w:shd w:val="clear" w:color="auto" w:fill="auto"/>
            <w:vAlign w:val="center"/>
            <w:hideMark/>
          </w:tcPr>
          <w:p w:rsidR="00365CD0" w:rsidRPr="0065777F" w:rsidRDefault="00365CD0" w:rsidP="0034029E">
            <w:pPr>
              <w:rPr>
                <w:b/>
                <w:bCs/>
                <w:i/>
                <w:iCs/>
                <w:color w:val="000000" w:themeColor="text1"/>
                <w:u w:val="single"/>
              </w:rPr>
            </w:pPr>
            <w:r w:rsidRPr="0065777F">
              <w:rPr>
                <w:b/>
                <w:bCs/>
                <w:i/>
                <w:iCs/>
                <w:color w:val="000000" w:themeColor="text1"/>
                <w:u w:val="single"/>
              </w:rPr>
              <w:t>Младший медицинский персонал</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27 867,9</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29 475,5</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100,8</w:t>
            </w:r>
          </w:p>
        </w:tc>
      </w:tr>
      <w:tr w:rsidR="00365CD0" w:rsidRPr="0065777F" w:rsidTr="0034029E">
        <w:trPr>
          <w:trHeight w:val="270"/>
        </w:trPr>
        <w:tc>
          <w:tcPr>
            <w:tcW w:w="4112" w:type="dxa"/>
            <w:shd w:val="clear" w:color="auto" w:fill="auto"/>
            <w:vAlign w:val="center"/>
            <w:hideMark/>
          </w:tcPr>
          <w:p w:rsidR="00365CD0" w:rsidRPr="0065777F" w:rsidRDefault="00365CD0" w:rsidP="0034029E">
            <w:pPr>
              <w:rPr>
                <w:b/>
                <w:bCs/>
                <w:i/>
                <w:iCs/>
                <w:color w:val="000000" w:themeColor="text1"/>
                <w:u w:val="single"/>
              </w:rPr>
            </w:pPr>
            <w:r w:rsidRPr="0065777F">
              <w:rPr>
                <w:b/>
                <w:bCs/>
                <w:i/>
                <w:iCs/>
                <w:color w:val="000000" w:themeColor="text1"/>
                <w:u w:val="single"/>
              </w:rPr>
              <w:t>Социальные работники</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28 157,7</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29 998,1</w:t>
            </w:r>
          </w:p>
        </w:tc>
        <w:tc>
          <w:tcPr>
            <w:tcW w:w="2119" w:type="dxa"/>
            <w:vAlign w:val="center"/>
          </w:tcPr>
          <w:p w:rsidR="00365CD0" w:rsidRPr="0065777F" w:rsidRDefault="00365CD0" w:rsidP="0034029E">
            <w:pPr>
              <w:jc w:val="center"/>
              <w:rPr>
                <w:color w:val="000000" w:themeColor="text1"/>
              </w:rPr>
            </w:pPr>
            <w:r w:rsidRPr="0065777F">
              <w:rPr>
                <w:color w:val="000000" w:themeColor="text1"/>
              </w:rPr>
              <w:t>102,6</w:t>
            </w:r>
          </w:p>
        </w:tc>
      </w:tr>
      <w:tr w:rsidR="00365CD0" w:rsidRPr="0065777F" w:rsidTr="0034029E">
        <w:trPr>
          <w:trHeight w:val="274"/>
        </w:trPr>
        <w:tc>
          <w:tcPr>
            <w:tcW w:w="4112" w:type="dxa"/>
            <w:shd w:val="clear" w:color="auto" w:fill="auto"/>
            <w:vAlign w:val="center"/>
            <w:hideMark/>
          </w:tcPr>
          <w:p w:rsidR="00365CD0" w:rsidRPr="0065777F" w:rsidRDefault="00365CD0" w:rsidP="0034029E">
            <w:pPr>
              <w:rPr>
                <w:b/>
                <w:bCs/>
                <w:i/>
                <w:iCs/>
                <w:color w:val="000000" w:themeColor="text1"/>
                <w:u w:val="single"/>
              </w:rPr>
            </w:pPr>
            <w:r w:rsidRPr="0065777F">
              <w:rPr>
                <w:b/>
                <w:bCs/>
                <w:i/>
                <w:iCs/>
                <w:color w:val="000000" w:themeColor="text1"/>
                <w:u w:val="single"/>
              </w:rPr>
              <w:t>Научные сотрудники</w:t>
            </w:r>
          </w:p>
        </w:tc>
        <w:tc>
          <w:tcPr>
            <w:tcW w:w="1879"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56 710,9</w:t>
            </w:r>
          </w:p>
        </w:tc>
        <w:tc>
          <w:tcPr>
            <w:tcW w:w="1833" w:type="dxa"/>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56 760,6</w:t>
            </w:r>
          </w:p>
        </w:tc>
        <w:tc>
          <w:tcPr>
            <w:tcW w:w="2119" w:type="dxa"/>
            <w:vAlign w:val="center"/>
          </w:tcPr>
          <w:p w:rsidR="00365CD0" w:rsidRPr="0065777F" w:rsidRDefault="00365CD0" w:rsidP="0034029E">
            <w:pPr>
              <w:jc w:val="center"/>
              <w:rPr>
                <w:color w:val="000000" w:themeColor="text1"/>
              </w:rPr>
            </w:pPr>
            <w:r w:rsidRPr="0065777F">
              <w:rPr>
                <w:color w:val="000000" w:themeColor="text1"/>
              </w:rPr>
              <w:t>194,2</w:t>
            </w:r>
          </w:p>
        </w:tc>
      </w:tr>
      <w:tr w:rsidR="00365CD0" w:rsidRPr="0065777F" w:rsidTr="0034029E">
        <w:trPr>
          <w:trHeight w:val="1260"/>
        </w:trPr>
        <w:tc>
          <w:tcPr>
            <w:tcW w:w="4112" w:type="dxa"/>
            <w:tcBorders>
              <w:bottom w:val="single" w:sz="4" w:space="0" w:color="auto"/>
            </w:tcBorders>
            <w:shd w:val="clear" w:color="auto" w:fill="auto"/>
            <w:vAlign w:val="center"/>
            <w:hideMark/>
          </w:tcPr>
          <w:p w:rsidR="00365CD0" w:rsidRPr="0065777F" w:rsidRDefault="00365CD0" w:rsidP="0034029E">
            <w:pPr>
              <w:rPr>
                <w:color w:val="000000" w:themeColor="text1"/>
              </w:rPr>
            </w:pPr>
            <w:r w:rsidRPr="0065777F">
              <w:rPr>
                <w:b/>
                <w:bCs/>
                <w:i/>
                <w:iCs/>
                <w:color w:val="000000" w:themeColor="text1"/>
                <w:u w:val="single"/>
              </w:rPr>
              <w:t>Педагогические работники</w:t>
            </w:r>
            <w:r w:rsidRPr="0065777F">
              <w:rPr>
                <w:color w:val="000000" w:themeColor="text1"/>
              </w:rPr>
              <w:t xml:space="preserve"> оказывающие социальные услуги </w:t>
            </w:r>
            <w:r w:rsidRPr="0065777F">
              <w:rPr>
                <w:b/>
                <w:bCs/>
                <w:i/>
                <w:iCs/>
                <w:color w:val="000000" w:themeColor="text1"/>
                <w:u w:val="single"/>
              </w:rPr>
              <w:t>детям-сиротам и детям, оставшимся без попечения родителей</w:t>
            </w:r>
          </w:p>
        </w:tc>
        <w:tc>
          <w:tcPr>
            <w:tcW w:w="1879" w:type="dxa"/>
            <w:tcBorders>
              <w:bottom w:val="single" w:sz="4" w:space="0" w:color="auto"/>
            </w:tcBorders>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28 664,7</w:t>
            </w:r>
          </w:p>
        </w:tc>
        <w:tc>
          <w:tcPr>
            <w:tcW w:w="1833" w:type="dxa"/>
            <w:tcBorders>
              <w:bottom w:val="single" w:sz="4" w:space="0" w:color="auto"/>
            </w:tcBorders>
            <w:shd w:val="clear" w:color="auto" w:fill="auto"/>
            <w:vAlign w:val="center"/>
            <w:hideMark/>
          </w:tcPr>
          <w:p w:rsidR="00365CD0" w:rsidRPr="0065777F" w:rsidRDefault="00365CD0" w:rsidP="0034029E">
            <w:pPr>
              <w:jc w:val="center"/>
              <w:rPr>
                <w:color w:val="000000" w:themeColor="text1"/>
              </w:rPr>
            </w:pPr>
            <w:r w:rsidRPr="0065777F">
              <w:rPr>
                <w:color w:val="000000" w:themeColor="text1"/>
              </w:rPr>
              <w:t>30 226,9</w:t>
            </w:r>
          </w:p>
        </w:tc>
        <w:tc>
          <w:tcPr>
            <w:tcW w:w="2119" w:type="dxa"/>
            <w:tcBorders>
              <w:bottom w:val="single" w:sz="4" w:space="0" w:color="auto"/>
            </w:tcBorders>
            <w:vAlign w:val="center"/>
          </w:tcPr>
          <w:p w:rsidR="00365CD0" w:rsidRPr="0065777F" w:rsidRDefault="00365CD0" w:rsidP="0034029E">
            <w:pPr>
              <w:jc w:val="center"/>
              <w:rPr>
                <w:color w:val="000000" w:themeColor="text1"/>
              </w:rPr>
            </w:pPr>
            <w:r w:rsidRPr="0065777F">
              <w:rPr>
                <w:color w:val="000000" w:themeColor="text1"/>
              </w:rPr>
              <w:t>103,4</w:t>
            </w:r>
          </w:p>
        </w:tc>
      </w:tr>
      <w:tr w:rsidR="00365CD0" w:rsidRPr="0065777F" w:rsidTr="0034029E">
        <w:trPr>
          <w:trHeight w:val="945"/>
        </w:trPr>
        <w:tc>
          <w:tcPr>
            <w:tcW w:w="4112" w:type="dxa"/>
            <w:tcBorders>
              <w:bottom w:val="single" w:sz="4" w:space="0" w:color="auto"/>
            </w:tcBorders>
            <w:shd w:val="clear" w:color="auto" w:fill="auto"/>
            <w:vAlign w:val="center"/>
            <w:hideMark/>
          </w:tcPr>
          <w:p w:rsidR="00365CD0" w:rsidRPr="0065777F" w:rsidRDefault="00365CD0" w:rsidP="0034029E">
            <w:pPr>
              <w:rPr>
                <w:b/>
                <w:bCs/>
                <w:i/>
                <w:iCs/>
                <w:color w:val="000000" w:themeColor="text1"/>
              </w:rPr>
            </w:pPr>
            <w:r w:rsidRPr="0065777F">
              <w:rPr>
                <w:b/>
                <w:bCs/>
                <w:i/>
                <w:iCs/>
                <w:color w:val="000000" w:themeColor="text1"/>
              </w:rPr>
              <w:t>Среднемесячный доход от трудовой деятельности по Удмуртской Республике</w:t>
            </w:r>
          </w:p>
        </w:tc>
        <w:tc>
          <w:tcPr>
            <w:tcW w:w="1879" w:type="dxa"/>
            <w:tcBorders>
              <w:bottom w:val="single" w:sz="4" w:space="0" w:color="auto"/>
            </w:tcBorders>
            <w:shd w:val="clear" w:color="auto" w:fill="auto"/>
            <w:vAlign w:val="center"/>
            <w:hideMark/>
          </w:tcPr>
          <w:p w:rsidR="00365CD0" w:rsidRPr="0065777F" w:rsidRDefault="00365CD0" w:rsidP="0034029E">
            <w:pPr>
              <w:jc w:val="center"/>
              <w:rPr>
                <w:b/>
                <w:bCs/>
                <w:i/>
                <w:iCs/>
                <w:color w:val="000000" w:themeColor="text1"/>
              </w:rPr>
            </w:pPr>
            <w:r w:rsidRPr="0065777F">
              <w:rPr>
                <w:b/>
                <w:bCs/>
                <w:i/>
                <w:iCs/>
                <w:color w:val="000000" w:themeColor="text1"/>
              </w:rPr>
              <w:t>28 221,0</w:t>
            </w:r>
          </w:p>
        </w:tc>
        <w:tc>
          <w:tcPr>
            <w:tcW w:w="1833" w:type="dxa"/>
            <w:tcBorders>
              <w:bottom w:val="single" w:sz="4" w:space="0" w:color="auto"/>
            </w:tcBorders>
            <w:shd w:val="clear" w:color="auto" w:fill="auto"/>
            <w:vAlign w:val="center"/>
            <w:hideMark/>
          </w:tcPr>
          <w:p w:rsidR="00365CD0" w:rsidRPr="0065777F" w:rsidRDefault="00365CD0" w:rsidP="0034029E">
            <w:pPr>
              <w:jc w:val="center"/>
              <w:rPr>
                <w:b/>
                <w:bCs/>
                <w:i/>
                <w:iCs/>
                <w:color w:val="000000" w:themeColor="text1"/>
              </w:rPr>
            </w:pPr>
            <w:r w:rsidRPr="0065777F">
              <w:rPr>
                <w:b/>
                <w:bCs/>
                <w:i/>
                <w:iCs/>
                <w:color w:val="000000" w:themeColor="text1"/>
              </w:rPr>
              <w:t>29 230,0</w:t>
            </w:r>
          </w:p>
        </w:tc>
        <w:tc>
          <w:tcPr>
            <w:tcW w:w="2119" w:type="dxa"/>
            <w:tcBorders>
              <w:bottom w:val="single" w:sz="4" w:space="0" w:color="auto"/>
            </w:tcBorders>
          </w:tcPr>
          <w:p w:rsidR="00365CD0" w:rsidRPr="0065777F" w:rsidRDefault="00365CD0" w:rsidP="0034029E">
            <w:pPr>
              <w:jc w:val="center"/>
              <w:rPr>
                <w:b/>
                <w:bCs/>
                <w:i/>
                <w:iCs/>
                <w:color w:val="000000" w:themeColor="text1"/>
              </w:rPr>
            </w:pPr>
          </w:p>
        </w:tc>
      </w:tr>
      <w:tr w:rsidR="00365CD0" w:rsidRPr="0065777F" w:rsidTr="0034029E">
        <w:trPr>
          <w:trHeight w:val="1275"/>
        </w:trPr>
        <w:tc>
          <w:tcPr>
            <w:tcW w:w="9943" w:type="dxa"/>
            <w:gridSpan w:val="4"/>
            <w:tcBorders>
              <w:top w:val="single" w:sz="4" w:space="0" w:color="auto"/>
              <w:left w:val="nil"/>
              <w:bottom w:val="nil"/>
              <w:right w:val="nil"/>
            </w:tcBorders>
            <w:shd w:val="clear" w:color="auto" w:fill="auto"/>
            <w:vAlign w:val="center"/>
            <w:hideMark/>
          </w:tcPr>
          <w:p w:rsidR="00365CD0" w:rsidRPr="0065777F" w:rsidRDefault="00365CD0" w:rsidP="0034029E">
            <w:pPr>
              <w:rPr>
                <w:color w:val="000000" w:themeColor="text1"/>
              </w:rPr>
            </w:pPr>
            <w:r w:rsidRPr="0065777F">
              <w:rPr>
                <w:color w:val="000000" w:themeColor="text1"/>
              </w:rPr>
              <w:t>* Соотношение средней заработной платы педагогических работников дошкольных образовательных учреждений указано по отношению к средней заработной плате в сфере общего образования (27 735,0 руб.)</w:t>
            </w:r>
          </w:p>
        </w:tc>
      </w:tr>
      <w:tr w:rsidR="00365CD0" w:rsidRPr="006F3DCC" w:rsidTr="0034029E">
        <w:trPr>
          <w:trHeight w:val="885"/>
        </w:trPr>
        <w:tc>
          <w:tcPr>
            <w:tcW w:w="9943" w:type="dxa"/>
            <w:gridSpan w:val="4"/>
            <w:tcBorders>
              <w:top w:val="nil"/>
              <w:left w:val="nil"/>
              <w:bottom w:val="nil"/>
              <w:right w:val="nil"/>
            </w:tcBorders>
            <w:shd w:val="clear" w:color="auto" w:fill="auto"/>
            <w:vAlign w:val="center"/>
            <w:hideMark/>
          </w:tcPr>
          <w:p w:rsidR="00365CD0" w:rsidRPr="0065777F" w:rsidRDefault="00365CD0" w:rsidP="0034029E">
            <w:pPr>
              <w:rPr>
                <w:color w:val="000000" w:themeColor="text1"/>
              </w:rPr>
            </w:pPr>
            <w:r w:rsidRPr="0065777F">
              <w:rPr>
                <w:color w:val="000000" w:themeColor="text1"/>
              </w:rPr>
              <w:lastRenderedPageBreak/>
              <w:t>**Соотношение средней заработной платы педагогических работников образовательных учреждений дополнительного образования детей указано по отношению к средней заработной плате учителей (31 543,9 руб.)</w:t>
            </w:r>
          </w:p>
        </w:tc>
      </w:tr>
    </w:tbl>
    <w:p w:rsidR="00365CD0" w:rsidRDefault="00365CD0" w:rsidP="00365CD0">
      <w:pPr>
        <w:spacing w:line="312" w:lineRule="auto"/>
        <w:ind w:firstLine="709"/>
        <w:jc w:val="both"/>
        <w:rPr>
          <w:sz w:val="28"/>
          <w:szCs w:val="28"/>
        </w:rPr>
      </w:pPr>
    </w:p>
    <w:p w:rsidR="00365CD0" w:rsidRPr="00F70C16" w:rsidRDefault="00365CD0" w:rsidP="00365CD0">
      <w:pPr>
        <w:spacing w:line="312" w:lineRule="auto"/>
        <w:ind w:firstLine="709"/>
        <w:jc w:val="both"/>
        <w:rPr>
          <w:sz w:val="28"/>
          <w:szCs w:val="28"/>
        </w:rPr>
      </w:pPr>
      <w:r w:rsidRPr="00F70C16">
        <w:rPr>
          <w:sz w:val="28"/>
          <w:szCs w:val="28"/>
        </w:rPr>
        <w:t>Просроченной кредиторской задолженности по выплате заработной платы и начислениям на заработную плату по состоянию на 01.01.2020 года в Удмуртской Республике нет.</w:t>
      </w:r>
    </w:p>
    <w:p w:rsidR="00365CD0" w:rsidRPr="00F70C16" w:rsidRDefault="00365CD0" w:rsidP="00365CD0">
      <w:pPr>
        <w:spacing w:line="312" w:lineRule="auto"/>
        <w:ind w:firstLine="709"/>
        <w:jc w:val="both"/>
        <w:rPr>
          <w:sz w:val="28"/>
          <w:szCs w:val="28"/>
        </w:rPr>
      </w:pPr>
      <w:r w:rsidRPr="00F70C16">
        <w:rPr>
          <w:sz w:val="28"/>
          <w:szCs w:val="28"/>
        </w:rPr>
        <w:t xml:space="preserve">Обязательства по </w:t>
      </w:r>
      <w:r w:rsidRPr="00F70C16">
        <w:rPr>
          <w:bCs/>
          <w:sz w:val="28"/>
          <w:szCs w:val="28"/>
        </w:rPr>
        <w:t>оказанию адресной социальной помощи</w:t>
      </w:r>
      <w:r w:rsidRPr="00F70C16">
        <w:rPr>
          <w:sz w:val="28"/>
          <w:szCs w:val="28"/>
        </w:rPr>
        <w:t xml:space="preserve"> ветеранам труда, труженикам тыла, реабилитированным лицам и лицам, пострадавшим от политических репрессий,</w:t>
      </w:r>
      <w:r w:rsidRPr="00F70C16">
        <w:rPr>
          <w:bCs/>
          <w:sz w:val="28"/>
          <w:szCs w:val="28"/>
        </w:rPr>
        <w:t xml:space="preserve"> </w:t>
      </w:r>
      <w:r w:rsidRPr="00F70C16">
        <w:rPr>
          <w:sz w:val="28"/>
          <w:szCs w:val="28"/>
        </w:rPr>
        <w:t xml:space="preserve">а также по выплате пособий гражданам, имеющим детей, республика выполнила в полном объеме. Задолженности по финансированию указанных расходов в Удмуртии нет. </w:t>
      </w:r>
    </w:p>
    <w:p w:rsidR="00365CD0" w:rsidRPr="00F70C16" w:rsidRDefault="00365CD0" w:rsidP="00365CD0">
      <w:pPr>
        <w:spacing w:line="312" w:lineRule="auto"/>
        <w:ind w:firstLine="709"/>
        <w:jc w:val="both"/>
        <w:rPr>
          <w:sz w:val="28"/>
          <w:szCs w:val="28"/>
        </w:rPr>
      </w:pPr>
      <w:r w:rsidRPr="00F70C16">
        <w:rPr>
          <w:sz w:val="28"/>
          <w:szCs w:val="28"/>
        </w:rPr>
        <w:t xml:space="preserve">В 2019 году размер пособия гражданам, имеющим детей,  проиндексирован с 1 января 2019 года на 4,3% и составил 208 рублей в месяц на детей из полных семей. Пособие в республике выплачивалось на 76 тыс. детей. </w:t>
      </w:r>
    </w:p>
    <w:p w:rsidR="00365CD0" w:rsidRPr="00F70C16" w:rsidRDefault="00365CD0" w:rsidP="00365CD0">
      <w:pPr>
        <w:spacing w:line="312" w:lineRule="auto"/>
        <w:ind w:firstLine="709"/>
        <w:jc w:val="both"/>
        <w:rPr>
          <w:sz w:val="28"/>
          <w:szCs w:val="28"/>
        </w:rPr>
      </w:pPr>
      <w:r w:rsidRPr="00F70C16">
        <w:rPr>
          <w:sz w:val="28"/>
          <w:szCs w:val="28"/>
        </w:rPr>
        <w:t xml:space="preserve">Размер ежемесячной денежной выплаты составил: </w:t>
      </w:r>
    </w:p>
    <w:p w:rsidR="00365CD0" w:rsidRPr="00090CE2" w:rsidRDefault="00365CD0" w:rsidP="00365CD0">
      <w:pPr>
        <w:pStyle w:val="af2"/>
        <w:numPr>
          <w:ilvl w:val="0"/>
          <w:numId w:val="68"/>
        </w:numPr>
        <w:tabs>
          <w:tab w:val="left" w:pos="1134"/>
        </w:tabs>
        <w:spacing w:line="312" w:lineRule="auto"/>
        <w:ind w:hanging="720"/>
        <w:jc w:val="both"/>
        <w:rPr>
          <w:sz w:val="28"/>
          <w:szCs w:val="28"/>
        </w:rPr>
      </w:pPr>
      <w:r w:rsidRPr="00090CE2">
        <w:rPr>
          <w:sz w:val="28"/>
          <w:szCs w:val="28"/>
        </w:rPr>
        <w:t>ветеранам труда -  435 рублей;</w:t>
      </w:r>
    </w:p>
    <w:p w:rsidR="00365CD0" w:rsidRPr="00090CE2" w:rsidRDefault="00365CD0" w:rsidP="00365CD0">
      <w:pPr>
        <w:pStyle w:val="af2"/>
        <w:numPr>
          <w:ilvl w:val="0"/>
          <w:numId w:val="68"/>
        </w:numPr>
        <w:tabs>
          <w:tab w:val="left" w:pos="1134"/>
        </w:tabs>
        <w:spacing w:line="312" w:lineRule="auto"/>
        <w:ind w:hanging="720"/>
        <w:jc w:val="both"/>
        <w:rPr>
          <w:sz w:val="28"/>
          <w:szCs w:val="28"/>
        </w:rPr>
      </w:pPr>
      <w:r w:rsidRPr="00090CE2">
        <w:rPr>
          <w:sz w:val="28"/>
          <w:szCs w:val="28"/>
        </w:rPr>
        <w:t xml:space="preserve">труженикам тыла и реабилитированным лицам - 660 рублей. </w:t>
      </w:r>
    </w:p>
    <w:p w:rsidR="00365CD0" w:rsidRPr="00F70C16" w:rsidRDefault="00365CD0" w:rsidP="00365CD0">
      <w:pPr>
        <w:spacing w:line="312" w:lineRule="auto"/>
        <w:ind w:firstLine="709"/>
        <w:jc w:val="both"/>
        <w:rPr>
          <w:sz w:val="28"/>
          <w:szCs w:val="28"/>
        </w:rPr>
      </w:pPr>
      <w:r w:rsidRPr="00F70C16">
        <w:rPr>
          <w:sz w:val="28"/>
          <w:szCs w:val="28"/>
        </w:rPr>
        <w:t>В течение 2019 года ежемесячную де</w:t>
      </w:r>
      <w:r>
        <w:rPr>
          <w:sz w:val="28"/>
          <w:szCs w:val="28"/>
        </w:rPr>
        <w:t>нежную выплату получили 132 тысяч ветеранов труда, 6 тысяч</w:t>
      </w:r>
      <w:r w:rsidRPr="00F70C16">
        <w:rPr>
          <w:sz w:val="28"/>
          <w:szCs w:val="28"/>
        </w:rPr>
        <w:t xml:space="preserve"> тружеников тыла и 1 тыс</w:t>
      </w:r>
      <w:r>
        <w:rPr>
          <w:sz w:val="28"/>
          <w:szCs w:val="28"/>
        </w:rPr>
        <w:t>яча</w:t>
      </w:r>
      <w:r w:rsidRPr="00F70C16">
        <w:rPr>
          <w:sz w:val="28"/>
          <w:szCs w:val="28"/>
        </w:rPr>
        <w:t xml:space="preserve"> реабилитированных лиц.</w:t>
      </w:r>
    </w:p>
    <w:p w:rsidR="00365CD0" w:rsidRPr="00F70C16" w:rsidRDefault="00365CD0" w:rsidP="00365CD0">
      <w:pPr>
        <w:spacing w:line="312" w:lineRule="auto"/>
        <w:ind w:firstLine="709"/>
        <w:jc w:val="both"/>
        <w:rPr>
          <w:sz w:val="28"/>
          <w:szCs w:val="28"/>
        </w:rPr>
      </w:pPr>
      <w:r w:rsidRPr="00F70C16">
        <w:rPr>
          <w:sz w:val="28"/>
          <w:szCs w:val="28"/>
        </w:rPr>
        <w:t xml:space="preserve">Расходы на поддержку отдельных отраслей экономики составили                     15 325 543,1 тыс. рублей или 18,5% </w:t>
      </w:r>
      <w:r>
        <w:rPr>
          <w:sz w:val="28"/>
          <w:szCs w:val="28"/>
        </w:rPr>
        <w:t xml:space="preserve">от общей суммы </w:t>
      </w:r>
      <w:r w:rsidRPr="00F70C16">
        <w:rPr>
          <w:sz w:val="28"/>
          <w:szCs w:val="28"/>
        </w:rPr>
        <w:t xml:space="preserve">расходов бюджета Удмуртской Республики. </w:t>
      </w:r>
      <w:r w:rsidRPr="00F70C16">
        <w:rPr>
          <w:color w:val="FF0000"/>
          <w:sz w:val="28"/>
          <w:szCs w:val="28"/>
        </w:rPr>
        <w:t xml:space="preserve"> </w:t>
      </w:r>
    </w:p>
    <w:p w:rsidR="00365CD0" w:rsidRDefault="00365CD0" w:rsidP="00365CD0">
      <w:pPr>
        <w:spacing w:line="312" w:lineRule="auto"/>
        <w:ind w:firstLine="709"/>
        <w:jc w:val="both"/>
        <w:rPr>
          <w:sz w:val="28"/>
          <w:szCs w:val="28"/>
        </w:rPr>
      </w:pPr>
      <w:r w:rsidRPr="00F70C16">
        <w:rPr>
          <w:sz w:val="28"/>
          <w:szCs w:val="28"/>
        </w:rPr>
        <w:t>Исполнение бюджета за 2019 год по расходам в разрезе разделов бюджетной классификации отражено в таблице:</w:t>
      </w:r>
    </w:p>
    <w:p w:rsidR="00365CD0" w:rsidRDefault="00365CD0" w:rsidP="00365CD0">
      <w:pPr>
        <w:spacing w:line="312" w:lineRule="auto"/>
        <w:ind w:firstLine="709"/>
        <w:jc w:val="both"/>
        <w:rPr>
          <w:sz w:val="28"/>
          <w:szCs w:val="28"/>
        </w:rPr>
      </w:pPr>
    </w:p>
    <w:p w:rsidR="00365CD0" w:rsidRDefault="00365CD0" w:rsidP="00365CD0">
      <w:pPr>
        <w:spacing w:line="312" w:lineRule="auto"/>
        <w:ind w:firstLine="709"/>
        <w:jc w:val="both"/>
        <w:rPr>
          <w:sz w:val="28"/>
          <w:szCs w:val="28"/>
        </w:rPr>
      </w:pPr>
    </w:p>
    <w:p w:rsidR="00365CD0" w:rsidRDefault="00365CD0" w:rsidP="00365CD0">
      <w:pPr>
        <w:spacing w:line="312" w:lineRule="auto"/>
        <w:ind w:firstLine="709"/>
        <w:jc w:val="both"/>
        <w:rPr>
          <w:sz w:val="28"/>
          <w:szCs w:val="28"/>
        </w:rPr>
      </w:pPr>
    </w:p>
    <w:p w:rsidR="00365CD0" w:rsidRDefault="00365CD0" w:rsidP="00365CD0">
      <w:pPr>
        <w:spacing w:line="312" w:lineRule="auto"/>
        <w:ind w:firstLine="709"/>
        <w:jc w:val="both"/>
        <w:rPr>
          <w:sz w:val="28"/>
          <w:szCs w:val="28"/>
        </w:rPr>
      </w:pPr>
    </w:p>
    <w:p w:rsidR="00365CD0" w:rsidRDefault="00365CD0" w:rsidP="00365CD0">
      <w:pPr>
        <w:spacing w:line="312" w:lineRule="auto"/>
        <w:ind w:firstLine="709"/>
        <w:jc w:val="both"/>
        <w:rPr>
          <w:sz w:val="28"/>
          <w:szCs w:val="28"/>
        </w:rPr>
      </w:pPr>
    </w:p>
    <w:p w:rsidR="00365CD0" w:rsidRDefault="00365CD0" w:rsidP="00365CD0">
      <w:pPr>
        <w:spacing w:line="312" w:lineRule="auto"/>
        <w:ind w:firstLine="709"/>
        <w:jc w:val="both"/>
        <w:rPr>
          <w:sz w:val="28"/>
          <w:szCs w:val="28"/>
        </w:rPr>
      </w:pPr>
    </w:p>
    <w:tbl>
      <w:tblPr>
        <w:tblW w:w="9796" w:type="dxa"/>
        <w:tblInd w:w="93" w:type="dxa"/>
        <w:tblLayout w:type="fixed"/>
        <w:tblLook w:val="04A0"/>
      </w:tblPr>
      <w:tblGrid>
        <w:gridCol w:w="4200"/>
        <w:gridCol w:w="1911"/>
        <w:gridCol w:w="1842"/>
        <w:gridCol w:w="1843"/>
      </w:tblGrid>
      <w:tr w:rsidR="00365CD0" w:rsidRPr="00F70C16" w:rsidTr="0034029E">
        <w:trPr>
          <w:trHeight w:val="1008"/>
          <w:tblHeader/>
        </w:trPr>
        <w:tc>
          <w:tcPr>
            <w:tcW w:w="4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CD0" w:rsidRPr="00F70C16" w:rsidRDefault="00365CD0" w:rsidP="0034029E">
            <w:pPr>
              <w:spacing w:line="276" w:lineRule="auto"/>
              <w:ind w:left="-93" w:right="-176"/>
              <w:jc w:val="center"/>
              <w:rPr>
                <w:b/>
                <w:bCs/>
                <w:sz w:val="28"/>
                <w:szCs w:val="28"/>
              </w:rPr>
            </w:pPr>
            <w:r w:rsidRPr="00F70C16">
              <w:rPr>
                <w:b/>
                <w:bCs/>
                <w:sz w:val="28"/>
                <w:szCs w:val="28"/>
              </w:rPr>
              <w:lastRenderedPageBreak/>
              <w:t>Наименование показателя</w:t>
            </w:r>
          </w:p>
        </w:tc>
        <w:tc>
          <w:tcPr>
            <w:tcW w:w="1911" w:type="dxa"/>
            <w:tcBorders>
              <w:top w:val="single" w:sz="4" w:space="0" w:color="auto"/>
              <w:left w:val="nil"/>
              <w:bottom w:val="single" w:sz="4" w:space="0" w:color="auto"/>
              <w:right w:val="single" w:sz="4" w:space="0" w:color="auto"/>
            </w:tcBorders>
            <w:shd w:val="clear" w:color="auto" w:fill="auto"/>
            <w:vAlign w:val="center"/>
            <w:hideMark/>
          </w:tcPr>
          <w:p w:rsidR="00365CD0" w:rsidRPr="00F70C16" w:rsidRDefault="00365CD0" w:rsidP="0034029E">
            <w:pPr>
              <w:spacing w:line="276" w:lineRule="auto"/>
              <w:ind w:left="-93" w:right="-176"/>
              <w:jc w:val="center"/>
              <w:rPr>
                <w:b/>
                <w:bCs/>
                <w:sz w:val="28"/>
                <w:szCs w:val="28"/>
              </w:rPr>
            </w:pPr>
            <w:r w:rsidRPr="00F70C16">
              <w:rPr>
                <w:b/>
                <w:bCs/>
                <w:sz w:val="28"/>
                <w:szCs w:val="28"/>
              </w:rPr>
              <w:t>Уточненный план на год, тыс. руб.</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365CD0" w:rsidRPr="00F70C16" w:rsidRDefault="00365CD0" w:rsidP="0034029E">
            <w:pPr>
              <w:spacing w:line="276" w:lineRule="auto"/>
              <w:ind w:left="-93" w:right="-176"/>
              <w:jc w:val="center"/>
              <w:rPr>
                <w:b/>
                <w:bCs/>
                <w:sz w:val="28"/>
                <w:szCs w:val="28"/>
              </w:rPr>
            </w:pPr>
            <w:r w:rsidRPr="00F70C16">
              <w:rPr>
                <w:b/>
                <w:bCs/>
                <w:sz w:val="28"/>
                <w:szCs w:val="28"/>
              </w:rPr>
              <w:t>Кассовое исполнение, тыс.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365CD0" w:rsidRPr="00F70C16" w:rsidRDefault="00365CD0" w:rsidP="0034029E">
            <w:pPr>
              <w:spacing w:line="276" w:lineRule="auto"/>
              <w:ind w:left="-93" w:right="-176"/>
              <w:jc w:val="center"/>
              <w:rPr>
                <w:b/>
                <w:bCs/>
                <w:sz w:val="28"/>
                <w:szCs w:val="28"/>
              </w:rPr>
            </w:pPr>
            <w:r w:rsidRPr="00F70C16">
              <w:rPr>
                <w:b/>
                <w:bCs/>
                <w:color w:val="000000"/>
                <w:sz w:val="26"/>
                <w:szCs w:val="26"/>
              </w:rPr>
              <w:t>Процент исполнения плана, %</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noWrap/>
            <w:vAlign w:val="bottom"/>
            <w:hideMark/>
          </w:tcPr>
          <w:p w:rsidR="00365CD0" w:rsidRPr="00F70C16" w:rsidRDefault="00365CD0" w:rsidP="0034029E">
            <w:pPr>
              <w:spacing w:line="276" w:lineRule="auto"/>
              <w:rPr>
                <w:b/>
                <w:bCs/>
                <w:sz w:val="28"/>
                <w:szCs w:val="28"/>
              </w:rPr>
            </w:pPr>
            <w:r w:rsidRPr="00F70C16">
              <w:rPr>
                <w:b/>
                <w:bCs/>
                <w:sz w:val="28"/>
                <w:szCs w:val="28"/>
              </w:rPr>
              <w:t>ВСЕГО РАСХОДОВ:</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86 678 617,1</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82 948 883,0</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95,7</w:t>
            </w:r>
          </w:p>
        </w:tc>
      </w:tr>
      <w:tr w:rsidR="00365CD0" w:rsidRPr="00F70C16" w:rsidTr="0034029E">
        <w:trPr>
          <w:trHeight w:val="319"/>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Общегосударственные вопросы</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2 596 738,9</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2 393 591,4</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92,2</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Национальная оборона</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38 265,3</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37 984,</w:t>
            </w:r>
            <w:r>
              <w:rPr>
                <w:bCs/>
                <w:sz w:val="28"/>
                <w:szCs w:val="28"/>
              </w:rPr>
              <w:t>7</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99,3</w:t>
            </w:r>
          </w:p>
        </w:tc>
      </w:tr>
      <w:tr w:rsidR="00365CD0" w:rsidRPr="00F70C16" w:rsidTr="0034029E">
        <w:trPr>
          <w:trHeight w:val="882"/>
          <w:tblHeader/>
        </w:trPr>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Национальная безопасность и правоохранительная деятельность</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669 933,4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662 360,7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98,9</w:t>
            </w:r>
          </w:p>
        </w:tc>
      </w:tr>
      <w:tr w:rsidR="00365CD0" w:rsidRPr="00F70C16" w:rsidTr="0034029E">
        <w:trPr>
          <w:trHeight w:val="375"/>
          <w:tblHeader/>
        </w:trPr>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Национальная экономика</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15 445 650,5</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14 004 516,5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90,7</w:t>
            </w:r>
          </w:p>
        </w:tc>
      </w:tr>
      <w:tr w:rsidR="00365CD0" w:rsidRPr="00F70C16" w:rsidTr="0034029E">
        <w:trPr>
          <w:trHeight w:val="750"/>
          <w:tblHeader/>
        </w:trPr>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Жилищно-коммунальное хозяйство</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1 684 933,4</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1 320 910,9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78,4</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Охрана окружающей среды</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79 881,9</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72 193,3</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90,4</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Образование</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28 358 920,1</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27 565 263,9</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97,2</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 xml:space="preserve"> Культура, кинематография</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1 892 743,5</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1 839 792,1</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97,2</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Здравоохранение</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6 316 215,1</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6 163 821,2</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97,6</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Социальная политика</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19 727 089,2</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19 321 153,9</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97,9</w:t>
            </w:r>
          </w:p>
        </w:tc>
      </w:tr>
      <w:tr w:rsidR="00365CD0" w:rsidRPr="00F70C16" w:rsidTr="0034029E">
        <w:trPr>
          <w:trHeight w:val="375"/>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Физическая культура и спорт</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1 865 734,5</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1 675 581,5</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89,8</w:t>
            </w:r>
          </w:p>
        </w:tc>
      </w:tr>
      <w:tr w:rsidR="00365CD0" w:rsidRPr="00F70C16" w:rsidTr="0034029E">
        <w:trPr>
          <w:trHeight w:val="407"/>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Средства массовой информации</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293 908,0</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281 499,1</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95,8</w:t>
            </w:r>
          </w:p>
        </w:tc>
      </w:tr>
      <w:tr w:rsidR="00365CD0" w:rsidRPr="00F70C16" w:rsidTr="0034029E">
        <w:trPr>
          <w:trHeight w:val="568"/>
          <w:tblHeader/>
        </w:trPr>
        <w:tc>
          <w:tcPr>
            <w:tcW w:w="4200" w:type="dxa"/>
            <w:tcBorders>
              <w:top w:val="nil"/>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Обслуживание государственного и муниципального долга</w:t>
            </w:r>
          </w:p>
        </w:tc>
        <w:tc>
          <w:tcPr>
            <w:tcW w:w="1911"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2 168 310,8</w:t>
            </w:r>
          </w:p>
        </w:tc>
        <w:tc>
          <w:tcPr>
            <w:tcW w:w="1842"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2 157 939,5</w:t>
            </w:r>
          </w:p>
        </w:tc>
        <w:tc>
          <w:tcPr>
            <w:tcW w:w="1843" w:type="dxa"/>
            <w:tcBorders>
              <w:top w:val="nil"/>
              <w:left w:val="nil"/>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99,5</w:t>
            </w:r>
          </w:p>
        </w:tc>
      </w:tr>
      <w:tr w:rsidR="00365CD0" w:rsidRPr="00F70C16" w:rsidTr="0034029E">
        <w:trPr>
          <w:trHeight w:val="1875"/>
          <w:tblHeader/>
        </w:trPr>
        <w:tc>
          <w:tcPr>
            <w:tcW w:w="4200" w:type="dxa"/>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spacing w:line="276" w:lineRule="auto"/>
              <w:rPr>
                <w:sz w:val="28"/>
                <w:szCs w:val="28"/>
              </w:rPr>
            </w:pPr>
            <w:r w:rsidRPr="00F70C16">
              <w:rPr>
                <w:sz w:val="28"/>
                <w:szCs w:val="28"/>
              </w:rPr>
              <w:t>Межбюджетные трансферты общего характера бюджетам субъектов Российской Федерации и муниципальных образований</w:t>
            </w:r>
          </w:p>
        </w:tc>
        <w:tc>
          <w:tcPr>
            <w:tcW w:w="19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5 540 292,5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5 452 274,3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center"/>
              <w:rPr>
                <w:bCs/>
                <w:sz w:val="28"/>
                <w:szCs w:val="28"/>
              </w:rPr>
            </w:pPr>
            <w:r w:rsidRPr="00F70C16">
              <w:rPr>
                <w:bCs/>
                <w:sz w:val="28"/>
                <w:szCs w:val="28"/>
              </w:rPr>
              <w:t>98,4</w:t>
            </w:r>
          </w:p>
        </w:tc>
      </w:tr>
    </w:tbl>
    <w:p w:rsidR="00365CD0" w:rsidRPr="00F70C16" w:rsidRDefault="00365CD0" w:rsidP="00365CD0">
      <w:pPr>
        <w:spacing w:line="312" w:lineRule="auto"/>
        <w:ind w:firstLine="709"/>
        <w:jc w:val="both"/>
        <w:rPr>
          <w:color w:val="FF0000"/>
          <w:sz w:val="28"/>
          <w:szCs w:val="28"/>
        </w:rPr>
      </w:pPr>
    </w:p>
    <w:p w:rsidR="00365CD0" w:rsidRPr="00F70C16" w:rsidRDefault="00365CD0" w:rsidP="00365CD0">
      <w:pPr>
        <w:spacing w:line="312" w:lineRule="auto"/>
        <w:ind w:firstLine="709"/>
        <w:jc w:val="both"/>
        <w:rPr>
          <w:sz w:val="28"/>
          <w:szCs w:val="28"/>
        </w:rPr>
      </w:pPr>
      <w:r w:rsidRPr="00F70C16">
        <w:rPr>
          <w:sz w:val="28"/>
          <w:szCs w:val="28"/>
        </w:rPr>
        <w:t>Исполнение бюджета Удмуртской Республики в 2019 году проводилось в структуре 29 государственных  программ, охватывающих основные сферы (направления) деятельности региональных органов государственной власти. Распределение бюджетных ассигнований по госпрограммам и их подпрограммам подразумевает увязку распределения бюджетных ассигнований в зависимости от достижения поставленных целей и результатов их использования, а также усиление финансовой дисциплины всех участников бюджетного процесса.</w:t>
      </w:r>
    </w:p>
    <w:p w:rsidR="00365CD0" w:rsidRPr="00F70C16" w:rsidRDefault="00365CD0" w:rsidP="00365CD0">
      <w:pPr>
        <w:spacing w:line="276" w:lineRule="auto"/>
        <w:ind w:firstLine="709"/>
        <w:jc w:val="both"/>
        <w:rPr>
          <w:rStyle w:val="af0"/>
          <w:sz w:val="28"/>
          <w:szCs w:val="28"/>
        </w:rPr>
      </w:pPr>
      <w:r w:rsidRPr="00F70C16">
        <w:rPr>
          <w:sz w:val="28"/>
          <w:szCs w:val="28"/>
        </w:rPr>
        <w:lastRenderedPageBreak/>
        <w:t>Программные расходы бюджета Удмуртской Республики составили       79 886 925,2 тыс. рублей, их доля в общей сумме расходов за 2019 год составила 96,3%.</w:t>
      </w:r>
    </w:p>
    <w:p w:rsidR="00365CD0" w:rsidRDefault="00365CD0" w:rsidP="00365CD0">
      <w:pPr>
        <w:autoSpaceDE w:val="0"/>
        <w:autoSpaceDN w:val="0"/>
        <w:adjustRightInd w:val="0"/>
        <w:spacing w:line="312" w:lineRule="auto"/>
        <w:ind w:firstLine="709"/>
        <w:jc w:val="both"/>
        <w:outlineLvl w:val="0"/>
        <w:rPr>
          <w:sz w:val="28"/>
          <w:szCs w:val="28"/>
        </w:rPr>
      </w:pPr>
      <w:r w:rsidRPr="00F70C16">
        <w:rPr>
          <w:sz w:val="28"/>
          <w:szCs w:val="28"/>
        </w:rPr>
        <w:t xml:space="preserve">Исполнение бюджета </w:t>
      </w:r>
      <w:r w:rsidRPr="00F70C16">
        <w:rPr>
          <w:rStyle w:val="af0"/>
          <w:sz w:val="28"/>
          <w:szCs w:val="28"/>
        </w:rPr>
        <w:t xml:space="preserve">Удмуртской Республики </w:t>
      </w:r>
      <w:r w:rsidRPr="00F70C16">
        <w:rPr>
          <w:sz w:val="28"/>
          <w:szCs w:val="28"/>
        </w:rPr>
        <w:t xml:space="preserve">за 2019 год по расходам </w:t>
      </w:r>
      <w:r w:rsidRPr="00F70C16">
        <w:rPr>
          <w:rStyle w:val="af0"/>
          <w:sz w:val="28"/>
          <w:szCs w:val="28"/>
        </w:rPr>
        <w:t xml:space="preserve">в разрезе государственных программ </w:t>
      </w:r>
      <w:r w:rsidRPr="00F70C16">
        <w:rPr>
          <w:sz w:val="28"/>
          <w:szCs w:val="28"/>
        </w:rPr>
        <w:t>отражено в таблице:</w:t>
      </w:r>
    </w:p>
    <w:tbl>
      <w:tblPr>
        <w:tblW w:w="5179" w:type="pct"/>
        <w:tblInd w:w="-318" w:type="dxa"/>
        <w:tblLayout w:type="fixed"/>
        <w:tblLook w:val="04A0"/>
      </w:tblPr>
      <w:tblGrid>
        <w:gridCol w:w="567"/>
        <w:gridCol w:w="3991"/>
        <w:gridCol w:w="2011"/>
        <w:gridCol w:w="1899"/>
        <w:gridCol w:w="1739"/>
      </w:tblGrid>
      <w:tr w:rsidR="00365CD0" w:rsidRPr="00F70C16" w:rsidTr="0034029E">
        <w:trPr>
          <w:trHeight w:val="398"/>
          <w:tblHeader/>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C77B86" w:rsidRDefault="00365CD0" w:rsidP="0034029E">
            <w:pPr>
              <w:ind w:left="-108" w:right="-108"/>
              <w:jc w:val="center"/>
              <w:rPr>
                <w:sz w:val="28"/>
                <w:szCs w:val="28"/>
              </w:rPr>
            </w:pPr>
            <w:r w:rsidRPr="00C77B86">
              <w:rPr>
                <w:b/>
                <w:bCs/>
                <w:sz w:val="28"/>
                <w:szCs w:val="28"/>
              </w:rPr>
              <w:t xml:space="preserve">№ </w:t>
            </w:r>
            <w:r w:rsidRPr="00C77B86">
              <w:rPr>
                <w:b/>
                <w:bCs/>
                <w:sz w:val="28"/>
                <w:szCs w:val="28"/>
              </w:rPr>
              <w:br/>
              <w:t>п/п</w:t>
            </w:r>
          </w:p>
        </w:tc>
        <w:tc>
          <w:tcPr>
            <w:tcW w:w="19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C77B86" w:rsidRDefault="00365CD0" w:rsidP="0034029E">
            <w:pPr>
              <w:ind w:left="-108" w:right="-86"/>
              <w:jc w:val="center"/>
              <w:rPr>
                <w:b/>
                <w:bCs/>
                <w:sz w:val="28"/>
                <w:szCs w:val="28"/>
              </w:rPr>
            </w:pPr>
            <w:r w:rsidRPr="00C77B86">
              <w:rPr>
                <w:b/>
                <w:bCs/>
                <w:sz w:val="28"/>
                <w:szCs w:val="28"/>
              </w:rPr>
              <w:t>Наименование государственной программы Удмуртской Республики</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C77B86" w:rsidRDefault="00365CD0" w:rsidP="0034029E">
            <w:pPr>
              <w:ind w:left="-108" w:right="-86"/>
              <w:jc w:val="center"/>
              <w:rPr>
                <w:b/>
                <w:bCs/>
                <w:sz w:val="28"/>
                <w:szCs w:val="28"/>
              </w:rPr>
            </w:pPr>
            <w:r w:rsidRPr="00C77B86">
              <w:rPr>
                <w:b/>
                <w:bCs/>
                <w:sz w:val="28"/>
                <w:szCs w:val="28"/>
              </w:rPr>
              <w:t>Уточненный план на год, тыс. руб.</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C77B86" w:rsidRDefault="00365CD0" w:rsidP="0034029E">
            <w:pPr>
              <w:ind w:left="-108" w:right="-86"/>
              <w:jc w:val="center"/>
              <w:rPr>
                <w:b/>
                <w:bCs/>
                <w:sz w:val="28"/>
                <w:szCs w:val="28"/>
              </w:rPr>
            </w:pPr>
            <w:r w:rsidRPr="00C77B86">
              <w:rPr>
                <w:b/>
                <w:bCs/>
                <w:sz w:val="28"/>
                <w:szCs w:val="28"/>
              </w:rPr>
              <w:t>Кассовое исполнение,</w:t>
            </w:r>
            <w:r w:rsidRPr="00C77B86">
              <w:rPr>
                <w:b/>
                <w:bCs/>
                <w:sz w:val="28"/>
                <w:szCs w:val="28"/>
              </w:rPr>
              <w:br/>
              <w:t>тыс. руб.</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C77B86" w:rsidRDefault="00365CD0" w:rsidP="0034029E">
            <w:pPr>
              <w:ind w:left="-108" w:right="-86"/>
              <w:jc w:val="center"/>
              <w:rPr>
                <w:b/>
                <w:bCs/>
                <w:sz w:val="28"/>
                <w:szCs w:val="28"/>
              </w:rPr>
            </w:pPr>
            <w:r w:rsidRPr="00C77B86">
              <w:rPr>
                <w:b/>
                <w:bCs/>
                <w:sz w:val="28"/>
                <w:szCs w:val="28"/>
              </w:rPr>
              <w:t>Процент исполнения плана, %</w:t>
            </w:r>
          </w:p>
        </w:tc>
      </w:tr>
      <w:tr w:rsidR="00365CD0" w:rsidRPr="00F70C16" w:rsidTr="0034029E">
        <w:trPr>
          <w:trHeight w:val="398"/>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5CD0" w:rsidRPr="00F70C16" w:rsidRDefault="00365CD0" w:rsidP="0034029E">
            <w:pPr>
              <w:jc w:val="center"/>
              <w:rPr>
                <w:sz w:val="28"/>
                <w:szCs w:val="28"/>
              </w:rPr>
            </w:pPr>
          </w:p>
        </w:tc>
        <w:tc>
          <w:tcPr>
            <w:tcW w:w="1955" w:type="pct"/>
            <w:tcBorders>
              <w:top w:val="single" w:sz="4" w:space="0" w:color="auto"/>
              <w:left w:val="nil"/>
              <w:bottom w:val="single" w:sz="4" w:space="0" w:color="auto"/>
              <w:right w:val="single" w:sz="4" w:space="0" w:color="auto"/>
            </w:tcBorders>
            <w:shd w:val="clear" w:color="auto" w:fill="auto"/>
            <w:noWrap/>
            <w:vAlign w:val="bottom"/>
            <w:hideMark/>
          </w:tcPr>
          <w:p w:rsidR="00365CD0" w:rsidRPr="00F70C16" w:rsidRDefault="00365CD0" w:rsidP="0034029E">
            <w:pPr>
              <w:rPr>
                <w:b/>
                <w:bCs/>
                <w:sz w:val="28"/>
                <w:szCs w:val="28"/>
              </w:rPr>
            </w:pPr>
            <w:r w:rsidRPr="00F70C16">
              <w:rPr>
                <w:b/>
                <w:bCs/>
                <w:sz w:val="28"/>
                <w:szCs w:val="28"/>
              </w:rPr>
              <w:t>ВСЕГО РАСХОДОВ:</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b/>
                <w:bCs/>
                <w:sz w:val="28"/>
                <w:szCs w:val="28"/>
              </w:rPr>
            </w:pPr>
            <w:r>
              <w:rPr>
                <w:b/>
                <w:bCs/>
                <w:sz w:val="28"/>
                <w:szCs w:val="28"/>
              </w:rPr>
              <w:t>83 122 523,0</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b/>
                <w:bCs/>
                <w:sz w:val="28"/>
                <w:szCs w:val="28"/>
              </w:rPr>
            </w:pPr>
            <w:r>
              <w:rPr>
                <w:b/>
                <w:bCs/>
                <w:sz w:val="28"/>
                <w:szCs w:val="28"/>
              </w:rPr>
              <w:t>79 886 925,2</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b/>
                <w:bCs/>
                <w:sz w:val="28"/>
                <w:szCs w:val="28"/>
              </w:rPr>
            </w:pPr>
            <w:r>
              <w:rPr>
                <w:b/>
                <w:bCs/>
                <w:sz w:val="28"/>
                <w:szCs w:val="28"/>
              </w:rPr>
              <w:t>96,1</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здравоохранения»</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12 914 595,0</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12 815 410,</w:t>
            </w:r>
            <w:r>
              <w:rPr>
                <w:sz w:val="28"/>
                <w:szCs w:val="28"/>
              </w:rPr>
              <w:t>5</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99,2</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«Формирование современной городской среды на территории Удмуртской Республики»</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625 949,5</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616 614,6</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98,5</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3</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образования»</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27 467 780,6</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27 011 879,8</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98,3</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4</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«Культура Удмуртии»</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1 313 523,0</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1 309 517,9</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99,7</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5</w:t>
            </w:r>
          </w:p>
        </w:tc>
        <w:tc>
          <w:tcPr>
            <w:tcW w:w="1955" w:type="pct"/>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«Этносоциальное развитие и гармонизация межэтнических отношений»</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77 127,4</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76 764,5</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99,5</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6</w:t>
            </w:r>
          </w:p>
        </w:tc>
        <w:tc>
          <w:tcPr>
            <w:tcW w:w="1955" w:type="pct"/>
            <w:tcBorders>
              <w:top w:val="single" w:sz="4" w:space="0" w:color="auto"/>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«Окружающая среда и природные ресурсы»</w:t>
            </w:r>
          </w:p>
        </w:tc>
        <w:tc>
          <w:tcPr>
            <w:tcW w:w="985"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259 065,5</w:t>
            </w:r>
          </w:p>
        </w:tc>
        <w:tc>
          <w:tcPr>
            <w:tcW w:w="930"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251 302,9</w:t>
            </w:r>
          </w:p>
        </w:tc>
        <w:tc>
          <w:tcPr>
            <w:tcW w:w="852"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97,0</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7</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архивного дела»</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146 958,4</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145 196,9</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98,8</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8</w:t>
            </w:r>
          </w:p>
        </w:tc>
        <w:tc>
          <w:tcPr>
            <w:tcW w:w="1955" w:type="pct"/>
            <w:tcBorders>
              <w:top w:val="nil"/>
              <w:left w:val="nil"/>
              <w:bottom w:val="single" w:sz="4" w:space="0" w:color="000000"/>
              <w:right w:val="single" w:sz="4" w:space="0" w:color="000000"/>
            </w:tcBorders>
            <w:shd w:val="clear" w:color="auto" w:fill="auto"/>
            <w:hideMark/>
          </w:tcPr>
          <w:p w:rsidR="00365CD0" w:rsidRDefault="00365CD0" w:rsidP="0034029E">
            <w:pPr>
              <w:rPr>
                <w:sz w:val="28"/>
                <w:szCs w:val="28"/>
              </w:rPr>
            </w:pPr>
            <w:r w:rsidRPr="00F70C16">
              <w:rPr>
                <w:sz w:val="28"/>
                <w:szCs w:val="28"/>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w:t>
            </w:r>
          </w:p>
          <w:p w:rsidR="00365CD0" w:rsidRPr="00F70C16" w:rsidRDefault="00365CD0" w:rsidP="0034029E">
            <w:pPr>
              <w:rPr>
                <w:sz w:val="28"/>
                <w:szCs w:val="28"/>
              </w:rPr>
            </w:pP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114 712,2</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114 199,1</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99,6</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lastRenderedPageBreak/>
              <w:t>9</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«Создание условий для устойчивого экономического развития Удмуртской Республики»</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1 670 555,5</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1 665 005,0</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99,7</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10</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промышленности и потребительского рынка»</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112 754,2</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110 925,3</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98,4</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11</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лесного хозяйства»</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415 879,7</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415 004,7</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99,8</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12</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3 808 850,5</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3 473 737,4</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91,2</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13</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«Энергоэффективность и развитие энергетики в Удмуртской Республике»</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56 320,0</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55 585,3</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98,7</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14</w:t>
            </w:r>
          </w:p>
        </w:tc>
        <w:tc>
          <w:tcPr>
            <w:tcW w:w="1955" w:type="pct"/>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транспортной системы Удмуртской Республики»</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8 499 513,1</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7 593 495,</w:t>
            </w:r>
            <w:r>
              <w:rPr>
                <w:sz w:val="28"/>
                <w:szCs w:val="28"/>
              </w:rPr>
              <w:t>3</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89,3</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15</w:t>
            </w:r>
          </w:p>
        </w:tc>
        <w:tc>
          <w:tcPr>
            <w:tcW w:w="1955" w:type="pct"/>
            <w:tcBorders>
              <w:top w:val="single" w:sz="4" w:space="0" w:color="auto"/>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информационного общества в Удмуртской Республике»</w:t>
            </w:r>
          </w:p>
        </w:tc>
        <w:tc>
          <w:tcPr>
            <w:tcW w:w="985"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446 276,</w:t>
            </w:r>
            <w:r>
              <w:rPr>
                <w:sz w:val="28"/>
                <w:szCs w:val="28"/>
              </w:rPr>
              <w:t>5</w:t>
            </w:r>
          </w:p>
        </w:tc>
        <w:tc>
          <w:tcPr>
            <w:tcW w:w="930"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372 894,2</w:t>
            </w:r>
          </w:p>
        </w:tc>
        <w:tc>
          <w:tcPr>
            <w:tcW w:w="852"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83,6</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16</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Default="00365CD0" w:rsidP="0034029E">
            <w:pPr>
              <w:rPr>
                <w:sz w:val="28"/>
                <w:szCs w:val="28"/>
              </w:rPr>
            </w:pPr>
            <w:r w:rsidRPr="00F70C16">
              <w:rPr>
                <w:sz w:val="28"/>
                <w:szCs w:val="28"/>
              </w:rPr>
              <w:t>Государственная программа Удмуртской Республики «Управление государственным имуществом»</w:t>
            </w:r>
          </w:p>
          <w:p w:rsidR="00365CD0" w:rsidRDefault="00365CD0" w:rsidP="0034029E">
            <w:pPr>
              <w:rPr>
                <w:sz w:val="28"/>
                <w:szCs w:val="28"/>
              </w:rPr>
            </w:pPr>
          </w:p>
          <w:p w:rsidR="00365CD0" w:rsidRPr="00F70C16" w:rsidRDefault="00365CD0" w:rsidP="0034029E">
            <w:pPr>
              <w:rPr>
                <w:sz w:val="28"/>
                <w:szCs w:val="28"/>
              </w:rPr>
            </w:pP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94 421,2</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78 670,8</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83,3</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lastRenderedPageBreak/>
              <w:t>17</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«Управление государственными финансами»</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8 036 724,4</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7 810 227,5</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97,2</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18</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648 222,8</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644 768,8</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99,5</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19</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9 900,5</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8 561,4</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86,5</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20</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«Совершенствование системы государственного управления в Удмуртской Республике»</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13 087,0</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12 438,9</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95,0</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21</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Pr>
                <w:sz w:val="28"/>
                <w:szCs w:val="28"/>
              </w:rPr>
              <w:t>Г</w:t>
            </w:r>
            <w:r w:rsidRPr="00F70C16">
              <w:rPr>
                <w:sz w:val="28"/>
                <w:szCs w:val="28"/>
              </w:rPr>
              <w:t>осударственная программа Удмуртской Республики «Социальная поддержка граждан»</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9 849 326,2</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9 686 322,2</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98,3</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22</w:t>
            </w:r>
          </w:p>
        </w:tc>
        <w:tc>
          <w:tcPr>
            <w:tcW w:w="1955" w:type="pct"/>
            <w:tcBorders>
              <w:top w:val="single" w:sz="4" w:space="0" w:color="auto"/>
              <w:left w:val="single" w:sz="4" w:space="0" w:color="auto"/>
              <w:bottom w:val="single" w:sz="4" w:space="0" w:color="auto"/>
              <w:right w:val="single" w:sz="4" w:space="0" w:color="auto"/>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физической культуры, спорта и молодежной политики»</w:t>
            </w:r>
          </w:p>
        </w:tc>
        <w:tc>
          <w:tcPr>
            <w:tcW w:w="9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1 492 972,8</w:t>
            </w:r>
          </w:p>
        </w:tc>
        <w:tc>
          <w:tcPr>
            <w:tcW w:w="9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1 359 883,</w:t>
            </w:r>
            <w:r>
              <w:rPr>
                <w:sz w:val="28"/>
                <w:szCs w:val="28"/>
              </w:rPr>
              <w:t>5</w:t>
            </w:r>
          </w:p>
        </w:tc>
        <w:tc>
          <w:tcPr>
            <w:tcW w:w="8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5CD0" w:rsidRPr="00F70C16" w:rsidRDefault="00365CD0" w:rsidP="0034029E">
            <w:pPr>
              <w:jc w:val="right"/>
              <w:rPr>
                <w:sz w:val="28"/>
                <w:szCs w:val="28"/>
              </w:rPr>
            </w:pPr>
            <w:r w:rsidRPr="00F70C16">
              <w:rPr>
                <w:sz w:val="28"/>
                <w:szCs w:val="28"/>
              </w:rPr>
              <w:t>91,1</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23</w:t>
            </w:r>
          </w:p>
        </w:tc>
        <w:tc>
          <w:tcPr>
            <w:tcW w:w="1955" w:type="pct"/>
            <w:tcBorders>
              <w:top w:val="single" w:sz="4" w:space="0" w:color="auto"/>
              <w:left w:val="nil"/>
              <w:bottom w:val="single" w:sz="4" w:space="0" w:color="auto"/>
              <w:right w:val="single" w:sz="4" w:space="0" w:color="000000"/>
            </w:tcBorders>
            <w:shd w:val="clear" w:color="auto" w:fill="auto"/>
            <w:hideMark/>
          </w:tcPr>
          <w:p w:rsidR="00365CD0" w:rsidRDefault="00365CD0" w:rsidP="0034029E">
            <w:pPr>
              <w:rPr>
                <w:sz w:val="28"/>
                <w:szCs w:val="28"/>
              </w:rPr>
            </w:pPr>
            <w:r w:rsidRPr="00F70C16">
              <w:rPr>
                <w:sz w:val="28"/>
                <w:szCs w:val="28"/>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p w:rsidR="00365CD0" w:rsidRPr="00F70C16" w:rsidRDefault="00365CD0" w:rsidP="0034029E">
            <w:pPr>
              <w:rPr>
                <w:sz w:val="28"/>
                <w:szCs w:val="28"/>
              </w:rPr>
            </w:pPr>
          </w:p>
        </w:tc>
        <w:tc>
          <w:tcPr>
            <w:tcW w:w="985"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1 013 137,5</w:t>
            </w:r>
          </w:p>
        </w:tc>
        <w:tc>
          <w:tcPr>
            <w:tcW w:w="930"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1 009 516,5</w:t>
            </w:r>
          </w:p>
        </w:tc>
        <w:tc>
          <w:tcPr>
            <w:tcW w:w="852" w:type="pct"/>
            <w:tcBorders>
              <w:top w:val="single" w:sz="4" w:space="0" w:color="auto"/>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99,6</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lastRenderedPageBreak/>
              <w:t>24</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«Комплексное развитие жилищно-коммунального хозяйства Удмуртской Республики»</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1 247 826,7</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1 042 213,1</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83,5</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25</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печати и массовых коммуникаций»</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270 224,6</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263 627,5</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97,6</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26</w:t>
            </w:r>
          </w:p>
        </w:tc>
        <w:tc>
          <w:tcPr>
            <w:tcW w:w="1955" w:type="pct"/>
            <w:tcBorders>
              <w:top w:val="nil"/>
              <w:left w:val="nil"/>
              <w:bottom w:val="single" w:sz="4" w:space="0" w:color="auto"/>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 xml:space="preserve"> 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tc>
        <w:tc>
          <w:tcPr>
            <w:tcW w:w="985"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2 214 473,8</w:t>
            </w:r>
          </w:p>
        </w:tc>
        <w:tc>
          <w:tcPr>
            <w:tcW w:w="930"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1 677 183,8</w:t>
            </w:r>
          </w:p>
        </w:tc>
        <w:tc>
          <w:tcPr>
            <w:tcW w:w="852" w:type="pct"/>
            <w:tcBorders>
              <w:top w:val="nil"/>
              <w:left w:val="nil"/>
              <w:bottom w:val="single" w:sz="4" w:space="0" w:color="auto"/>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75,7</w:t>
            </w:r>
          </w:p>
        </w:tc>
      </w:tr>
      <w:tr w:rsidR="00365CD0" w:rsidRPr="00F70C16" w:rsidTr="0034029E">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27</w:t>
            </w:r>
          </w:p>
        </w:tc>
        <w:tc>
          <w:tcPr>
            <w:tcW w:w="1955" w:type="pct"/>
            <w:tcBorders>
              <w:top w:val="single" w:sz="4" w:space="0" w:color="auto"/>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«Развитие инвестиционной деятельности в Удмуртской Республике»</w:t>
            </w:r>
          </w:p>
        </w:tc>
        <w:tc>
          <w:tcPr>
            <w:tcW w:w="985"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249 032,7</w:t>
            </w:r>
          </w:p>
        </w:tc>
        <w:tc>
          <w:tcPr>
            <w:tcW w:w="930"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215 517,2</w:t>
            </w:r>
          </w:p>
        </w:tc>
        <w:tc>
          <w:tcPr>
            <w:tcW w:w="852" w:type="pct"/>
            <w:tcBorders>
              <w:top w:val="single" w:sz="4" w:space="0" w:color="auto"/>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86,5</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28</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«Противодействие незаконному обороту наркотиков в Удмуртской Республике»</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10 907,2</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10 511,7</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96,4</w:t>
            </w:r>
          </w:p>
        </w:tc>
      </w:tr>
      <w:tr w:rsidR="00365CD0" w:rsidRPr="00F70C16" w:rsidTr="0034029E">
        <w:tc>
          <w:tcPr>
            <w:tcW w:w="278" w:type="pct"/>
            <w:tcBorders>
              <w:top w:val="nil"/>
              <w:left w:val="single" w:sz="4" w:space="0" w:color="auto"/>
              <w:bottom w:val="single" w:sz="4" w:space="0" w:color="auto"/>
              <w:right w:val="single" w:sz="4" w:space="0" w:color="auto"/>
            </w:tcBorders>
            <w:shd w:val="clear" w:color="auto" w:fill="auto"/>
            <w:noWrap/>
            <w:hideMark/>
          </w:tcPr>
          <w:p w:rsidR="00365CD0" w:rsidRPr="00F70C16" w:rsidRDefault="00365CD0" w:rsidP="0034029E">
            <w:pPr>
              <w:jc w:val="center"/>
              <w:rPr>
                <w:sz w:val="28"/>
                <w:szCs w:val="28"/>
              </w:rPr>
            </w:pPr>
            <w:r w:rsidRPr="00F70C16">
              <w:rPr>
                <w:sz w:val="28"/>
                <w:szCs w:val="28"/>
              </w:rPr>
              <w:t>29</w:t>
            </w:r>
          </w:p>
        </w:tc>
        <w:tc>
          <w:tcPr>
            <w:tcW w:w="1955" w:type="pct"/>
            <w:tcBorders>
              <w:top w:val="nil"/>
              <w:left w:val="nil"/>
              <w:bottom w:val="single" w:sz="4" w:space="0" w:color="000000"/>
              <w:right w:val="single" w:sz="4" w:space="0" w:color="000000"/>
            </w:tcBorders>
            <w:shd w:val="clear" w:color="auto" w:fill="auto"/>
            <w:hideMark/>
          </w:tcPr>
          <w:p w:rsidR="00365CD0" w:rsidRPr="00F70C16" w:rsidRDefault="00365CD0" w:rsidP="0034029E">
            <w:pPr>
              <w:rPr>
                <w:sz w:val="28"/>
                <w:szCs w:val="28"/>
              </w:rPr>
            </w:pPr>
            <w:r w:rsidRPr="00F70C16">
              <w:rPr>
                <w:sz w:val="28"/>
                <w:szCs w:val="28"/>
              </w:rPr>
              <w:t>Государственная программа Удмуртской Республики «Доступная среда»</w:t>
            </w:r>
          </w:p>
        </w:tc>
        <w:tc>
          <w:tcPr>
            <w:tcW w:w="985"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42 404,5</w:t>
            </w:r>
          </w:p>
        </w:tc>
        <w:tc>
          <w:tcPr>
            <w:tcW w:w="930"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39 948,9</w:t>
            </w:r>
          </w:p>
        </w:tc>
        <w:tc>
          <w:tcPr>
            <w:tcW w:w="852" w:type="pct"/>
            <w:tcBorders>
              <w:top w:val="nil"/>
              <w:left w:val="nil"/>
              <w:bottom w:val="single" w:sz="4" w:space="0" w:color="000000"/>
              <w:right w:val="single" w:sz="4" w:space="0" w:color="000000"/>
            </w:tcBorders>
            <w:shd w:val="clear" w:color="auto" w:fill="auto"/>
            <w:noWrap/>
            <w:vAlign w:val="center"/>
            <w:hideMark/>
          </w:tcPr>
          <w:p w:rsidR="00365CD0" w:rsidRPr="00F70C16" w:rsidRDefault="00365CD0" w:rsidP="0034029E">
            <w:pPr>
              <w:jc w:val="right"/>
              <w:rPr>
                <w:sz w:val="28"/>
                <w:szCs w:val="28"/>
              </w:rPr>
            </w:pPr>
            <w:r w:rsidRPr="00F70C16">
              <w:rPr>
                <w:sz w:val="28"/>
                <w:szCs w:val="28"/>
              </w:rPr>
              <w:t>94,2</w:t>
            </w:r>
          </w:p>
        </w:tc>
      </w:tr>
    </w:tbl>
    <w:p w:rsidR="00365CD0" w:rsidRDefault="00365CD0" w:rsidP="00365CD0">
      <w:pPr>
        <w:autoSpaceDE w:val="0"/>
        <w:autoSpaceDN w:val="0"/>
        <w:adjustRightInd w:val="0"/>
        <w:spacing w:line="312" w:lineRule="auto"/>
        <w:ind w:firstLine="709"/>
        <w:jc w:val="both"/>
        <w:outlineLvl w:val="0"/>
        <w:rPr>
          <w:sz w:val="28"/>
          <w:szCs w:val="28"/>
        </w:rPr>
      </w:pPr>
    </w:p>
    <w:p w:rsidR="00365CD0" w:rsidRPr="00397B2A" w:rsidRDefault="00365CD0" w:rsidP="00365CD0">
      <w:pPr>
        <w:spacing w:line="312" w:lineRule="auto"/>
        <w:ind w:firstLine="709"/>
        <w:jc w:val="both"/>
        <w:rPr>
          <w:sz w:val="28"/>
          <w:szCs w:val="28"/>
        </w:rPr>
      </w:pPr>
      <w:r w:rsidRPr="00397B2A">
        <w:rPr>
          <w:sz w:val="28"/>
          <w:szCs w:val="28"/>
        </w:rPr>
        <w:t xml:space="preserve">Особенность исполнения бюджета Удмуртской Республики в 2019 году - начало полномасштабной реализации национальных проектов. Для достижения целей, показателей и результатов национальных проектов в Удмуртской Республике утвержден 51 региональный проект. На их реализацию направлено </w:t>
      </w:r>
      <w:r w:rsidRPr="00FD17FA">
        <w:rPr>
          <w:sz w:val="28"/>
          <w:szCs w:val="28"/>
        </w:rPr>
        <w:t>10 989 285,9</w:t>
      </w:r>
      <w:r w:rsidRPr="00397B2A">
        <w:rPr>
          <w:sz w:val="28"/>
          <w:szCs w:val="28"/>
        </w:rPr>
        <w:t xml:space="preserve"> тыс. рублей, в том числе </w:t>
      </w:r>
      <w:r>
        <w:rPr>
          <w:sz w:val="28"/>
          <w:szCs w:val="28"/>
        </w:rPr>
        <w:t>7 027 642,2</w:t>
      </w:r>
      <w:r w:rsidRPr="00397B2A">
        <w:rPr>
          <w:sz w:val="28"/>
          <w:szCs w:val="28"/>
        </w:rPr>
        <w:t xml:space="preserve"> тыс. рублей за счёт средств, поступивших из федерального бюджета. Доля в общей сумме расходов за 2019 год составила </w:t>
      </w:r>
      <w:r>
        <w:rPr>
          <w:sz w:val="28"/>
          <w:szCs w:val="28"/>
        </w:rPr>
        <w:t>14,0</w:t>
      </w:r>
      <w:r w:rsidRPr="00397B2A">
        <w:rPr>
          <w:sz w:val="28"/>
          <w:szCs w:val="28"/>
        </w:rPr>
        <w:t>%, из них:</w:t>
      </w:r>
    </w:p>
    <w:p w:rsidR="00365CD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lastRenderedPageBreak/>
        <w:t xml:space="preserve">национальный проект «Демография» - </w:t>
      </w:r>
      <w:r>
        <w:rPr>
          <w:sz w:val="28"/>
          <w:szCs w:val="28"/>
        </w:rPr>
        <w:t>4 066 269,0</w:t>
      </w:r>
      <w:r w:rsidRPr="00B42580">
        <w:rPr>
          <w:sz w:val="28"/>
          <w:szCs w:val="28"/>
        </w:rPr>
        <w:t xml:space="preserve"> тыс. рублей;</w:t>
      </w:r>
    </w:p>
    <w:p w:rsidR="00365CD0" w:rsidRPr="00B4258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«Безопасные и качественные автомобильные дороги» - 1 </w:t>
      </w:r>
      <w:r>
        <w:rPr>
          <w:sz w:val="28"/>
          <w:szCs w:val="28"/>
        </w:rPr>
        <w:t>682 317,4</w:t>
      </w:r>
      <w:r w:rsidRPr="00B42580">
        <w:rPr>
          <w:sz w:val="28"/>
          <w:szCs w:val="28"/>
        </w:rPr>
        <w:t xml:space="preserve"> тыс. рублей;</w:t>
      </w:r>
    </w:p>
    <w:p w:rsidR="00365CD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«Малое и среднее предпринимательство и поддержка индивидуальной предпринимательской инициативы» -  </w:t>
      </w:r>
      <w:r>
        <w:rPr>
          <w:sz w:val="28"/>
          <w:szCs w:val="28"/>
        </w:rPr>
        <w:t>1 303 943,0</w:t>
      </w:r>
      <w:r w:rsidRPr="00B42580">
        <w:rPr>
          <w:sz w:val="28"/>
          <w:szCs w:val="28"/>
        </w:rPr>
        <w:t xml:space="preserve"> тыс. рублей;</w:t>
      </w:r>
    </w:p>
    <w:p w:rsidR="00365CD0" w:rsidRPr="00241132"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«Образование» - </w:t>
      </w:r>
      <w:r>
        <w:rPr>
          <w:sz w:val="28"/>
          <w:szCs w:val="28"/>
        </w:rPr>
        <w:t>1 153 404,4</w:t>
      </w:r>
      <w:r w:rsidRPr="00B42580">
        <w:rPr>
          <w:sz w:val="28"/>
          <w:szCs w:val="28"/>
        </w:rPr>
        <w:t xml:space="preserve"> тыс.рублей;</w:t>
      </w:r>
    </w:p>
    <w:p w:rsidR="00365CD0" w:rsidRPr="00B4258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«Здравоохранение» - </w:t>
      </w:r>
      <w:r>
        <w:rPr>
          <w:sz w:val="28"/>
          <w:szCs w:val="28"/>
        </w:rPr>
        <w:t>1 123 886,5</w:t>
      </w:r>
      <w:r w:rsidRPr="00B42580">
        <w:rPr>
          <w:sz w:val="28"/>
          <w:szCs w:val="28"/>
        </w:rPr>
        <w:t xml:space="preserve"> тыс. рублей;</w:t>
      </w:r>
    </w:p>
    <w:p w:rsidR="00365CD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«Жилье и городская среда» - </w:t>
      </w:r>
      <w:r>
        <w:rPr>
          <w:sz w:val="28"/>
          <w:szCs w:val="28"/>
        </w:rPr>
        <w:t>1 103 468,7</w:t>
      </w:r>
      <w:r w:rsidRPr="00B42580">
        <w:rPr>
          <w:sz w:val="28"/>
          <w:szCs w:val="28"/>
        </w:rPr>
        <w:t xml:space="preserve"> тыс. рублей;</w:t>
      </w:r>
    </w:p>
    <w:p w:rsidR="00365CD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«Экология» - </w:t>
      </w:r>
      <w:r>
        <w:rPr>
          <w:sz w:val="28"/>
          <w:szCs w:val="28"/>
        </w:rPr>
        <w:t>256 930,4</w:t>
      </w:r>
      <w:r w:rsidRPr="00B42580">
        <w:rPr>
          <w:sz w:val="28"/>
          <w:szCs w:val="28"/>
        </w:rPr>
        <w:t xml:space="preserve"> тыс. рублей;</w:t>
      </w:r>
    </w:p>
    <w:p w:rsidR="00365CD0" w:rsidRPr="00241132"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«Производительность труда и поддержка занятости» - </w:t>
      </w:r>
      <w:r>
        <w:rPr>
          <w:sz w:val="28"/>
          <w:szCs w:val="28"/>
        </w:rPr>
        <w:t>139 875,2 тыс. рублей;</w:t>
      </w:r>
    </w:p>
    <w:p w:rsidR="00365CD0" w:rsidRPr="00621B5F"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«Международная кооперация» - </w:t>
      </w:r>
      <w:r>
        <w:rPr>
          <w:sz w:val="28"/>
          <w:szCs w:val="28"/>
        </w:rPr>
        <w:t>103 445,1</w:t>
      </w:r>
      <w:r w:rsidRPr="00B42580">
        <w:rPr>
          <w:sz w:val="28"/>
          <w:szCs w:val="28"/>
        </w:rPr>
        <w:t xml:space="preserve"> тыс. рублей;</w:t>
      </w:r>
    </w:p>
    <w:p w:rsidR="00365CD0" w:rsidRDefault="00365CD0" w:rsidP="00365CD0">
      <w:pPr>
        <w:pStyle w:val="a5"/>
        <w:numPr>
          <w:ilvl w:val="2"/>
          <w:numId w:val="67"/>
        </w:numPr>
        <w:tabs>
          <w:tab w:val="left" w:pos="993"/>
        </w:tabs>
        <w:spacing w:line="288" w:lineRule="auto"/>
        <w:ind w:left="0" w:firstLine="720"/>
        <w:rPr>
          <w:sz w:val="28"/>
          <w:szCs w:val="28"/>
        </w:rPr>
      </w:pPr>
      <w:r w:rsidRPr="00B42580">
        <w:rPr>
          <w:sz w:val="28"/>
          <w:szCs w:val="28"/>
        </w:rPr>
        <w:t xml:space="preserve">национальный проект «Культура» - </w:t>
      </w:r>
      <w:r>
        <w:rPr>
          <w:sz w:val="28"/>
          <w:szCs w:val="28"/>
        </w:rPr>
        <w:t>55 746,2 тыс. рублей.</w:t>
      </w:r>
    </w:p>
    <w:p w:rsidR="00365CD0" w:rsidRPr="00F70C16" w:rsidRDefault="00365CD0" w:rsidP="00365CD0">
      <w:pPr>
        <w:pStyle w:val="a5"/>
        <w:spacing w:line="312" w:lineRule="auto"/>
        <w:ind w:firstLine="709"/>
        <w:rPr>
          <w:sz w:val="28"/>
          <w:szCs w:val="28"/>
        </w:rPr>
      </w:pPr>
      <w:r>
        <w:rPr>
          <w:sz w:val="28"/>
          <w:szCs w:val="28"/>
        </w:rPr>
        <w:t>Более подробная информация о кассовом исполнении национальных проектов в Удмуртской Республике представлено в приложении к данной пояснительной записке.</w:t>
      </w:r>
    </w:p>
    <w:p w:rsidR="00365CD0" w:rsidRDefault="00365CD0" w:rsidP="00365CD0">
      <w:pPr>
        <w:pStyle w:val="a5"/>
        <w:tabs>
          <w:tab w:val="left" w:pos="1276"/>
        </w:tabs>
        <w:ind w:left="1211"/>
        <w:jc w:val="center"/>
        <w:rPr>
          <w:b/>
          <w:bCs/>
          <w:sz w:val="28"/>
          <w:szCs w:val="28"/>
        </w:rPr>
      </w:pPr>
    </w:p>
    <w:p w:rsidR="00365CD0" w:rsidRPr="00F70C16" w:rsidRDefault="00365CD0" w:rsidP="00365CD0">
      <w:pPr>
        <w:pStyle w:val="a5"/>
        <w:tabs>
          <w:tab w:val="left" w:pos="1276"/>
        </w:tabs>
        <w:ind w:left="1211"/>
        <w:jc w:val="center"/>
        <w:rPr>
          <w:b/>
          <w:bCs/>
          <w:sz w:val="28"/>
          <w:szCs w:val="28"/>
        </w:rPr>
      </w:pPr>
      <w:r w:rsidRPr="00F70C16">
        <w:rPr>
          <w:b/>
          <w:bCs/>
          <w:sz w:val="28"/>
          <w:szCs w:val="28"/>
        </w:rPr>
        <w:t xml:space="preserve">Исполнение государственной программы Удмуртской Республики «Развитие здравоохранения»  </w:t>
      </w:r>
    </w:p>
    <w:p w:rsidR="00365CD0" w:rsidRPr="00F70C16" w:rsidRDefault="00365CD0" w:rsidP="00365CD0">
      <w:pPr>
        <w:pStyle w:val="a5"/>
        <w:tabs>
          <w:tab w:val="left" w:pos="993"/>
          <w:tab w:val="left" w:pos="1134"/>
        </w:tabs>
        <w:spacing w:line="312" w:lineRule="auto"/>
        <w:ind w:firstLine="851"/>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«Развитие здравоохранения» утверждена постановлением Правительства Удмуртской Республики от 7 октября 2013 года № 457.</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здравоохранения Удмуртской Республики.</w:t>
      </w:r>
    </w:p>
    <w:p w:rsidR="00365CD0" w:rsidRPr="00F70C16" w:rsidRDefault="00365CD0" w:rsidP="00365CD0">
      <w:pPr>
        <w:spacing w:line="312" w:lineRule="auto"/>
        <w:ind w:firstLine="709"/>
        <w:jc w:val="both"/>
        <w:rPr>
          <w:rFonts w:ascii="Arial CYR" w:hAnsi="Arial CYR" w:cs="Arial CYR"/>
          <w:b/>
          <w:bCs/>
          <w:color w:val="FF0000"/>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CF45DD">
        <w:rPr>
          <w:b/>
          <w:bCs/>
          <w:sz w:val="28"/>
          <w:szCs w:val="28"/>
        </w:rPr>
        <w:t>12 815 410,5</w:t>
      </w:r>
      <w:r w:rsidRPr="00F70C16">
        <w:rPr>
          <w:b/>
          <w:bCs/>
          <w:sz w:val="28"/>
          <w:szCs w:val="28"/>
        </w:rPr>
        <w:t xml:space="preserve"> </w:t>
      </w:r>
      <w:r w:rsidRPr="00F70C16">
        <w:rPr>
          <w:sz w:val="28"/>
          <w:szCs w:val="28"/>
        </w:rPr>
        <w:t xml:space="preserve">тыс. рублей или 99,2 % от бюджетных назначений, в том </w:t>
      </w:r>
      <w:r w:rsidRPr="00F70C16">
        <w:rPr>
          <w:bCs/>
          <w:sz w:val="28"/>
          <w:szCs w:val="28"/>
        </w:rPr>
        <w:t>числе 1 437 611,8</w:t>
      </w:r>
      <w:r w:rsidRPr="00F70C16">
        <w:rPr>
          <w:sz w:val="28"/>
          <w:szCs w:val="28"/>
        </w:rPr>
        <w:t xml:space="preserve"> тыс. рублей </w:t>
      </w:r>
      <w:r w:rsidRPr="00F70C16">
        <w:rPr>
          <w:bCs/>
          <w:sz w:val="28"/>
          <w:szCs w:val="28"/>
        </w:rPr>
        <w:t>за счёт средств, поступивших из федерального бюджета</w:t>
      </w:r>
      <w:r w:rsidRPr="00F70C16">
        <w:rPr>
          <w:sz w:val="28"/>
          <w:szCs w:val="28"/>
        </w:rPr>
        <w:t>.</w:t>
      </w:r>
    </w:p>
    <w:p w:rsidR="00365CD0" w:rsidRPr="00F70C16" w:rsidRDefault="00365CD0" w:rsidP="00365CD0">
      <w:pPr>
        <w:pStyle w:val="31"/>
        <w:spacing w:after="0" w:line="312" w:lineRule="auto"/>
        <w:ind w:firstLine="709"/>
        <w:rPr>
          <w:sz w:val="28"/>
          <w:szCs w:val="28"/>
        </w:rPr>
      </w:pPr>
      <w:r>
        <w:rPr>
          <w:sz w:val="28"/>
          <w:szCs w:val="28"/>
        </w:rPr>
        <w:t>Р</w:t>
      </w:r>
      <w:r w:rsidRPr="00F70C16">
        <w:rPr>
          <w:sz w:val="28"/>
          <w:szCs w:val="28"/>
        </w:rPr>
        <w:t xml:space="preserve">асходы в разрезе подпрограмм исполнены следующим образом: </w:t>
      </w:r>
    </w:p>
    <w:p w:rsidR="00365CD0" w:rsidRPr="00D01570" w:rsidRDefault="00365CD0" w:rsidP="00365CD0">
      <w:pPr>
        <w:pStyle w:val="af2"/>
        <w:numPr>
          <w:ilvl w:val="0"/>
          <w:numId w:val="71"/>
        </w:numPr>
        <w:tabs>
          <w:tab w:val="left" w:pos="993"/>
        </w:tabs>
        <w:spacing w:line="312" w:lineRule="auto"/>
        <w:ind w:left="0" w:firstLine="709"/>
        <w:jc w:val="both"/>
        <w:outlineLvl w:val="0"/>
        <w:rPr>
          <w:sz w:val="28"/>
          <w:szCs w:val="28"/>
        </w:rPr>
      </w:pPr>
      <w:r w:rsidRPr="00D01570">
        <w:rPr>
          <w:b/>
          <w:bCs/>
          <w:sz w:val="28"/>
          <w:szCs w:val="28"/>
        </w:rPr>
        <w:t xml:space="preserve">по подпрограмме «Профилактика заболеваний и формирование здорового образа жизни. Развитие первичной медико-санитарной помощи»   </w:t>
      </w:r>
      <w:r w:rsidRPr="00D01570">
        <w:rPr>
          <w:bCs/>
          <w:sz w:val="28"/>
          <w:szCs w:val="28"/>
        </w:rPr>
        <w:lastRenderedPageBreak/>
        <w:t xml:space="preserve">произведены расходы в сумме 992 442,9 тыс. рублей или 99,8% </w:t>
      </w:r>
      <w:r w:rsidRPr="00D01570">
        <w:rPr>
          <w:sz w:val="28"/>
          <w:szCs w:val="28"/>
        </w:rPr>
        <w:t>от бюджетных назначений, в том числе:</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237 753,4 тыс. рублей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221 605,5 тыс. рублей на реализацию мероприятий по профилактике, лечению, реабилитации больных диабетом. Указанные средства были направлены на обеспечение больных современными эффективными препаратами для базисного лечения диабета;</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85 463,6 тыс. рублей на реализацию отдельных полномочий в области лекарственного обеспечения;</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79 195,1 тыс. рублей на реализацию мероприятий по профилактике инфекционных заболеваний в Удмуртской Республике, в частности, на   снижение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59 915,0 тыс. рублей на реализацию мероприятий по профилактике природно-очаговых инфекций в Удмуртской Республике, которые были направлены на приобретение вакцин, для усиления системы профилактических мероприятий по снижению активности природного очага в  Удмуртии, уменьшения заболеваемости клещевым энцефалитом, иксодовым клещевым боррелиозом, геморрагической лихорадкой с почечным синдромом и совершенствование лечебных и реабилитационных мероприятий;</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33 213,0 тыс. рублей на мероприятия по профилактике заболеваний и формированию здорового образа жизни у граждан;</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 xml:space="preserve">15 094,4 тыс. рублей на предоставление субсидий бюджетным учреждениям здравоохранения на реализацию Распоряжения </w:t>
      </w:r>
      <w:r w:rsidRPr="00F70C16">
        <w:rPr>
          <w:sz w:val="28"/>
          <w:szCs w:val="28"/>
        </w:rPr>
        <w:t>Правительства Удмуртской Республики от 01.02.2016 № 62-р</w:t>
      </w:r>
      <w:r w:rsidRPr="00F70C16">
        <w:rPr>
          <w:bCs/>
          <w:sz w:val="28"/>
          <w:szCs w:val="28"/>
        </w:rPr>
        <w:t>;</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11 575,9 тыс. рублей на сохранение социальных гарантий и льгот гражданам пожилого возраста, труженикам тыла, реабилитированным лицам и лицам, признанным пострадавшими от политических репрессий;</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 xml:space="preserve">10 269,0 тыс. рублей на реализацию мероприятий по предупреждению распространения туберкулеза и совершенствованию противотуберкулезной </w:t>
      </w:r>
      <w:r w:rsidRPr="00F70C16">
        <w:rPr>
          <w:bCs/>
          <w:sz w:val="28"/>
          <w:szCs w:val="28"/>
        </w:rPr>
        <w:lastRenderedPageBreak/>
        <w:t>службы в Удмуртской Республике. Средства были направлены на приобретение противотуберкулезных препаратов;</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7 730,9 тыс. рублей на реализацию мероприятий по профилактике и лечению ВИЧ-инфекции и направлены на приобретение лекарственных препаратов;</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7 008,6 тыс. рублей на организацию на территории Удмуртской Республики диспансеризации граждан;</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1 990,3 тыс. рублей на реализацию мероприятий по профилактике и лечению инфекций, передаваемых половым путем</w:t>
      </w:r>
      <w:r>
        <w:rPr>
          <w:bCs/>
          <w:sz w:val="28"/>
          <w:szCs w:val="28"/>
        </w:rPr>
        <w:t>,</w:t>
      </w:r>
      <w:r w:rsidRPr="00F70C16">
        <w:rPr>
          <w:bCs/>
          <w:sz w:val="28"/>
          <w:szCs w:val="28"/>
        </w:rPr>
        <w:t xml:space="preserve"> и направлены на приобретение лекарственных препаратов;</w:t>
      </w:r>
    </w:p>
    <w:p w:rsidR="00365CD0" w:rsidRPr="00F70C16"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201,0  тыс. рублей на организацию оказания медико-социальных услуг лицам в состоянии алкогольного опьянения;</w:t>
      </w:r>
    </w:p>
    <w:p w:rsidR="00365CD0" w:rsidRPr="00946434" w:rsidRDefault="00365CD0" w:rsidP="00365CD0">
      <w:pPr>
        <w:pStyle w:val="a5"/>
        <w:numPr>
          <w:ilvl w:val="0"/>
          <w:numId w:val="6"/>
        </w:numPr>
        <w:tabs>
          <w:tab w:val="left" w:pos="993"/>
          <w:tab w:val="left" w:pos="1276"/>
        </w:tabs>
        <w:spacing w:line="312" w:lineRule="auto"/>
        <w:ind w:left="0" w:firstLine="709"/>
        <w:rPr>
          <w:bCs/>
          <w:sz w:val="28"/>
          <w:szCs w:val="28"/>
        </w:rPr>
      </w:pPr>
      <w:r w:rsidRPr="00F70C16">
        <w:rPr>
          <w:bCs/>
          <w:sz w:val="28"/>
          <w:szCs w:val="28"/>
        </w:rPr>
        <w:t>221 427,1 тыс. рублей на реализацию федерального проекта «Развитие системы оказания первичной медико-санитарной помощи»;</w:t>
      </w:r>
    </w:p>
    <w:p w:rsidR="00365CD0" w:rsidRPr="00F70C16" w:rsidRDefault="00365CD0" w:rsidP="00365CD0">
      <w:pPr>
        <w:pStyle w:val="a5"/>
        <w:numPr>
          <w:ilvl w:val="0"/>
          <w:numId w:val="69"/>
        </w:numPr>
        <w:tabs>
          <w:tab w:val="left" w:pos="993"/>
          <w:tab w:val="left" w:pos="1134"/>
        </w:tabs>
        <w:spacing w:line="312" w:lineRule="auto"/>
        <w:ind w:left="0" w:firstLine="709"/>
        <w:rPr>
          <w:b/>
          <w:bCs/>
          <w:sz w:val="28"/>
          <w:szCs w:val="28"/>
        </w:rPr>
      </w:pPr>
      <w:r w:rsidRPr="00F70C16">
        <w:rPr>
          <w:b/>
          <w:bCs/>
          <w:sz w:val="28"/>
          <w:szCs w:val="28"/>
        </w:rPr>
        <w:t xml:space="preserve">по подпрограмме «Совершенствование оказания специализированной, включая высокотехнологичную, медицинской помощи, скорой медицинской помощи (в том числе скорой специализированной медицинской помощи), паллиативной помощи»  </w:t>
      </w:r>
      <w:r w:rsidRPr="00F70C16">
        <w:rPr>
          <w:bCs/>
          <w:sz w:val="28"/>
          <w:szCs w:val="28"/>
        </w:rPr>
        <w:t>произведены</w:t>
      </w:r>
      <w:r w:rsidRPr="00F70C16">
        <w:rPr>
          <w:b/>
          <w:bCs/>
          <w:sz w:val="28"/>
          <w:szCs w:val="28"/>
        </w:rPr>
        <w:t xml:space="preserve"> </w:t>
      </w:r>
      <w:r w:rsidRPr="00F70C16">
        <w:rPr>
          <w:bCs/>
          <w:sz w:val="28"/>
          <w:szCs w:val="28"/>
        </w:rPr>
        <w:t xml:space="preserve">расходы в сумме 3 190 908,7 тыс. рублей или 99,6% </w:t>
      </w:r>
      <w:r w:rsidRPr="00F70C16">
        <w:rPr>
          <w:sz w:val="28"/>
          <w:szCs w:val="28"/>
        </w:rPr>
        <w:t>от бюджетных назначений, в том числе:</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1 225 974,7 тыс. рублей на оказание специализированной медицинской помощи в стационарных условиях (за исключением высокотехнологичной медицинской помощи);</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694 305,9 тыс. рублей на оказание первичной специализированной медико-санитарной помощи в амбулаторных условиях;</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161 780,4 тыс. рублей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158 310,8 тыс. рублей на оказание паллиативной медицинской помощи в стационарных условиях;</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113 589,2 тыс. рублей на обеспечение донорской кровью и (или) ее компонентами;</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lastRenderedPageBreak/>
        <w:t>73 441,4 тыс. рублей на оказание скорой медицинской, в том числе специализированной помощи;</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66 479,9 тыс.рублей на оказание специализированной медицинской помощи в условиях дневного стационара (за исключением высокотехнологичной медицинской помощи);</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57 743,1 тыс. рублей на укрепление материально-технической базы лечебно-профилактических учреждений;</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44 704,7 тыс. рублей на реализацию  мероприятий по предупреждению и борьбе с социально значимыми инфекционными заболеваниями;</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42 927,1 тыс. рублей на создание первичных сосудистых центров;</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bCs/>
          <w:sz w:val="28"/>
          <w:szCs w:val="28"/>
        </w:rPr>
        <w:t>6 604,4 тыс. рублей на предоставление субсидий</w:t>
      </w:r>
      <w:r w:rsidRPr="00F70C16">
        <w:rPr>
          <w:sz w:val="28"/>
          <w:szCs w:val="28"/>
        </w:rPr>
        <w:t xml:space="preserve"> бюджетным учреждениям здравоохранения</w:t>
      </w:r>
      <w:r w:rsidRPr="00F70C16">
        <w:rPr>
          <w:bCs/>
          <w:sz w:val="28"/>
          <w:szCs w:val="28"/>
        </w:rPr>
        <w:t xml:space="preserve"> на реализацию Распоряжения Правительства Удмуртской Республики от 01.02.2016 № 62-р;</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 xml:space="preserve">437 995,2 тыс.рублей на реализацию федерального проекта </w:t>
      </w:r>
      <w:r w:rsidRPr="00F70C16">
        <w:rPr>
          <w:bCs/>
          <w:sz w:val="28"/>
          <w:szCs w:val="28"/>
        </w:rPr>
        <w:t>«</w:t>
      </w:r>
      <w:r w:rsidRPr="00F70C16">
        <w:rPr>
          <w:sz w:val="28"/>
          <w:szCs w:val="28"/>
        </w:rPr>
        <w:t>Борьба с онкологическими заболеваниями</w:t>
      </w:r>
      <w:r w:rsidRPr="00F70C16">
        <w:rPr>
          <w:bCs/>
          <w:sz w:val="28"/>
          <w:szCs w:val="28"/>
        </w:rPr>
        <w:t>»</w:t>
      </w:r>
      <w:r w:rsidRPr="00F70C16">
        <w:rPr>
          <w:sz w:val="28"/>
          <w:szCs w:val="28"/>
        </w:rPr>
        <w:t>;</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107 051,7 тыс.рублей на реализацию федерального проекта</w:t>
      </w:r>
      <w:r w:rsidRPr="00F70C16">
        <w:t xml:space="preserve"> </w:t>
      </w:r>
      <w:r w:rsidRPr="00F70C16">
        <w:rPr>
          <w:bCs/>
          <w:sz w:val="28"/>
          <w:szCs w:val="28"/>
        </w:rPr>
        <w:t>«</w:t>
      </w:r>
      <w:r w:rsidRPr="00F70C16">
        <w:rPr>
          <w:sz w:val="28"/>
          <w:szCs w:val="28"/>
        </w:rPr>
        <w:t>Борьба с онкологическими заболеваниями</w:t>
      </w:r>
      <w:r w:rsidRPr="00F70C16">
        <w:rPr>
          <w:bCs/>
          <w:sz w:val="28"/>
          <w:szCs w:val="28"/>
        </w:rPr>
        <w:t>»</w:t>
      </w:r>
      <w:r w:rsidRPr="00F70C16">
        <w:rPr>
          <w:sz w:val="28"/>
          <w:szCs w:val="28"/>
        </w:rPr>
        <w:t>;</w:t>
      </w:r>
    </w:p>
    <w:p w:rsidR="00365CD0" w:rsidRPr="00F70C16" w:rsidRDefault="00365CD0" w:rsidP="00365CD0">
      <w:pPr>
        <w:pStyle w:val="a5"/>
        <w:numPr>
          <w:ilvl w:val="0"/>
          <w:numId w:val="70"/>
        </w:numPr>
        <w:tabs>
          <w:tab w:val="left" w:pos="993"/>
        </w:tabs>
        <w:spacing w:line="312" w:lineRule="auto"/>
        <w:ind w:left="0" w:firstLine="709"/>
        <w:rPr>
          <w:b/>
          <w:bCs/>
          <w:color w:val="FF0000"/>
          <w:sz w:val="28"/>
          <w:szCs w:val="28"/>
        </w:rPr>
      </w:pPr>
      <w:r w:rsidRPr="00F70C16">
        <w:rPr>
          <w:b/>
          <w:bCs/>
          <w:sz w:val="28"/>
          <w:szCs w:val="28"/>
        </w:rPr>
        <w:t xml:space="preserve">по подпрограмме «Охрана здоровья матери и ребенка»  </w:t>
      </w:r>
      <w:r w:rsidRPr="00F70C16">
        <w:rPr>
          <w:bCs/>
          <w:sz w:val="28"/>
          <w:szCs w:val="28"/>
        </w:rPr>
        <w:t xml:space="preserve">произведены расходы в сумме 328 022,5 тыс. рублей или 99,6% </w:t>
      </w:r>
      <w:r w:rsidRPr="00F70C16">
        <w:rPr>
          <w:sz w:val="28"/>
          <w:szCs w:val="28"/>
        </w:rPr>
        <w:t>от бюджетных назначений, в том числе:</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color w:val="FF0000"/>
          <w:sz w:val="28"/>
          <w:szCs w:val="28"/>
        </w:rPr>
        <w:t xml:space="preserve"> </w:t>
      </w:r>
      <w:r w:rsidRPr="00F70C16">
        <w:rPr>
          <w:sz w:val="28"/>
          <w:szCs w:val="28"/>
        </w:rPr>
        <w:t xml:space="preserve">83 603,2 тыс. рублей </w:t>
      </w:r>
      <w:r w:rsidRPr="00F70C16">
        <w:rPr>
          <w:bCs/>
          <w:sz w:val="28"/>
          <w:szCs w:val="28"/>
        </w:rPr>
        <w:t>на содержание детей-сирот, детей, оставшихся без попечения родителей, и детей, находящихся в трудной жизненной ситуации, до достижения ими возраста четырех лет включительно в медицинских организациях</w:t>
      </w:r>
      <w:r w:rsidRPr="00F70C16">
        <w:rPr>
          <w:sz w:val="28"/>
          <w:szCs w:val="28"/>
        </w:rPr>
        <w:t>;</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26 826,5 тыс. рублей на обеспечение детей в возрасте до трех лет из семей, в которых среднедушевой доход семьи не превышает прожиточного минимума, установленного в Удмуртской Республике, по заключению врачей полноценным питанием (кефиром, творогом);</w:t>
      </w:r>
    </w:p>
    <w:p w:rsidR="00365CD0" w:rsidRPr="00F70C16" w:rsidRDefault="00365CD0" w:rsidP="00365CD0">
      <w:pPr>
        <w:pStyle w:val="a5"/>
        <w:numPr>
          <w:ilvl w:val="0"/>
          <w:numId w:val="11"/>
        </w:numPr>
        <w:tabs>
          <w:tab w:val="left" w:pos="993"/>
        </w:tabs>
        <w:spacing w:line="312" w:lineRule="auto"/>
        <w:ind w:left="0" w:firstLine="709"/>
        <w:rPr>
          <w:b/>
          <w:bCs/>
          <w:sz w:val="28"/>
          <w:szCs w:val="28"/>
        </w:rPr>
      </w:pPr>
      <w:r w:rsidRPr="00F70C16">
        <w:rPr>
          <w:sz w:val="28"/>
          <w:szCs w:val="28"/>
        </w:rPr>
        <w:t>22 935,3 тыс. рублей на реализацию мероприятий  по  обеспечению мероприятий, направленных на проведение пренатальной (дородовой) диагностики нарушений развития ребенка;</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16 432,8 тыс. рублей на оплату труда внештатных специалистов;</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color w:val="FF0000"/>
          <w:sz w:val="28"/>
          <w:szCs w:val="28"/>
        </w:rPr>
        <w:t xml:space="preserve"> </w:t>
      </w:r>
      <w:r w:rsidRPr="00F70C16">
        <w:rPr>
          <w:sz w:val="28"/>
          <w:szCs w:val="28"/>
        </w:rPr>
        <w:t xml:space="preserve">9 000,0 тыс. рублей на предоставление мер социальной поддержки многодетным семьям со среднедушевым доходом, размер которого не </w:t>
      </w:r>
      <w:r w:rsidRPr="00F70C16">
        <w:rPr>
          <w:sz w:val="28"/>
          <w:szCs w:val="28"/>
        </w:rPr>
        <w:lastRenderedPageBreak/>
        <w:t>превышает величину прожиточного минимума в Удмуртской Республике, по бесплатной выдаче лекарств, приобретаемых по рецептам врачей (фельдшеров), для детей до достижения ими возраста 6 лет и 6 месяцев;</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3 346,1 тыс. рублей на развитие материально-технической базы детских поликлиник и детских поликлинических отделений медицинских организаций;</w:t>
      </w:r>
    </w:p>
    <w:p w:rsidR="00365CD0" w:rsidRPr="00F70C16" w:rsidRDefault="00365CD0" w:rsidP="00365CD0">
      <w:pPr>
        <w:pStyle w:val="a5"/>
        <w:numPr>
          <w:ilvl w:val="0"/>
          <w:numId w:val="11"/>
        </w:numPr>
        <w:tabs>
          <w:tab w:val="left" w:pos="993"/>
        </w:tabs>
        <w:spacing w:line="312" w:lineRule="auto"/>
        <w:ind w:left="0" w:firstLine="709"/>
        <w:rPr>
          <w:bCs/>
          <w:sz w:val="28"/>
          <w:szCs w:val="28"/>
        </w:rPr>
      </w:pPr>
      <w:r w:rsidRPr="00F70C16">
        <w:rPr>
          <w:sz w:val="28"/>
          <w:szCs w:val="28"/>
        </w:rPr>
        <w:t xml:space="preserve">165 878,6 тыс. рублей </w:t>
      </w:r>
      <w:r w:rsidRPr="00F70C16">
        <w:rPr>
          <w:bCs/>
          <w:sz w:val="28"/>
          <w:szCs w:val="28"/>
        </w:rPr>
        <w:t>на реализацию мероприятий федерального проекта «Развитие детского здравоохранения, включая создание современной инфраструктуры оказания медицинской помощи детям»;</w:t>
      </w:r>
    </w:p>
    <w:p w:rsidR="00365CD0" w:rsidRPr="00F70C16" w:rsidRDefault="00365CD0" w:rsidP="00365CD0">
      <w:pPr>
        <w:pStyle w:val="a5"/>
        <w:numPr>
          <w:ilvl w:val="0"/>
          <w:numId w:val="69"/>
        </w:numPr>
        <w:tabs>
          <w:tab w:val="left" w:pos="993"/>
        </w:tabs>
        <w:spacing w:line="312" w:lineRule="auto"/>
        <w:ind w:left="0" w:firstLine="709"/>
        <w:rPr>
          <w:b/>
          <w:bCs/>
          <w:sz w:val="28"/>
          <w:szCs w:val="28"/>
        </w:rPr>
      </w:pPr>
      <w:r w:rsidRPr="00F70C16">
        <w:rPr>
          <w:b/>
          <w:bCs/>
          <w:sz w:val="28"/>
          <w:szCs w:val="28"/>
        </w:rPr>
        <w:t xml:space="preserve">по подпрограмме «Развитие медицинской реабилитации и санаторно-курортного лечения, в том числе детей»   </w:t>
      </w:r>
      <w:r w:rsidRPr="00F70C16">
        <w:rPr>
          <w:bCs/>
          <w:sz w:val="28"/>
          <w:szCs w:val="28"/>
        </w:rPr>
        <w:t>произведены</w:t>
      </w:r>
      <w:r w:rsidRPr="00F70C16">
        <w:rPr>
          <w:b/>
          <w:bCs/>
          <w:sz w:val="28"/>
          <w:szCs w:val="28"/>
        </w:rPr>
        <w:t xml:space="preserve"> </w:t>
      </w:r>
      <w:r w:rsidRPr="00F70C16">
        <w:rPr>
          <w:bCs/>
          <w:sz w:val="28"/>
          <w:szCs w:val="28"/>
        </w:rPr>
        <w:t xml:space="preserve">расходы в сумме 288 237,1 тыс. рублей или 99,4% </w:t>
      </w:r>
      <w:r w:rsidRPr="00F70C16">
        <w:rPr>
          <w:sz w:val="28"/>
          <w:szCs w:val="28"/>
        </w:rPr>
        <w:t>от бюджетных назначений, в том числе:</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bCs/>
          <w:sz w:val="28"/>
          <w:szCs w:val="28"/>
        </w:rPr>
        <w:t>30 275</w:t>
      </w:r>
      <w:r w:rsidRPr="00090CE2">
        <w:rPr>
          <w:sz w:val="28"/>
          <w:szCs w:val="28"/>
        </w:rPr>
        <w:t xml:space="preserve">,9 тыс. рублей на </w:t>
      </w:r>
      <w:r w:rsidRPr="00F70C16">
        <w:rPr>
          <w:sz w:val="28"/>
          <w:szCs w:val="28"/>
        </w:rPr>
        <w:t>долечивание граждан в санаторно-курортных учреждениях;</w:t>
      </w:r>
    </w:p>
    <w:p w:rsidR="00365CD0" w:rsidRPr="00F70C16" w:rsidRDefault="00365CD0" w:rsidP="00365CD0">
      <w:pPr>
        <w:pStyle w:val="a5"/>
        <w:numPr>
          <w:ilvl w:val="0"/>
          <w:numId w:val="11"/>
        </w:numPr>
        <w:tabs>
          <w:tab w:val="left" w:pos="993"/>
        </w:tabs>
        <w:spacing w:line="312" w:lineRule="auto"/>
        <w:ind w:left="0" w:firstLine="709"/>
        <w:rPr>
          <w:sz w:val="28"/>
          <w:szCs w:val="28"/>
        </w:rPr>
      </w:pPr>
      <w:r w:rsidRPr="00F70C16">
        <w:rPr>
          <w:sz w:val="28"/>
          <w:szCs w:val="28"/>
        </w:rPr>
        <w:t>257 961,2 тыс. рублей на оказание государственными учреждениями здравоохранения государственных услуг, выполнение государственных работ, финансовое обеспечение деятельности государственных учреждений</w:t>
      </w:r>
      <w:r>
        <w:rPr>
          <w:sz w:val="28"/>
          <w:szCs w:val="28"/>
        </w:rPr>
        <w:t>;</w:t>
      </w:r>
    </w:p>
    <w:p w:rsidR="00365CD0" w:rsidRPr="00F70C16" w:rsidRDefault="00365CD0" w:rsidP="00365CD0">
      <w:pPr>
        <w:pStyle w:val="a5"/>
        <w:numPr>
          <w:ilvl w:val="0"/>
          <w:numId w:val="69"/>
        </w:numPr>
        <w:tabs>
          <w:tab w:val="left" w:pos="993"/>
          <w:tab w:val="left" w:pos="1134"/>
        </w:tabs>
        <w:spacing w:line="312" w:lineRule="auto"/>
        <w:ind w:left="0" w:firstLine="709"/>
        <w:rPr>
          <w:b/>
          <w:bCs/>
          <w:sz w:val="28"/>
          <w:szCs w:val="28"/>
        </w:rPr>
      </w:pPr>
      <w:r w:rsidRPr="00F70C16">
        <w:rPr>
          <w:b/>
          <w:bCs/>
          <w:sz w:val="28"/>
          <w:szCs w:val="28"/>
        </w:rPr>
        <w:t>по подпрограмме «Кадровое обеспечение системы здравоохранения»</w:t>
      </w:r>
      <w:r>
        <w:rPr>
          <w:b/>
          <w:bCs/>
          <w:sz w:val="28"/>
          <w:szCs w:val="28"/>
        </w:rPr>
        <w:t xml:space="preserve"> </w:t>
      </w:r>
      <w:r w:rsidRPr="00F70C16">
        <w:rPr>
          <w:bCs/>
          <w:sz w:val="28"/>
          <w:szCs w:val="28"/>
        </w:rPr>
        <w:t>произведены</w:t>
      </w:r>
      <w:r w:rsidRPr="00F70C16">
        <w:rPr>
          <w:b/>
          <w:bCs/>
          <w:sz w:val="28"/>
          <w:szCs w:val="28"/>
        </w:rPr>
        <w:t xml:space="preserve"> </w:t>
      </w:r>
      <w:r w:rsidRPr="00F70C16">
        <w:rPr>
          <w:bCs/>
          <w:sz w:val="28"/>
          <w:szCs w:val="28"/>
        </w:rPr>
        <w:t xml:space="preserve">расходы в сумме 92 920,9 тыс. рублей или 64,1% </w:t>
      </w:r>
      <w:r w:rsidRPr="00F70C16">
        <w:rPr>
          <w:sz w:val="28"/>
          <w:szCs w:val="28"/>
        </w:rPr>
        <w:t>от бюджетных назначений, в том числе:</w:t>
      </w:r>
    </w:p>
    <w:p w:rsidR="00365CD0" w:rsidRPr="00090CE2" w:rsidRDefault="00365CD0" w:rsidP="00365CD0">
      <w:pPr>
        <w:pStyle w:val="a5"/>
        <w:numPr>
          <w:ilvl w:val="0"/>
          <w:numId w:val="11"/>
        </w:numPr>
        <w:tabs>
          <w:tab w:val="left" w:pos="993"/>
        </w:tabs>
        <w:spacing w:line="312" w:lineRule="auto"/>
        <w:ind w:left="0" w:firstLine="709"/>
        <w:rPr>
          <w:bCs/>
          <w:sz w:val="28"/>
          <w:szCs w:val="28"/>
        </w:rPr>
      </w:pPr>
      <w:r w:rsidRPr="00090CE2">
        <w:rPr>
          <w:bCs/>
          <w:sz w:val="28"/>
          <w:szCs w:val="28"/>
        </w:rPr>
        <w:t>47 000,0 тыс. рублей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365CD0" w:rsidRPr="00090CE2" w:rsidRDefault="00365CD0" w:rsidP="00365CD0">
      <w:pPr>
        <w:pStyle w:val="a5"/>
        <w:numPr>
          <w:ilvl w:val="0"/>
          <w:numId w:val="11"/>
        </w:numPr>
        <w:tabs>
          <w:tab w:val="left" w:pos="993"/>
        </w:tabs>
        <w:spacing w:line="312" w:lineRule="auto"/>
        <w:ind w:left="0" w:firstLine="709"/>
        <w:rPr>
          <w:bCs/>
          <w:sz w:val="28"/>
          <w:szCs w:val="28"/>
        </w:rPr>
      </w:pPr>
      <w:r w:rsidRPr="00F70C16">
        <w:rPr>
          <w:bCs/>
          <w:sz w:val="28"/>
          <w:szCs w:val="28"/>
        </w:rPr>
        <w:t xml:space="preserve">17 940,5 </w:t>
      </w:r>
      <w:r w:rsidRPr="00090CE2">
        <w:rPr>
          <w:bCs/>
          <w:sz w:val="28"/>
          <w:szCs w:val="28"/>
        </w:rPr>
        <w:t xml:space="preserve">тыс. рублей </w:t>
      </w:r>
      <w:r w:rsidRPr="00F70C16">
        <w:rPr>
          <w:bCs/>
          <w:sz w:val="28"/>
          <w:szCs w:val="28"/>
        </w:rPr>
        <w:t>на предоставление субсидий</w:t>
      </w:r>
      <w:r w:rsidRPr="00090CE2">
        <w:rPr>
          <w:bCs/>
          <w:sz w:val="28"/>
          <w:szCs w:val="28"/>
        </w:rPr>
        <w:t xml:space="preserve"> бюджетным учреждениям здравоохранения на выполнение государственных услуг, выполнение государственных работ;</w:t>
      </w:r>
    </w:p>
    <w:p w:rsidR="00365CD0" w:rsidRPr="00090CE2" w:rsidRDefault="00365CD0" w:rsidP="00365CD0">
      <w:pPr>
        <w:pStyle w:val="a5"/>
        <w:numPr>
          <w:ilvl w:val="0"/>
          <w:numId w:val="11"/>
        </w:numPr>
        <w:tabs>
          <w:tab w:val="left" w:pos="993"/>
        </w:tabs>
        <w:spacing w:line="312" w:lineRule="auto"/>
        <w:ind w:left="0" w:firstLine="709"/>
        <w:rPr>
          <w:bCs/>
          <w:sz w:val="28"/>
          <w:szCs w:val="28"/>
        </w:rPr>
      </w:pPr>
      <w:r w:rsidRPr="00F70C16">
        <w:rPr>
          <w:bCs/>
          <w:sz w:val="28"/>
          <w:szCs w:val="28"/>
        </w:rPr>
        <w:t xml:space="preserve">27 980,4 </w:t>
      </w:r>
      <w:r w:rsidRPr="00090CE2">
        <w:rPr>
          <w:bCs/>
          <w:sz w:val="28"/>
          <w:szCs w:val="28"/>
        </w:rPr>
        <w:t xml:space="preserve">тыс. рублей </w:t>
      </w:r>
      <w:r w:rsidRPr="00F70C16">
        <w:rPr>
          <w:bCs/>
          <w:sz w:val="28"/>
          <w:szCs w:val="28"/>
        </w:rPr>
        <w:t>на реализацию федерального проекта «Обеспечение медицинских организаций системы здравоохранения квалифицированными кадрами», в том числе</w:t>
      </w:r>
      <w:r w:rsidRPr="00090CE2">
        <w:rPr>
          <w:bCs/>
          <w:sz w:val="28"/>
          <w:szCs w:val="28"/>
        </w:rPr>
        <w:t xml:space="preserve"> 24 980,4 тыс. рублей на денежную компенсацию расходов по оплате жилых помещений и коммунальных услуг (отопление, освещение) работникам государственных учреждений здравоохранения, проживающим и работающим в сельских населенных пунктах, рабочих посе</w:t>
      </w:r>
      <w:r>
        <w:rPr>
          <w:bCs/>
          <w:sz w:val="28"/>
          <w:szCs w:val="28"/>
        </w:rPr>
        <w:t>лках и поселках городского типа;</w:t>
      </w:r>
    </w:p>
    <w:p w:rsidR="00365CD0" w:rsidRPr="00F70C16" w:rsidRDefault="00365CD0" w:rsidP="00365CD0">
      <w:pPr>
        <w:pStyle w:val="a5"/>
        <w:numPr>
          <w:ilvl w:val="0"/>
          <w:numId w:val="72"/>
        </w:numPr>
        <w:tabs>
          <w:tab w:val="left" w:pos="993"/>
        </w:tabs>
        <w:spacing w:line="312" w:lineRule="auto"/>
        <w:ind w:left="0" w:firstLine="709"/>
        <w:rPr>
          <w:bCs/>
          <w:sz w:val="28"/>
          <w:szCs w:val="28"/>
        </w:rPr>
      </w:pPr>
      <w:r w:rsidRPr="00BB3D02">
        <w:rPr>
          <w:b/>
          <w:bCs/>
          <w:sz w:val="28"/>
          <w:szCs w:val="28"/>
        </w:rPr>
        <w:lastRenderedPageBreak/>
        <w:t>по подпрограмме «Совершенствование системы лекарственного обеспечения, в том числе в амбулаторных условиях»</w:t>
      </w:r>
      <w:r w:rsidRPr="00090CE2">
        <w:rPr>
          <w:bCs/>
          <w:sz w:val="28"/>
          <w:szCs w:val="28"/>
        </w:rPr>
        <w:t xml:space="preserve">  </w:t>
      </w:r>
      <w:r w:rsidRPr="00F70C16">
        <w:rPr>
          <w:bCs/>
          <w:sz w:val="28"/>
          <w:szCs w:val="28"/>
        </w:rPr>
        <w:t>произведены расходы в сумме 266 679,0 тыс. рублей или 100,0% от бюджетных назначений, в том числе:</w:t>
      </w:r>
    </w:p>
    <w:p w:rsidR="00365CD0" w:rsidRPr="00F70C16" w:rsidRDefault="00365CD0" w:rsidP="00365CD0">
      <w:pPr>
        <w:pStyle w:val="a5"/>
        <w:numPr>
          <w:ilvl w:val="0"/>
          <w:numId w:val="11"/>
        </w:numPr>
        <w:tabs>
          <w:tab w:val="left" w:pos="993"/>
        </w:tabs>
        <w:spacing w:line="312" w:lineRule="auto"/>
        <w:ind w:left="0" w:firstLine="709"/>
        <w:rPr>
          <w:bCs/>
          <w:sz w:val="28"/>
          <w:szCs w:val="28"/>
        </w:rPr>
      </w:pPr>
      <w:r w:rsidRPr="00F70C16">
        <w:rPr>
          <w:bCs/>
          <w:sz w:val="28"/>
          <w:szCs w:val="28"/>
        </w:rPr>
        <w:t xml:space="preserve">161 600,0 тыс. рублей на обеспечение при амбулаторном лечении лекарственными препаратами лиц, для которых соответствующее право гарантировано законодательством Российской Федерации; </w:t>
      </w:r>
    </w:p>
    <w:p w:rsidR="00365CD0" w:rsidRPr="00F70C16" w:rsidRDefault="00365CD0" w:rsidP="00365CD0">
      <w:pPr>
        <w:pStyle w:val="a5"/>
        <w:numPr>
          <w:ilvl w:val="0"/>
          <w:numId w:val="11"/>
        </w:numPr>
        <w:tabs>
          <w:tab w:val="left" w:pos="993"/>
        </w:tabs>
        <w:spacing w:line="312" w:lineRule="auto"/>
        <w:ind w:left="0" w:firstLine="709"/>
        <w:rPr>
          <w:bCs/>
          <w:sz w:val="28"/>
          <w:szCs w:val="28"/>
        </w:rPr>
      </w:pPr>
      <w:r w:rsidRPr="00F70C16">
        <w:rPr>
          <w:bCs/>
          <w:sz w:val="28"/>
          <w:szCs w:val="28"/>
        </w:rPr>
        <w:t>101 632,8 тыс. рублей на организацию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w:t>
      </w:r>
    </w:p>
    <w:p w:rsidR="00365CD0" w:rsidRPr="00F70C16" w:rsidRDefault="00365CD0" w:rsidP="00365CD0">
      <w:pPr>
        <w:pStyle w:val="a5"/>
        <w:numPr>
          <w:ilvl w:val="0"/>
          <w:numId w:val="11"/>
        </w:numPr>
        <w:tabs>
          <w:tab w:val="left" w:pos="993"/>
        </w:tabs>
        <w:spacing w:line="312" w:lineRule="auto"/>
        <w:ind w:left="0" w:firstLine="709"/>
        <w:rPr>
          <w:bCs/>
          <w:sz w:val="28"/>
          <w:szCs w:val="28"/>
        </w:rPr>
      </w:pPr>
      <w:r w:rsidRPr="00F70C16">
        <w:rPr>
          <w:bCs/>
          <w:sz w:val="28"/>
          <w:szCs w:val="28"/>
        </w:rPr>
        <w:t>3 446,2 тыс. рублей на организацию обеспечения граждан</w:t>
      </w:r>
      <w:r w:rsidRPr="00090CE2">
        <w:rPr>
          <w:bCs/>
          <w:sz w:val="28"/>
          <w:szCs w:val="28"/>
        </w:rPr>
        <w:t xml:space="preserve"> </w:t>
      </w:r>
      <w:r w:rsidRPr="00F70C16">
        <w:rPr>
          <w:bCs/>
          <w:sz w:val="28"/>
          <w:szCs w:val="28"/>
        </w:rPr>
        <w:t xml:space="preserve">лекарственными препаратами, предназначенными для лечения больных гемофилией, </w:t>
      </w:r>
      <w:proofErr w:type="spellStart"/>
      <w:r w:rsidRPr="00F70C16">
        <w:rPr>
          <w:bCs/>
          <w:sz w:val="28"/>
          <w:szCs w:val="28"/>
        </w:rPr>
        <w:t>муковисцидозом</w:t>
      </w:r>
      <w:proofErr w:type="spellEnd"/>
      <w:r w:rsidRPr="00F70C16">
        <w:rPr>
          <w:bCs/>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70C16">
        <w:rPr>
          <w:bCs/>
          <w:sz w:val="28"/>
          <w:szCs w:val="28"/>
        </w:rPr>
        <w:t>гемолитико-уремическим</w:t>
      </w:r>
      <w:proofErr w:type="spellEnd"/>
      <w:r w:rsidRPr="00F70C16">
        <w:rPr>
          <w:bCs/>
          <w:sz w:val="28"/>
          <w:szCs w:val="28"/>
        </w:rPr>
        <w:t xml:space="preserve"> синдромом, юношеским артритом с системным началом, </w:t>
      </w:r>
      <w:proofErr w:type="spellStart"/>
      <w:r w:rsidRPr="00F70C16">
        <w:rPr>
          <w:bCs/>
          <w:sz w:val="28"/>
          <w:szCs w:val="28"/>
        </w:rPr>
        <w:t>мукополисахаридозом</w:t>
      </w:r>
      <w:proofErr w:type="spellEnd"/>
      <w:r w:rsidRPr="00F70C16">
        <w:rPr>
          <w:bCs/>
          <w:sz w:val="28"/>
          <w:szCs w:val="28"/>
        </w:rPr>
        <w:t xml:space="preserve"> I, II и VI типов, а также после трансплантации органов и (или) тканей;</w:t>
      </w:r>
    </w:p>
    <w:p w:rsidR="00365CD0" w:rsidRPr="00F70C16" w:rsidRDefault="00365CD0" w:rsidP="00365CD0">
      <w:pPr>
        <w:pStyle w:val="a5"/>
        <w:numPr>
          <w:ilvl w:val="0"/>
          <w:numId w:val="73"/>
        </w:numPr>
        <w:tabs>
          <w:tab w:val="left" w:pos="993"/>
          <w:tab w:val="left" w:pos="1134"/>
        </w:tabs>
        <w:spacing w:line="312" w:lineRule="auto"/>
        <w:ind w:left="0" w:firstLine="709"/>
        <w:rPr>
          <w:b/>
          <w:bCs/>
          <w:sz w:val="28"/>
          <w:szCs w:val="28"/>
        </w:rPr>
      </w:pPr>
      <w:r w:rsidRPr="00F70C16">
        <w:rPr>
          <w:b/>
          <w:bCs/>
          <w:sz w:val="28"/>
          <w:szCs w:val="28"/>
        </w:rPr>
        <w:t xml:space="preserve">по подпрограмме «Создание условий для реализации государственной программы»  </w:t>
      </w:r>
      <w:r w:rsidRPr="00F70C16">
        <w:rPr>
          <w:bCs/>
          <w:sz w:val="28"/>
          <w:szCs w:val="28"/>
        </w:rPr>
        <w:t>произведены</w:t>
      </w:r>
      <w:r w:rsidRPr="00F70C16">
        <w:rPr>
          <w:b/>
          <w:bCs/>
          <w:sz w:val="28"/>
          <w:szCs w:val="28"/>
        </w:rPr>
        <w:t xml:space="preserve"> </w:t>
      </w:r>
      <w:r w:rsidRPr="00F70C16">
        <w:rPr>
          <w:bCs/>
          <w:sz w:val="28"/>
          <w:szCs w:val="28"/>
        </w:rPr>
        <w:t xml:space="preserve">расходы в сумме 719 318,1 тыс. рублей или 96,4% </w:t>
      </w:r>
      <w:r w:rsidRPr="00F70C16">
        <w:rPr>
          <w:sz w:val="28"/>
          <w:szCs w:val="28"/>
        </w:rPr>
        <w:t>от бюджетных назначений, в том числе:</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bCs/>
          <w:sz w:val="28"/>
          <w:szCs w:val="28"/>
        </w:rPr>
        <w:t xml:space="preserve">224 377,7 тыс. рублей на </w:t>
      </w:r>
      <w:r w:rsidRPr="00F70C16">
        <w:rPr>
          <w:sz w:val="28"/>
          <w:szCs w:val="28"/>
        </w:rPr>
        <w:t>бюджетные инвестиции в объекты капитального строительства государственной (муниципальной) собственности (лечебный корпус с поликлиникой БУЗ УР «Республиканская клиническая туберкулезная больница Министерства здравоохранения Удмуртской Республики» в г.Ижевске);</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bCs/>
          <w:sz w:val="28"/>
          <w:szCs w:val="28"/>
        </w:rPr>
        <w:t xml:space="preserve">195 031,9 тыс. рублей на </w:t>
      </w:r>
      <w:r w:rsidRPr="00F70C16">
        <w:rPr>
          <w:sz w:val="28"/>
          <w:szCs w:val="28"/>
        </w:rPr>
        <w:t xml:space="preserve">финансовое обеспечение мероприятий по осуществлению </w:t>
      </w:r>
      <w:r w:rsidRPr="00F70C16">
        <w:rPr>
          <w:bCs/>
          <w:sz w:val="28"/>
          <w:szCs w:val="28"/>
        </w:rPr>
        <w:t>патологоанатомических и судебно-медицинских исследований и экспертиз;</w:t>
      </w:r>
      <w:r w:rsidRPr="00F70C16">
        <w:rPr>
          <w:sz w:val="28"/>
          <w:szCs w:val="28"/>
        </w:rPr>
        <w:t xml:space="preserve"> </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72 022,5 тыс. рублей на уплату налогов на имущество организаций, земельного налога;</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52 335,6 тыс. рублей на реализацию установленных полномочий (функций) Министерства здравоохранения Удмуртской Республики;</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lastRenderedPageBreak/>
        <w:t>45 076,5 тыс. рублей на реализацию мер по сбору, обработке и анализу медико-статистической информации;</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40 160,9 тыс. рублей на обеспечение текущей деятельности в сфере установленных функции по отрасли «Здравоохранение»;</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37 057,0 тыс. рублей на ведение бухгалтерского учета;</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20 600,5 тыс. рублей на оказание государственными казенными учреждениями государственных услуг, выполнение государственных работ, финансовое обеспечение деятельности государственных учреждений;</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15 487,3 тыс. рублей на подготовку государственных учреждений Удмуртской Республики к отопительному сезону, новому учебному году и выполнению требований по лицензированию;</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11 422,0 тыс. рублей на реализацию мероприятий по пожарной безопасности в учреждениях, подведомственных Министерству здравоохранения Удмуртской Республики;</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 xml:space="preserve">2 762,0 тыс. рублей расходы на обеспечение деятельности учреждений здравоохранения за счёт доходов от платных услуг, оказываемых государственными казёнными учреждениями; </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1 529,8 тыс. рублей на</w:t>
      </w:r>
      <w:r w:rsidRPr="00F70C16">
        <w:t xml:space="preserve"> </w:t>
      </w:r>
      <w:r w:rsidRPr="00F70C16">
        <w:rPr>
          <w:sz w:val="28"/>
          <w:szCs w:val="28"/>
        </w:rPr>
        <w:t>проведение экспертизы предложенных методов контроля качества лекарственных средств и качества представленных образцов лекарственных средств с использованием этих методов;</w:t>
      </w:r>
    </w:p>
    <w:p w:rsidR="00365CD0" w:rsidRPr="00F70C16" w:rsidRDefault="00365CD0" w:rsidP="00365CD0">
      <w:pPr>
        <w:pStyle w:val="a5"/>
        <w:numPr>
          <w:ilvl w:val="0"/>
          <w:numId w:val="7"/>
        </w:numPr>
        <w:tabs>
          <w:tab w:val="left" w:pos="993"/>
          <w:tab w:val="left" w:pos="1134"/>
        </w:tabs>
        <w:spacing w:line="312" w:lineRule="auto"/>
        <w:ind w:left="0" w:firstLine="709"/>
        <w:rPr>
          <w:sz w:val="28"/>
          <w:szCs w:val="28"/>
        </w:rPr>
      </w:pPr>
      <w:r w:rsidRPr="00F70C16">
        <w:rPr>
          <w:sz w:val="28"/>
          <w:szCs w:val="28"/>
        </w:rPr>
        <w:t>1 454,6 тыс. рублей на исполнение судебных актов, актов иных уполномоченных государственных органов;</w:t>
      </w:r>
    </w:p>
    <w:p w:rsidR="00365CD0" w:rsidRPr="00F70C16" w:rsidRDefault="00365CD0" w:rsidP="00365CD0">
      <w:pPr>
        <w:pStyle w:val="a5"/>
        <w:numPr>
          <w:ilvl w:val="0"/>
          <w:numId w:val="74"/>
        </w:numPr>
        <w:tabs>
          <w:tab w:val="left" w:pos="993"/>
          <w:tab w:val="left" w:pos="1134"/>
        </w:tabs>
        <w:spacing w:line="312" w:lineRule="auto"/>
        <w:ind w:left="0" w:firstLine="709"/>
        <w:rPr>
          <w:sz w:val="28"/>
          <w:szCs w:val="28"/>
        </w:rPr>
      </w:pPr>
      <w:r w:rsidRPr="00F70C16">
        <w:rPr>
          <w:b/>
          <w:bCs/>
          <w:sz w:val="28"/>
          <w:szCs w:val="28"/>
        </w:rPr>
        <w:t xml:space="preserve">по подпрограмме «Совершенствование системы территориального планирования» </w:t>
      </w:r>
      <w:r w:rsidRPr="00F70C16">
        <w:rPr>
          <w:bCs/>
          <w:sz w:val="28"/>
          <w:szCs w:val="28"/>
        </w:rPr>
        <w:t>произведены</w:t>
      </w:r>
      <w:r w:rsidRPr="00F70C16">
        <w:rPr>
          <w:b/>
          <w:bCs/>
          <w:sz w:val="28"/>
          <w:szCs w:val="28"/>
        </w:rPr>
        <w:t xml:space="preserve"> </w:t>
      </w:r>
      <w:r w:rsidRPr="00F70C16">
        <w:rPr>
          <w:bCs/>
          <w:sz w:val="28"/>
          <w:szCs w:val="28"/>
        </w:rPr>
        <w:t xml:space="preserve">расходы </w:t>
      </w:r>
      <w:r w:rsidRPr="00F70C16">
        <w:rPr>
          <w:sz w:val="28"/>
          <w:szCs w:val="28"/>
        </w:rPr>
        <w:t>на обязательное медицинское страхование неработающего населения</w:t>
      </w:r>
      <w:r w:rsidRPr="00F70C16">
        <w:rPr>
          <w:bCs/>
          <w:sz w:val="28"/>
          <w:szCs w:val="28"/>
        </w:rPr>
        <w:t xml:space="preserve"> в сумме 6 776 342,4 тыс. рублей или 100% </w:t>
      </w:r>
      <w:r w:rsidRPr="00F70C16">
        <w:rPr>
          <w:sz w:val="28"/>
          <w:szCs w:val="28"/>
        </w:rPr>
        <w:t>от бюджетных назначений;</w:t>
      </w:r>
    </w:p>
    <w:p w:rsidR="00365CD0" w:rsidRPr="00F70C16" w:rsidRDefault="00365CD0" w:rsidP="00365CD0">
      <w:pPr>
        <w:pStyle w:val="a5"/>
        <w:numPr>
          <w:ilvl w:val="0"/>
          <w:numId w:val="74"/>
        </w:numPr>
        <w:tabs>
          <w:tab w:val="left" w:pos="993"/>
          <w:tab w:val="left" w:pos="1134"/>
        </w:tabs>
        <w:spacing w:line="312" w:lineRule="auto"/>
        <w:ind w:left="0" w:firstLine="709"/>
        <w:rPr>
          <w:sz w:val="28"/>
          <w:szCs w:val="28"/>
        </w:rPr>
      </w:pPr>
      <w:r w:rsidRPr="00F70C16">
        <w:rPr>
          <w:b/>
          <w:bCs/>
          <w:sz w:val="28"/>
          <w:szCs w:val="28"/>
        </w:rPr>
        <w:t xml:space="preserve">по подпрограмме «Лицензирование отдельных видов деятельности в сфере охраны здоровья и лицензионный контроль»  </w:t>
      </w:r>
      <w:r w:rsidRPr="00F70C16">
        <w:rPr>
          <w:bCs/>
          <w:sz w:val="28"/>
          <w:szCs w:val="28"/>
        </w:rPr>
        <w:t>произведены</w:t>
      </w:r>
      <w:r w:rsidRPr="00F70C16">
        <w:rPr>
          <w:b/>
          <w:bCs/>
          <w:sz w:val="28"/>
          <w:szCs w:val="28"/>
        </w:rPr>
        <w:t xml:space="preserve"> </w:t>
      </w:r>
      <w:r w:rsidRPr="00F70C16">
        <w:rPr>
          <w:bCs/>
          <w:sz w:val="28"/>
          <w:szCs w:val="28"/>
        </w:rPr>
        <w:t xml:space="preserve">расходы в сумме 1 382,7 тыс. рублей или 100% </w:t>
      </w:r>
      <w:r w:rsidRPr="00F70C16">
        <w:rPr>
          <w:sz w:val="28"/>
          <w:szCs w:val="28"/>
        </w:rPr>
        <w:t>от бюджетных назначений;</w:t>
      </w:r>
    </w:p>
    <w:p w:rsidR="00365CD0" w:rsidRPr="00F70C16" w:rsidRDefault="00365CD0" w:rsidP="00365CD0">
      <w:pPr>
        <w:pStyle w:val="a5"/>
        <w:numPr>
          <w:ilvl w:val="0"/>
          <w:numId w:val="74"/>
        </w:numPr>
        <w:tabs>
          <w:tab w:val="left" w:pos="993"/>
          <w:tab w:val="left" w:pos="1134"/>
        </w:tabs>
        <w:spacing w:line="312" w:lineRule="auto"/>
        <w:ind w:left="0" w:firstLine="709"/>
        <w:rPr>
          <w:b/>
          <w:bCs/>
          <w:sz w:val="28"/>
          <w:szCs w:val="28"/>
        </w:rPr>
      </w:pPr>
      <w:r w:rsidRPr="00F70C16">
        <w:rPr>
          <w:b/>
          <w:bCs/>
          <w:sz w:val="28"/>
          <w:szCs w:val="28"/>
        </w:rPr>
        <w:t>по подпрограмме «Развитие информатизации в здравоохранении»</w:t>
      </w:r>
      <w:r w:rsidRPr="00F70C16">
        <w:rPr>
          <w:bCs/>
          <w:sz w:val="28"/>
          <w:szCs w:val="28"/>
        </w:rPr>
        <w:t xml:space="preserve"> произведены</w:t>
      </w:r>
      <w:r w:rsidRPr="00F70C16">
        <w:rPr>
          <w:b/>
          <w:bCs/>
          <w:sz w:val="28"/>
          <w:szCs w:val="28"/>
        </w:rPr>
        <w:t xml:space="preserve"> </w:t>
      </w:r>
      <w:r w:rsidRPr="00F70C16">
        <w:rPr>
          <w:bCs/>
          <w:sz w:val="28"/>
          <w:szCs w:val="28"/>
        </w:rPr>
        <w:t xml:space="preserve">расходы в сумме 159 156,2 тыс. рублей или 98,2% </w:t>
      </w:r>
      <w:r w:rsidRPr="00F70C16">
        <w:rPr>
          <w:sz w:val="28"/>
          <w:szCs w:val="28"/>
        </w:rPr>
        <w:t>от бюджетных назначений,</w:t>
      </w:r>
      <w:r w:rsidRPr="00F70C16">
        <w:rPr>
          <w:bCs/>
          <w:sz w:val="28"/>
          <w:szCs w:val="28"/>
        </w:rPr>
        <w:t xml:space="preserve"> в рамках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p w:rsidR="00365CD0" w:rsidRPr="00F70C16" w:rsidRDefault="00365CD0" w:rsidP="00365CD0">
      <w:pPr>
        <w:pStyle w:val="a5"/>
        <w:tabs>
          <w:tab w:val="left" w:pos="993"/>
          <w:tab w:val="left" w:pos="1134"/>
        </w:tabs>
        <w:spacing w:line="312" w:lineRule="auto"/>
        <w:ind w:firstLine="709"/>
        <w:rPr>
          <w:sz w:val="28"/>
          <w:szCs w:val="28"/>
        </w:rPr>
      </w:pPr>
      <w:r w:rsidRPr="00F70C16">
        <w:rPr>
          <w:bCs/>
          <w:sz w:val="28"/>
          <w:szCs w:val="28"/>
        </w:rPr>
        <w:lastRenderedPageBreak/>
        <w:t xml:space="preserve">Произведённые в рамках данной государственной программы в 2019 году расходы позволили решить задачи по обеспечению доступности качественной медицинской помощи в рамках Программы государственных гарантий оказания гражданам Российской Федерации бесплатной медицинской помощи, функционированию учреждений здравоохранения, выплате заработной платы работникам организаций бюджетной сферы с учетом ее повышения в рамках реализации Указов Президента Российской Федерации от 7 мая 2012 года, предоставлению (выполнению) государственных услуг (работ), реализации </w:t>
      </w:r>
      <w:r w:rsidRPr="00F70C16">
        <w:rPr>
          <w:sz w:val="28"/>
          <w:szCs w:val="28"/>
        </w:rPr>
        <w:t>установленных полномочий (функций) Министерства здраво</w:t>
      </w:r>
      <w:r>
        <w:rPr>
          <w:sz w:val="28"/>
          <w:szCs w:val="28"/>
        </w:rPr>
        <w:t>охранения Удмуртской Республики</w:t>
      </w:r>
      <w:r w:rsidRPr="00F70C16">
        <w:rPr>
          <w:sz w:val="28"/>
          <w:szCs w:val="28"/>
        </w:rPr>
        <w:t>.</w:t>
      </w:r>
    </w:p>
    <w:p w:rsidR="00365CD0" w:rsidRPr="00F70C16" w:rsidRDefault="00365CD0" w:rsidP="00365CD0">
      <w:pPr>
        <w:pStyle w:val="a5"/>
        <w:tabs>
          <w:tab w:val="left" w:pos="993"/>
          <w:tab w:val="left" w:pos="1134"/>
        </w:tabs>
        <w:spacing w:line="312" w:lineRule="auto"/>
        <w:ind w:firstLine="851"/>
        <w:jc w:val="center"/>
        <w:rPr>
          <w:b/>
          <w:color w:val="FF0000"/>
          <w:sz w:val="28"/>
          <w:szCs w:val="28"/>
        </w:rPr>
      </w:pPr>
    </w:p>
    <w:p w:rsidR="00365CD0" w:rsidRDefault="00365CD0" w:rsidP="00365CD0">
      <w:pPr>
        <w:pStyle w:val="a5"/>
        <w:tabs>
          <w:tab w:val="left" w:pos="993"/>
          <w:tab w:val="left" w:pos="1134"/>
        </w:tabs>
        <w:ind w:firstLine="709"/>
        <w:jc w:val="center"/>
        <w:rPr>
          <w:b/>
          <w:sz w:val="28"/>
          <w:szCs w:val="28"/>
        </w:rPr>
      </w:pPr>
      <w:r w:rsidRPr="00F70C16">
        <w:rPr>
          <w:b/>
          <w:sz w:val="28"/>
          <w:szCs w:val="28"/>
        </w:rPr>
        <w:t xml:space="preserve">Исполнение государственной программы Удмуртской Республики «Формирование современной городской среды на территории </w:t>
      </w:r>
    </w:p>
    <w:p w:rsidR="00365CD0" w:rsidRPr="00F70C16" w:rsidRDefault="00365CD0" w:rsidP="00365CD0">
      <w:pPr>
        <w:pStyle w:val="a5"/>
        <w:tabs>
          <w:tab w:val="left" w:pos="993"/>
          <w:tab w:val="left" w:pos="1134"/>
        </w:tabs>
        <w:ind w:firstLine="709"/>
        <w:jc w:val="center"/>
        <w:rPr>
          <w:b/>
          <w:sz w:val="28"/>
          <w:szCs w:val="28"/>
        </w:rPr>
      </w:pPr>
      <w:r w:rsidRPr="00F70C16">
        <w:rPr>
          <w:b/>
          <w:sz w:val="28"/>
          <w:szCs w:val="28"/>
        </w:rPr>
        <w:t xml:space="preserve">Удмуртской Республики»  </w:t>
      </w:r>
    </w:p>
    <w:p w:rsidR="00365CD0" w:rsidRPr="00F70C16" w:rsidRDefault="00365CD0" w:rsidP="00365CD0">
      <w:pPr>
        <w:pStyle w:val="a5"/>
        <w:tabs>
          <w:tab w:val="left" w:pos="993"/>
          <w:tab w:val="left" w:pos="1134"/>
        </w:tabs>
        <w:spacing w:line="312" w:lineRule="auto"/>
        <w:ind w:firstLine="709"/>
        <w:jc w:val="center"/>
        <w:rPr>
          <w:b/>
          <w:sz w:val="28"/>
          <w:szCs w:val="28"/>
        </w:rPr>
      </w:pPr>
    </w:p>
    <w:p w:rsidR="00365CD0" w:rsidRPr="00F70C16" w:rsidRDefault="00365CD0" w:rsidP="00365CD0">
      <w:pPr>
        <w:pStyle w:val="a5"/>
        <w:tabs>
          <w:tab w:val="left" w:pos="1276"/>
        </w:tabs>
        <w:spacing w:line="312" w:lineRule="auto"/>
        <w:ind w:firstLineChars="253" w:firstLine="708"/>
        <w:rPr>
          <w:bCs/>
          <w:sz w:val="28"/>
          <w:szCs w:val="28"/>
        </w:rPr>
      </w:pPr>
      <w:r w:rsidRPr="00F70C16">
        <w:rPr>
          <w:bCs/>
          <w:sz w:val="28"/>
          <w:szCs w:val="28"/>
        </w:rPr>
        <w:t>Государственная программа Удмуртской Республики «Формирование современной городской среды на территории Удмуртской Республики»  утверждена постановлением Правительства Удмуртской Республики от 31 августа 2017 года № 365.</w:t>
      </w:r>
    </w:p>
    <w:p w:rsidR="00365CD0" w:rsidRPr="00F70C16" w:rsidRDefault="00365CD0" w:rsidP="00365CD0">
      <w:pPr>
        <w:pStyle w:val="a5"/>
        <w:tabs>
          <w:tab w:val="left" w:pos="993"/>
          <w:tab w:val="left" w:pos="1134"/>
        </w:tabs>
        <w:spacing w:line="312" w:lineRule="auto"/>
        <w:ind w:firstLine="709"/>
        <w:rPr>
          <w:sz w:val="28"/>
          <w:szCs w:val="28"/>
        </w:rPr>
      </w:pPr>
      <w:r w:rsidRPr="0065777F">
        <w:rPr>
          <w:bCs/>
          <w:sz w:val="28"/>
          <w:szCs w:val="28"/>
        </w:rPr>
        <w:t xml:space="preserve">Ответственный исполнитель государственной программы – </w:t>
      </w:r>
      <w:r w:rsidRPr="0065777F">
        <w:rPr>
          <w:sz w:val="28"/>
          <w:szCs w:val="28"/>
        </w:rPr>
        <w:t>Министерство строительства, жилищно-коммунального хозяйства и энергетики Удмуртской Республики.</w:t>
      </w:r>
    </w:p>
    <w:p w:rsidR="00365CD0" w:rsidRPr="00F70C16" w:rsidRDefault="00365CD0" w:rsidP="00365CD0">
      <w:pPr>
        <w:pStyle w:val="a5"/>
        <w:tabs>
          <w:tab w:val="left" w:pos="993"/>
          <w:tab w:val="left" w:pos="1134"/>
        </w:tabs>
        <w:spacing w:line="312" w:lineRule="auto"/>
        <w:ind w:firstLine="709"/>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CF45DD">
        <w:rPr>
          <w:b/>
          <w:sz w:val="28"/>
          <w:szCs w:val="28"/>
        </w:rPr>
        <w:t>616 614,6</w:t>
      </w:r>
      <w:r w:rsidRPr="00CF3609">
        <w:rPr>
          <w:b/>
          <w:sz w:val="28"/>
          <w:szCs w:val="28"/>
        </w:rPr>
        <w:t xml:space="preserve"> </w:t>
      </w:r>
      <w:r w:rsidRPr="00F70C16">
        <w:rPr>
          <w:sz w:val="28"/>
          <w:szCs w:val="28"/>
        </w:rPr>
        <w:t>тыс. рублей или 98,5% от плановых назначений, в том числе 586 110,9</w:t>
      </w:r>
      <w:r>
        <w:rPr>
          <w:sz w:val="28"/>
          <w:szCs w:val="28"/>
        </w:rPr>
        <w:t xml:space="preserve"> </w:t>
      </w:r>
      <w:r w:rsidRPr="00F70C16">
        <w:rPr>
          <w:sz w:val="28"/>
          <w:szCs w:val="28"/>
        </w:rPr>
        <w:t xml:space="preserve">тыс. рублей </w:t>
      </w:r>
      <w:r w:rsidRPr="00F70C16">
        <w:rPr>
          <w:bCs/>
          <w:sz w:val="28"/>
          <w:szCs w:val="28"/>
        </w:rPr>
        <w:t>за счёт средств, поступивших из федерального бюджета</w:t>
      </w:r>
      <w:r w:rsidRPr="00F70C16">
        <w:rPr>
          <w:sz w:val="28"/>
          <w:szCs w:val="28"/>
        </w:rPr>
        <w:t xml:space="preserve"> на реализацию приоритетного проекта «Формирование комфортной городской среды».</w:t>
      </w:r>
    </w:p>
    <w:p w:rsidR="00365CD0" w:rsidRPr="00F70C16" w:rsidRDefault="00365CD0" w:rsidP="00365CD0">
      <w:pPr>
        <w:pStyle w:val="a5"/>
        <w:tabs>
          <w:tab w:val="left" w:pos="993"/>
          <w:tab w:val="left" w:pos="1134"/>
        </w:tabs>
        <w:spacing w:line="312" w:lineRule="auto"/>
        <w:ind w:firstLine="709"/>
        <w:rPr>
          <w:sz w:val="28"/>
          <w:szCs w:val="28"/>
        </w:rPr>
      </w:pPr>
      <w:r w:rsidRPr="00F70C16">
        <w:rPr>
          <w:bCs/>
          <w:sz w:val="28"/>
          <w:szCs w:val="28"/>
        </w:rPr>
        <w:t xml:space="preserve">Указанные расходы исполнены в структуре подпрограммы «Благоустройство общественных и дворовых территорий многоквартирных домов».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основные расходы были направлены на улучшение условий для массового, активного и содержательного отдыха жителей, повышение уровня благоустройства дворовых территорий.</w:t>
      </w:r>
    </w:p>
    <w:p w:rsidR="00365CD0" w:rsidRPr="00F70C16" w:rsidRDefault="00365CD0" w:rsidP="00365CD0">
      <w:pPr>
        <w:pStyle w:val="a5"/>
        <w:tabs>
          <w:tab w:val="left" w:pos="1276"/>
        </w:tabs>
        <w:spacing w:line="312" w:lineRule="auto"/>
        <w:rPr>
          <w:b/>
          <w:bCs/>
          <w:color w:val="FF0000"/>
          <w:sz w:val="28"/>
          <w:szCs w:val="28"/>
        </w:rPr>
      </w:pPr>
    </w:p>
    <w:p w:rsidR="00365CD0" w:rsidRPr="00F70C16" w:rsidRDefault="00365CD0" w:rsidP="00365CD0">
      <w:pPr>
        <w:pStyle w:val="a5"/>
        <w:tabs>
          <w:tab w:val="left" w:pos="1276"/>
        </w:tabs>
        <w:ind w:left="709"/>
        <w:jc w:val="center"/>
        <w:rPr>
          <w:b/>
          <w:bCs/>
          <w:sz w:val="28"/>
          <w:szCs w:val="28"/>
        </w:rPr>
      </w:pPr>
      <w:r w:rsidRPr="00F70C16">
        <w:rPr>
          <w:b/>
          <w:bCs/>
          <w:sz w:val="28"/>
          <w:szCs w:val="28"/>
        </w:rPr>
        <w:lastRenderedPageBreak/>
        <w:t xml:space="preserve">Исполнение государственной программы Удмуртской Республики «Развитие образования»  </w:t>
      </w:r>
    </w:p>
    <w:p w:rsidR="00365CD0" w:rsidRPr="00F70C16" w:rsidRDefault="00365CD0" w:rsidP="00365CD0">
      <w:pPr>
        <w:pStyle w:val="31"/>
        <w:spacing w:after="0" w:line="312" w:lineRule="auto"/>
        <w:rPr>
          <w:color w:val="FF0000"/>
          <w:sz w:val="28"/>
          <w:szCs w:val="28"/>
        </w:rPr>
      </w:pPr>
    </w:p>
    <w:p w:rsidR="00365CD0" w:rsidRPr="00F70C16" w:rsidRDefault="00365CD0" w:rsidP="00365CD0">
      <w:pPr>
        <w:pStyle w:val="31"/>
        <w:spacing w:after="0" w:line="312" w:lineRule="auto"/>
        <w:rPr>
          <w:sz w:val="28"/>
          <w:szCs w:val="28"/>
        </w:rPr>
      </w:pPr>
      <w:r w:rsidRPr="00F70C16">
        <w:rPr>
          <w:sz w:val="28"/>
          <w:szCs w:val="28"/>
        </w:rPr>
        <w:t>Государственная программа Удмуртской Республики «</w:t>
      </w:r>
      <w:r w:rsidRPr="00F70C16">
        <w:rPr>
          <w:rFonts w:eastAsia="Calibri"/>
          <w:sz w:val="28"/>
          <w:szCs w:val="28"/>
        </w:rPr>
        <w:t xml:space="preserve">Развитие образования» </w:t>
      </w:r>
      <w:r w:rsidRPr="00F70C16">
        <w:rPr>
          <w:sz w:val="28"/>
          <w:szCs w:val="28"/>
        </w:rPr>
        <w:t>утверждена постановлением Правительства Удмуртской Республики от 04</w:t>
      </w:r>
      <w:r w:rsidRPr="00F70C16">
        <w:rPr>
          <w:rFonts w:eastAsia="Calibri"/>
          <w:sz w:val="28"/>
          <w:szCs w:val="28"/>
        </w:rPr>
        <w:t xml:space="preserve"> сентября 2013 года № 391</w:t>
      </w:r>
      <w:r w:rsidRPr="00F70C16">
        <w:rPr>
          <w:sz w:val="28"/>
          <w:szCs w:val="28"/>
        </w:rPr>
        <w:t>.</w:t>
      </w:r>
    </w:p>
    <w:p w:rsidR="00365CD0" w:rsidRPr="00F70C16" w:rsidRDefault="00365CD0" w:rsidP="00365CD0">
      <w:pPr>
        <w:pStyle w:val="31"/>
        <w:spacing w:after="0" w:line="312" w:lineRule="auto"/>
        <w:rPr>
          <w:sz w:val="28"/>
          <w:szCs w:val="28"/>
        </w:rPr>
      </w:pPr>
      <w:r w:rsidRPr="00F70C16">
        <w:rPr>
          <w:sz w:val="28"/>
          <w:szCs w:val="28"/>
        </w:rPr>
        <w:t>Ответственный исполнитель государственной программы – Министерство образования и науки Удмуртской Республики.</w:t>
      </w:r>
    </w:p>
    <w:p w:rsidR="00365CD0" w:rsidRPr="00F70C16" w:rsidRDefault="00365CD0" w:rsidP="00365CD0">
      <w:pPr>
        <w:pStyle w:val="31"/>
        <w:spacing w:after="0" w:line="312" w:lineRule="auto"/>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CF45DD">
        <w:rPr>
          <w:b/>
          <w:sz w:val="28"/>
          <w:szCs w:val="28"/>
        </w:rPr>
        <w:t>27 011 879,8</w:t>
      </w:r>
      <w:r w:rsidRPr="00F70C16">
        <w:rPr>
          <w:sz w:val="28"/>
          <w:szCs w:val="28"/>
        </w:rPr>
        <w:t xml:space="preserve"> тыс. рублей или  98,3% от плановых назначений (в том числе 1 580 677,6 тыс. рублей </w:t>
      </w:r>
      <w:r w:rsidRPr="00F70C16">
        <w:rPr>
          <w:bCs/>
          <w:sz w:val="28"/>
          <w:szCs w:val="28"/>
        </w:rPr>
        <w:t>за счёт средств, поступивших из федерального бюджета)</w:t>
      </w:r>
      <w:r w:rsidRPr="00F70C16">
        <w:rPr>
          <w:sz w:val="28"/>
          <w:szCs w:val="28"/>
        </w:rPr>
        <w:t xml:space="preserve">. Указанные расходы произведены в структуре подпрограмм следующим образом: </w:t>
      </w:r>
    </w:p>
    <w:p w:rsidR="00365CD0" w:rsidRPr="00F70C16" w:rsidRDefault="00365CD0" w:rsidP="00365CD0">
      <w:pPr>
        <w:numPr>
          <w:ilvl w:val="0"/>
          <w:numId w:val="75"/>
        </w:numPr>
        <w:tabs>
          <w:tab w:val="left" w:pos="993"/>
        </w:tabs>
        <w:spacing w:line="312" w:lineRule="auto"/>
        <w:ind w:left="0" w:firstLine="709"/>
        <w:jc w:val="both"/>
        <w:rPr>
          <w:sz w:val="28"/>
          <w:szCs w:val="28"/>
        </w:rPr>
      </w:pPr>
      <w:r w:rsidRPr="00F70C16">
        <w:rPr>
          <w:b/>
          <w:sz w:val="28"/>
          <w:szCs w:val="28"/>
        </w:rPr>
        <w:t xml:space="preserve">по подпрограмме «Развитие общего образования» </w:t>
      </w:r>
      <w:r w:rsidRPr="00F70C16">
        <w:rPr>
          <w:sz w:val="28"/>
          <w:szCs w:val="28"/>
        </w:rPr>
        <w:t>исполнение составило 19 696 018,2 тыс. рублей, или 99,3% от плановых бюджетных ассигнований. Расходы были произведены по следующим направлениям:</w:t>
      </w:r>
    </w:p>
    <w:p w:rsidR="00365CD0" w:rsidRPr="00F70C16" w:rsidRDefault="00365CD0" w:rsidP="00365CD0">
      <w:pPr>
        <w:numPr>
          <w:ilvl w:val="0"/>
          <w:numId w:val="14"/>
        </w:numPr>
        <w:tabs>
          <w:tab w:val="left" w:pos="993"/>
        </w:tabs>
        <w:spacing w:line="312" w:lineRule="auto"/>
        <w:ind w:left="0" w:firstLine="709"/>
        <w:jc w:val="both"/>
        <w:rPr>
          <w:sz w:val="28"/>
          <w:szCs w:val="28"/>
        </w:rPr>
      </w:pPr>
      <w:r w:rsidRPr="00F70C16">
        <w:rPr>
          <w:sz w:val="28"/>
          <w:szCs w:val="28"/>
        </w:rPr>
        <w:t>10 603 943,1 тыс. рублей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учреждениях;</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7 224 829,1 тыс. рублей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365CD0" w:rsidRPr="00F70C16" w:rsidRDefault="00365CD0" w:rsidP="00365CD0">
      <w:pPr>
        <w:numPr>
          <w:ilvl w:val="0"/>
          <w:numId w:val="14"/>
        </w:numPr>
        <w:tabs>
          <w:tab w:val="left" w:pos="993"/>
        </w:tabs>
        <w:spacing w:line="312" w:lineRule="auto"/>
        <w:ind w:left="0" w:firstLine="709"/>
        <w:jc w:val="both"/>
        <w:rPr>
          <w:sz w:val="28"/>
          <w:szCs w:val="28"/>
        </w:rPr>
      </w:pPr>
      <w:r w:rsidRPr="00F70C16">
        <w:rPr>
          <w:sz w:val="28"/>
          <w:szCs w:val="28"/>
        </w:rPr>
        <w:t>1 211 961,1 тыс. рублей на предоставление общедоступного и бесплатного дошкольного, начального общего, основного общего, среднего общего образования по адаптированным основным общеобразовательным программам для обучающихся с ограниченными возможностями здоровья в общеобразовательных организациях;</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295 019,2 тыс. рублей на оказание государственными казенными учреждениями государственных услуг, выполнение государственных работ, финансовое обеспечение деятельности государственных учреждений;</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 xml:space="preserve">140 038,5 тыс. рублей на выплату компенсации части родительской платы за содержание ребёнка в муниципальных образовательных учреждениях, </w:t>
      </w:r>
      <w:r w:rsidRPr="00F70C16">
        <w:rPr>
          <w:sz w:val="28"/>
          <w:szCs w:val="28"/>
        </w:rPr>
        <w:lastRenderedPageBreak/>
        <w:t>реализующих основную общеобразовательную программу дошкольного образования;</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119 038,0 тыс. рублей на обеспечение общеобразовательных организаций учебниками по федеральным государственным образовательным стандартам начального общего, основного общего и среднего общего образования;</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42 983,3 тыс. рублей на выплату компенсаций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23 759,6 тыс. рублей на государственное обеспечение и дополнительные гарантии по социальной поддержке обучающихся;</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11 140,0 тыс. рублей на финансовое обеспечение получения дошкольного образования в частных дошкольных образовательных организациях;</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10 641,7 тыс. рублей на 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6 525,4 тыс. рублей на обеспечение образовательных учреждений Удмуртской Республики региональными учебниками и учебными пособиями, в том числе на их издание;</w:t>
      </w:r>
    </w:p>
    <w:p w:rsidR="00365CD0" w:rsidRPr="00F70C16" w:rsidRDefault="00365CD0" w:rsidP="00365CD0">
      <w:pPr>
        <w:pStyle w:val="af2"/>
        <w:numPr>
          <w:ilvl w:val="0"/>
          <w:numId w:val="14"/>
        </w:numPr>
        <w:tabs>
          <w:tab w:val="left" w:pos="993"/>
        </w:tabs>
        <w:spacing w:line="312" w:lineRule="auto"/>
        <w:ind w:left="0" w:firstLine="709"/>
        <w:jc w:val="both"/>
        <w:rPr>
          <w:sz w:val="28"/>
          <w:szCs w:val="28"/>
        </w:rPr>
      </w:pPr>
      <w:r w:rsidRPr="00F70C16">
        <w:rPr>
          <w:sz w:val="28"/>
          <w:szCs w:val="28"/>
        </w:rPr>
        <w:t>6 139,2 тыс. рублей на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365CD0" w:rsidRPr="00F70C16" w:rsidRDefault="00365CD0" w:rsidP="00365CD0">
      <w:pPr>
        <w:numPr>
          <w:ilvl w:val="0"/>
          <w:numId w:val="39"/>
        </w:numPr>
        <w:tabs>
          <w:tab w:val="left" w:pos="993"/>
        </w:tabs>
        <w:spacing w:line="312" w:lineRule="auto"/>
        <w:ind w:left="0" w:firstLine="709"/>
        <w:jc w:val="both"/>
        <w:rPr>
          <w:sz w:val="28"/>
          <w:szCs w:val="28"/>
        </w:rPr>
      </w:pPr>
      <w:r w:rsidRPr="00F70C16">
        <w:rPr>
          <w:b/>
          <w:sz w:val="28"/>
          <w:szCs w:val="28"/>
        </w:rPr>
        <w:t xml:space="preserve">по </w:t>
      </w:r>
      <w:r w:rsidRPr="00F70C16">
        <w:rPr>
          <w:b/>
          <w:bCs/>
          <w:sz w:val="28"/>
          <w:szCs w:val="28"/>
        </w:rPr>
        <w:t xml:space="preserve">подпрограмме «Социальная поддержка детей-сирот и детей, оставшихся без попечения родителей» </w:t>
      </w:r>
      <w:r w:rsidRPr="00F70C16">
        <w:rPr>
          <w:sz w:val="28"/>
          <w:szCs w:val="28"/>
        </w:rPr>
        <w:t xml:space="preserve">произведено расходов на сумму  </w:t>
      </w:r>
      <w:r>
        <w:rPr>
          <w:sz w:val="28"/>
          <w:szCs w:val="28"/>
        </w:rPr>
        <w:t xml:space="preserve">          </w:t>
      </w:r>
      <w:r w:rsidRPr="00F70C16">
        <w:rPr>
          <w:sz w:val="28"/>
          <w:szCs w:val="28"/>
        </w:rPr>
        <w:lastRenderedPageBreak/>
        <w:t xml:space="preserve">1 095 459,4 тыс. рублей, или 87,7% от плановых назначений. Расходы были осуществлены по следующим направлениям: </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403 609,8 тыс. рублей на расходы по социальной поддержке детей-сирот и детей, оставшихся без попечения родителей, обучающихся и воспитывающихся в муниципальных организациях для детей-сирот и детей, оставшихся без попечения родителей;</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294 206,0 тыс. рублей на выплату денежных средств на содержание детей, находящихся под опекой (попечительством);</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 xml:space="preserve">161 425,1 тыс. рублей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(из них 103 604,7 тыс. рублей из федерального бюджета); </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102 248,1 тыс. рублей на социальную поддержку детей-сирот и детей, оставшихся без попечения родителей, переданных в приемные семьи;</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 xml:space="preserve">77 136,5 тыс. рублей на организацию и осуществление деятельности по опеке и попечительству в отношении несовершеннолетних; </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20 222,5 тыс. рублей на осуществление деятельности специалистов, осуществляющих государственных полномочий,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12 361,8 тыс. рублей на выплату единовременных пособий при всех формах устройства детей, лишенных родительского попечения, в семью;</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9 843,0 тыс. рублей на выплату денежных средств на содержание усыновленных (удочеренных) детей;</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6 270,3 тыс. рублей на обеспечение осуществления отдельных государственных полномочий,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4 900,0 тыс. рублей на выплаты единовременного денежного пособия в Удмуртской Республике при усыновлении или удочерении;</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lastRenderedPageBreak/>
        <w:t>3 174,3 тыс. рублей на организацию социальной поддержки детей-сирот и детей, оставшихся без попечения родителей;</w:t>
      </w:r>
    </w:p>
    <w:p w:rsidR="00365CD0" w:rsidRPr="00F70C16" w:rsidRDefault="00365CD0" w:rsidP="00365CD0">
      <w:pPr>
        <w:numPr>
          <w:ilvl w:val="0"/>
          <w:numId w:val="15"/>
        </w:numPr>
        <w:tabs>
          <w:tab w:val="left" w:pos="993"/>
        </w:tabs>
        <w:spacing w:line="312" w:lineRule="auto"/>
        <w:ind w:left="0" w:firstLine="709"/>
        <w:jc w:val="both"/>
        <w:rPr>
          <w:sz w:val="28"/>
          <w:szCs w:val="28"/>
        </w:rPr>
      </w:pPr>
      <w:r w:rsidRPr="00F70C16">
        <w:rPr>
          <w:sz w:val="28"/>
          <w:szCs w:val="28"/>
        </w:rPr>
        <w:t>62,0 тыс. рублей на расходы по оказанию содействия детям-сиротам и детям, оставшимся без попечения родителей, в обучении на подготовительных отделениях образовательных организаций высшего профессионального образования;</w:t>
      </w:r>
    </w:p>
    <w:p w:rsidR="00365CD0" w:rsidRPr="00F70C16" w:rsidRDefault="00365CD0" w:rsidP="00365CD0">
      <w:pPr>
        <w:numPr>
          <w:ilvl w:val="0"/>
          <w:numId w:val="76"/>
        </w:numPr>
        <w:tabs>
          <w:tab w:val="left" w:pos="993"/>
        </w:tabs>
        <w:spacing w:line="312" w:lineRule="auto"/>
        <w:ind w:left="0" w:firstLine="709"/>
        <w:jc w:val="both"/>
        <w:rPr>
          <w:sz w:val="28"/>
          <w:szCs w:val="28"/>
        </w:rPr>
      </w:pPr>
      <w:r w:rsidRPr="00F70C16">
        <w:rPr>
          <w:b/>
          <w:sz w:val="28"/>
          <w:szCs w:val="28"/>
        </w:rPr>
        <w:t xml:space="preserve">по подпрограмме «Развитие системы воспитания и дополнительного образования детей»  </w:t>
      </w:r>
      <w:r w:rsidRPr="00F70C16">
        <w:rPr>
          <w:sz w:val="28"/>
          <w:szCs w:val="28"/>
        </w:rPr>
        <w:t>исполнение составило</w:t>
      </w:r>
      <w:r w:rsidRPr="00F70C16">
        <w:rPr>
          <w:b/>
          <w:i/>
          <w:sz w:val="28"/>
          <w:szCs w:val="28"/>
        </w:rPr>
        <w:t xml:space="preserve"> </w:t>
      </w:r>
      <w:r w:rsidRPr="00F70C16">
        <w:rPr>
          <w:sz w:val="28"/>
          <w:szCs w:val="28"/>
        </w:rPr>
        <w:t>515 884,0 тыс. рублей, или 98,8% плановых назначений, в том числе:</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364 417,7 тыс. рублей на организацию отдыха, оздоровления и занятости детей, подростков и молодежи в Удмуртской Республике;</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 xml:space="preserve">107 971,1 тыс. рублей субсидии на выполнение государственного задания бюджетными и автономными учреждениями, функционирующими в сфере общего образования; </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20 000,0 тыс. рублей субсидия Частному образовательному учреждению дополнительного образования «Академия "Калашников»»;</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23 495,2 тыс. рублей на реализацию федерального проекта «Успех каждого ребенка»;</w:t>
      </w:r>
    </w:p>
    <w:p w:rsidR="00365CD0" w:rsidRPr="00F70C16" w:rsidRDefault="00365CD0" w:rsidP="00365CD0">
      <w:pPr>
        <w:numPr>
          <w:ilvl w:val="0"/>
          <w:numId w:val="39"/>
        </w:numPr>
        <w:tabs>
          <w:tab w:val="left" w:pos="993"/>
        </w:tabs>
        <w:spacing w:line="312" w:lineRule="auto"/>
        <w:ind w:left="0" w:firstLine="709"/>
        <w:jc w:val="both"/>
        <w:rPr>
          <w:sz w:val="28"/>
          <w:szCs w:val="28"/>
        </w:rPr>
      </w:pPr>
      <w:r w:rsidRPr="00F70C16">
        <w:rPr>
          <w:b/>
          <w:sz w:val="28"/>
          <w:szCs w:val="28"/>
        </w:rPr>
        <w:t xml:space="preserve">по подпрограмме «Развитие профессионального образования и науки»  </w:t>
      </w:r>
      <w:r w:rsidRPr="00F70C16">
        <w:rPr>
          <w:sz w:val="28"/>
          <w:szCs w:val="28"/>
        </w:rPr>
        <w:t>исполнение составило</w:t>
      </w:r>
      <w:r w:rsidRPr="00F70C16">
        <w:rPr>
          <w:b/>
          <w:i/>
          <w:sz w:val="28"/>
          <w:szCs w:val="28"/>
        </w:rPr>
        <w:t xml:space="preserve"> </w:t>
      </w:r>
      <w:r w:rsidRPr="00F70C16">
        <w:rPr>
          <w:sz w:val="28"/>
          <w:szCs w:val="28"/>
        </w:rPr>
        <w:t>2 270 704,6 тыс. рублей, или 97,9% плановых назначений. Расходы были осуществлены по следующим направлениям:</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 xml:space="preserve">1 942 160,3 тыс. рублей на выполнение государственного задания бюджетными и автономными учреждениям среднего профессионального образования Удмуртской Республики; </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138 258,6 тыс. рублей на выплату стипендий обучающимся в организациях среднего профессионального образования;</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100 135,7 тыс. рублей на государственное обеспечение и дополнительные гарантии по социальной поддержке обучающихся;</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79 998,5 тыс. рублей на социальные выплаты детям-сиротам и детям, оставшимся без попечения родителей, а также лицам из числа детей-сирот и детей, оставшихся без попечения родителей, в соответствии с Законом Удмуртской Республики от 23 декабря 2004 года №</w:t>
      </w:r>
      <w:r>
        <w:rPr>
          <w:sz w:val="28"/>
          <w:szCs w:val="28"/>
        </w:rPr>
        <w:t xml:space="preserve"> </w:t>
      </w:r>
      <w:r w:rsidRPr="00F70C16">
        <w:rPr>
          <w:sz w:val="28"/>
          <w:szCs w:val="28"/>
        </w:rPr>
        <w:t>89-РЗ;</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lastRenderedPageBreak/>
        <w:t xml:space="preserve">5 987,5 тыс. рублей на выплату именных стипендий для студентов государственных образовательных организаций высшего образования, расположенных на территории Удмуртской Республики; </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2 630,0 тыс. рублей на поддержку научных исследований и разработок;</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1 484,0 тыс. рублей на выплату стипендий Главы Удмуртской Республики;</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50,0 тыс. рублей на выплату премии Главы Удмуртской Республики курсантам образовательных учреждений высшего профессионального образования;</w:t>
      </w:r>
    </w:p>
    <w:p w:rsidR="00365CD0" w:rsidRPr="00F70C16" w:rsidRDefault="00365CD0" w:rsidP="00365CD0">
      <w:pPr>
        <w:pStyle w:val="23"/>
        <w:numPr>
          <w:ilvl w:val="0"/>
          <w:numId w:val="39"/>
        </w:numPr>
        <w:tabs>
          <w:tab w:val="left" w:pos="993"/>
        </w:tabs>
        <w:spacing w:line="312" w:lineRule="auto"/>
        <w:ind w:left="0" w:firstLine="709"/>
        <w:rPr>
          <w:szCs w:val="28"/>
        </w:rPr>
      </w:pPr>
      <w:r w:rsidRPr="00F70C16">
        <w:rPr>
          <w:b/>
          <w:szCs w:val="28"/>
        </w:rPr>
        <w:t xml:space="preserve">по подпрограмме «Совершенствование кадрового обеспечения»   </w:t>
      </w:r>
      <w:r w:rsidRPr="00F70C16">
        <w:rPr>
          <w:szCs w:val="28"/>
        </w:rPr>
        <w:t>исполнение составило</w:t>
      </w:r>
      <w:r w:rsidRPr="00F70C16">
        <w:rPr>
          <w:b/>
          <w:i/>
          <w:szCs w:val="28"/>
        </w:rPr>
        <w:t xml:space="preserve"> </w:t>
      </w:r>
      <w:r w:rsidRPr="00F70C16">
        <w:rPr>
          <w:szCs w:val="28"/>
        </w:rPr>
        <w:t>84 524,9 тыс. рублей, или 97,7% плановых бюджетных ассигнований. В рамках данной программы были осуществлены следующие расходы:</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25 028,4 тыс. рублей на выполнение государственного задания автономным учреждениям предоставлены субсидии;</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21 877,6 тыс. рублей на единовременные денежные выплаты выпускникам, получившим среднее или высшее педагогическое образование, и принятым на работу на должности педагогических работников в сельские образовательные организации за первые три года работы;</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14 522,8 тыс. рублей на дополнительное профессиональное образование по профилю педагогической деятельности;</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9 540,9 тыс. рублей на денежную компенсацию расходов по оплате жилых помещений и коммунальных услуг (отопление, освещение) работникам государственных организаций Удмуртской Республики, проживающим и работающим в сельских населенных пунктах, рабочих поселках и поселках городского типа;</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7 805,2 на единовременные денежные выплаты выпускникам, получившим среднее или высшее педагогическое образование, и принятым на работу на должности педагогических работников в городские образовательные организации, за первые три года работы</w:t>
      </w:r>
      <w:r>
        <w:rPr>
          <w:sz w:val="28"/>
          <w:szCs w:val="28"/>
        </w:rPr>
        <w:t>;</w:t>
      </w:r>
    </w:p>
    <w:p w:rsidR="00365CD0" w:rsidRPr="00F70C16" w:rsidRDefault="00365CD0" w:rsidP="00365CD0">
      <w:pPr>
        <w:numPr>
          <w:ilvl w:val="0"/>
          <w:numId w:val="20"/>
        </w:numPr>
        <w:tabs>
          <w:tab w:val="left" w:pos="993"/>
        </w:tabs>
        <w:spacing w:line="312" w:lineRule="auto"/>
        <w:ind w:left="0" w:firstLine="709"/>
        <w:jc w:val="both"/>
        <w:rPr>
          <w:sz w:val="28"/>
          <w:szCs w:val="28"/>
        </w:rPr>
      </w:pPr>
      <w:r w:rsidRPr="00F70C16">
        <w:rPr>
          <w:sz w:val="28"/>
          <w:szCs w:val="28"/>
        </w:rPr>
        <w:t>5 750,0 тыс. рублей на выплату денежного поощрения лучшим педагогическим работникам, в том числе учителям;</w:t>
      </w:r>
    </w:p>
    <w:p w:rsidR="00365CD0" w:rsidRPr="00F70C16" w:rsidRDefault="00365CD0" w:rsidP="00365CD0">
      <w:pPr>
        <w:pStyle w:val="23"/>
        <w:numPr>
          <w:ilvl w:val="0"/>
          <w:numId w:val="39"/>
        </w:numPr>
        <w:tabs>
          <w:tab w:val="left" w:pos="709"/>
          <w:tab w:val="left" w:pos="993"/>
        </w:tabs>
        <w:spacing w:line="312" w:lineRule="auto"/>
        <w:ind w:left="0" w:firstLine="709"/>
        <w:rPr>
          <w:szCs w:val="28"/>
        </w:rPr>
      </w:pPr>
      <w:r w:rsidRPr="00F70C16">
        <w:rPr>
          <w:b/>
          <w:iCs/>
          <w:szCs w:val="28"/>
        </w:rPr>
        <w:t xml:space="preserve">по </w:t>
      </w:r>
      <w:r w:rsidRPr="00F70C16">
        <w:rPr>
          <w:b/>
          <w:bCs/>
          <w:szCs w:val="28"/>
        </w:rPr>
        <w:t>подпрограмме</w:t>
      </w:r>
      <w:r w:rsidRPr="00F70C16">
        <w:rPr>
          <w:b/>
          <w:bCs/>
          <w:i/>
          <w:szCs w:val="28"/>
        </w:rPr>
        <w:t xml:space="preserve"> «</w:t>
      </w:r>
      <w:r w:rsidRPr="00F70C16">
        <w:rPr>
          <w:b/>
          <w:bCs/>
          <w:szCs w:val="28"/>
        </w:rPr>
        <w:t xml:space="preserve">Создание условий для реализации государственной программы»  </w:t>
      </w:r>
      <w:r w:rsidRPr="00F70C16">
        <w:rPr>
          <w:szCs w:val="28"/>
        </w:rPr>
        <w:t>исполнение составило</w:t>
      </w:r>
      <w:r w:rsidRPr="00F70C16">
        <w:rPr>
          <w:b/>
          <w:i/>
          <w:szCs w:val="28"/>
        </w:rPr>
        <w:t xml:space="preserve"> </w:t>
      </w:r>
      <w:r w:rsidRPr="00F70C16">
        <w:rPr>
          <w:szCs w:val="28"/>
        </w:rPr>
        <w:t xml:space="preserve">3 106 413,7 тыс. рублей, </w:t>
      </w:r>
      <w:r w:rsidRPr="00F70C16">
        <w:rPr>
          <w:szCs w:val="28"/>
        </w:rPr>
        <w:lastRenderedPageBreak/>
        <w:t>или 96,7% плановых бюджетных ассигнований. В том числе были осуществлены следующие расходы:</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 xml:space="preserve">167 667,8 тыс. рублей на уплату </w:t>
      </w:r>
      <w:r>
        <w:rPr>
          <w:sz w:val="28"/>
          <w:szCs w:val="28"/>
        </w:rPr>
        <w:t xml:space="preserve">подведомственными учреждениями </w:t>
      </w:r>
      <w:r w:rsidRPr="00F70C16">
        <w:rPr>
          <w:sz w:val="28"/>
          <w:szCs w:val="28"/>
        </w:rPr>
        <w:t>налога на имущество и земельного налога;</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120 591,0 тыс. рублей на оказание государственными учреждениями государственных услуг, выполнение государственных работ, финансовое обеспечение деятельности государственных учреждений;</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sz w:val="28"/>
          <w:szCs w:val="28"/>
        </w:rPr>
        <w:t xml:space="preserve">    40 363,8 тыс. рублей на</w:t>
      </w:r>
      <w:r w:rsidRPr="00F70C16">
        <w:rPr>
          <w:iCs/>
          <w:sz w:val="28"/>
          <w:szCs w:val="28"/>
        </w:rPr>
        <w:t xml:space="preserve"> реализацию установленных полномочий (функций)  Министерства образования и науки Удмуртской Республики;</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39 722,0 тыс. рублей на обеспечение текущей деятельности в сфере установленных функций;</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32 179,5 тыс. рублей на реализацию мероприятий по безопасности образовательных организаций;</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23 276,3 тыс. рублей на проведение мероприятий, направленных на выявление и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и обеспечение открытой и доступной информации о системе образования;</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19 997,5 тыс. рублей на приобретение автобусов для образовательных организаций;</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16 549,0 тыс. рублей на модернизацию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(в том числе за счет средств федерального бюджета 13 404,7 тыс. рублей);</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15 687,2 тыс. рублей на осуществление полномочий, переданных органам государственной власти субъектов Российской Федерации в соответствии с частью 1 статьи 7 Федерального закона от 29 декабря 2012 года № 273-ФЗ «Об образовании в Российской Федерации»</w:t>
      </w:r>
      <w:r w:rsidRPr="00F70C16">
        <w:t xml:space="preserve"> </w:t>
      </w:r>
      <w:r w:rsidRPr="00F70C16">
        <w:rPr>
          <w:sz w:val="28"/>
          <w:szCs w:val="28"/>
        </w:rPr>
        <w:t>за счёт средств бюджета Удмуртской Республики;</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13 930,4 тыс. рублей на подготовку государственных учреждений Удмуртской Республики к отопительному сезону, новому учебному году и выполнению требований по лицензированию;</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lastRenderedPageBreak/>
        <w:t>8 961,9 тыс. рублей на повышение качества образования в школах с низкими результатами обучения и в школах, функционирующих в неблагоприятных социальных условиях, путём реализации региональных проектов и распространения их результатов (в том числе за счет средств федерального бюджета 7 259,1 тыс. рублей);</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5 000,0 тыс. рублей на развитие материально-технической базы организаций образования;</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2 462,1 тыс. рублей на 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нормативно-методической базы и поддержки инициативных проектов в</w:t>
      </w:r>
      <w:r w:rsidRPr="00F70C16">
        <w:rPr>
          <w:iCs/>
          <w:sz w:val="28"/>
          <w:szCs w:val="28"/>
        </w:rPr>
        <w:t xml:space="preserve"> Удмуртской Республике</w:t>
      </w:r>
      <w:r w:rsidRPr="00F70C16">
        <w:rPr>
          <w:sz w:val="28"/>
          <w:szCs w:val="28"/>
        </w:rPr>
        <w:t xml:space="preserve"> (в том числе за счет средств федерального бюджета 1 994,3 тыс. рублей);</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1 907,6 тыс. рублей на предоставление услуг доступа образовательным учреждениям к сети «Интернет»;</w:t>
      </w:r>
    </w:p>
    <w:p w:rsidR="00365CD0" w:rsidRPr="00F70C16" w:rsidRDefault="00365CD0" w:rsidP="00365CD0">
      <w:pPr>
        <w:numPr>
          <w:ilvl w:val="0"/>
          <w:numId w:val="21"/>
        </w:numPr>
        <w:tabs>
          <w:tab w:val="left" w:pos="993"/>
        </w:tabs>
        <w:spacing w:line="312" w:lineRule="auto"/>
        <w:ind w:left="0" w:firstLine="709"/>
        <w:jc w:val="both"/>
        <w:rPr>
          <w:sz w:val="28"/>
          <w:szCs w:val="28"/>
        </w:rPr>
      </w:pPr>
      <w:r w:rsidRPr="00F70C16">
        <w:rPr>
          <w:sz w:val="28"/>
          <w:szCs w:val="28"/>
        </w:rPr>
        <w:t>270,0 тыс. рублей на финансовое обеспечение мероприятий государственной программы Российской Федерации «Развитие образования»;</w:t>
      </w:r>
    </w:p>
    <w:p w:rsidR="00365CD0" w:rsidRPr="00F70C16" w:rsidRDefault="00365CD0" w:rsidP="00365CD0">
      <w:pPr>
        <w:pStyle w:val="af2"/>
        <w:numPr>
          <w:ilvl w:val="0"/>
          <w:numId w:val="22"/>
        </w:numPr>
        <w:tabs>
          <w:tab w:val="left" w:pos="993"/>
        </w:tabs>
        <w:spacing w:line="312" w:lineRule="auto"/>
        <w:ind w:left="0" w:firstLine="709"/>
        <w:jc w:val="both"/>
        <w:rPr>
          <w:sz w:val="28"/>
          <w:szCs w:val="28"/>
        </w:rPr>
      </w:pPr>
      <w:r w:rsidRPr="00F70C16">
        <w:rPr>
          <w:sz w:val="28"/>
          <w:szCs w:val="28"/>
        </w:rPr>
        <w:t>1 476 284,6 тыс. рублей на реализацию федерального проекта «Содействие занятости женщин - создание условий дошкольного образования для детей в возрасте до трёх лет»;</w:t>
      </w:r>
    </w:p>
    <w:p w:rsidR="00365CD0" w:rsidRPr="00F70C16" w:rsidRDefault="00365CD0" w:rsidP="00365CD0">
      <w:pPr>
        <w:pStyle w:val="af2"/>
        <w:numPr>
          <w:ilvl w:val="0"/>
          <w:numId w:val="22"/>
        </w:numPr>
        <w:tabs>
          <w:tab w:val="left" w:pos="993"/>
        </w:tabs>
        <w:spacing w:line="312" w:lineRule="auto"/>
        <w:ind w:left="0" w:firstLine="709"/>
        <w:jc w:val="both"/>
        <w:rPr>
          <w:sz w:val="28"/>
          <w:szCs w:val="28"/>
        </w:rPr>
      </w:pPr>
      <w:r w:rsidRPr="00F70C16">
        <w:rPr>
          <w:sz w:val="28"/>
          <w:szCs w:val="28"/>
        </w:rPr>
        <w:t>845 071,2 тыс. рублей на реализацию федерального проекта «Современная школа»;</w:t>
      </w:r>
    </w:p>
    <w:p w:rsidR="00365CD0" w:rsidRPr="00F70C16" w:rsidRDefault="00365CD0" w:rsidP="00365CD0">
      <w:pPr>
        <w:pStyle w:val="af2"/>
        <w:numPr>
          <w:ilvl w:val="0"/>
          <w:numId w:val="22"/>
        </w:numPr>
        <w:tabs>
          <w:tab w:val="left" w:pos="993"/>
        </w:tabs>
        <w:spacing w:line="312" w:lineRule="auto"/>
        <w:ind w:left="0" w:firstLine="709"/>
        <w:jc w:val="both"/>
        <w:rPr>
          <w:sz w:val="28"/>
          <w:szCs w:val="28"/>
        </w:rPr>
      </w:pPr>
      <w:r w:rsidRPr="00F70C16">
        <w:rPr>
          <w:sz w:val="28"/>
          <w:szCs w:val="28"/>
        </w:rPr>
        <w:t>257 215,4 тыс. рублей на реализацию федерального проекта «Успех каждого ребенка»;</w:t>
      </w:r>
    </w:p>
    <w:p w:rsidR="00365CD0" w:rsidRPr="00F70C16" w:rsidRDefault="00365CD0" w:rsidP="00365CD0">
      <w:pPr>
        <w:pStyle w:val="af2"/>
        <w:numPr>
          <w:ilvl w:val="0"/>
          <w:numId w:val="22"/>
        </w:numPr>
        <w:tabs>
          <w:tab w:val="left" w:pos="993"/>
        </w:tabs>
        <w:spacing w:line="312" w:lineRule="auto"/>
        <w:ind w:left="0" w:firstLine="709"/>
        <w:jc w:val="both"/>
        <w:rPr>
          <w:sz w:val="28"/>
          <w:szCs w:val="28"/>
        </w:rPr>
      </w:pPr>
      <w:r w:rsidRPr="00F70C16">
        <w:rPr>
          <w:sz w:val="28"/>
          <w:szCs w:val="28"/>
        </w:rPr>
        <w:t>15 197,7 тыс. рублей на реализацию федерального проекта «Молодые профессионалы (Повышение конкурентоспособности профессионального образования)»;</w:t>
      </w:r>
    </w:p>
    <w:p w:rsidR="00365CD0" w:rsidRPr="00F70C16" w:rsidRDefault="00365CD0" w:rsidP="00365CD0">
      <w:pPr>
        <w:pStyle w:val="af2"/>
        <w:numPr>
          <w:ilvl w:val="0"/>
          <w:numId w:val="22"/>
        </w:numPr>
        <w:tabs>
          <w:tab w:val="left" w:pos="993"/>
        </w:tabs>
        <w:spacing w:line="312" w:lineRule="auto"/>
        <w:ind w:left="0" w:firstLine="709"/>
        <w:jc w:val="both"/>
        <w:rPr>
          <w:sz w:val="28"/>
          <w:szCs w:val="28"/>
        </w:rPr>
      </w:pPr>
      <w:r w:rsidRPr="00F70C16">
        <w:rPr>
          <w:sz w:val="28"/>
          <w:szCs w:val="28"/>
        </w:rPr>
        <w:t>2 970,5 тыс. рублей на реализацию федерального проекта «Старшее поколение»;</w:t>
      </w:r>
    </w:p>
    <w:p w:rsidR="00365CD0" w:rsidRPr="00F70C16" w:rsidRDefault="00365CD0" w:rsidP="00365CD0">
      <w:pPr>
        <w:pStyle w:val="af2"/>
        <w:numPr>
          <w:ilvl w:val="0"/>
          <w:numId w:val="22"/>
        </w:numPr>
        <w:tabs>
          <w:tab w:val="left" w:pos="993"/>
        </w:tabs>
        <w:spacing w:line="312" w:lineRule="auto"/>
        <w:ind w:left="0" w:firstLine="709"/>
        <w:jc w:val="both"/>
        <w:rPr>
          <w:sz w:val="28"/>
          <w:szCs w:val="28"/>
        </w:rPr>
      </w:pPr>
      <w:r w:rsidRPr="00F70C16">
        <w:rPr>
          <w:sz w:val="28"/>
          <w:szCs w:val="28"/>
        </w:rPr>
        <w:t>1 107,9 тыс. рублей на реализацию федерального проекта «Поддержка семей, имеющих детей»;</w:t>
      </w:r>
    </w:p>
    <w:p w:rsidR="00365CD0" w:rsidRPr="00F70C16" w:rsidRDefault="00365CD0" w:rsidP="00365CD0">
      <w:pPr>
        <w:numPr>
          <w:ilvl w:val="0"/>
          <w:numId w:val="39"/>
        </w:numPr>
        <w:tabs>
          <w:tab w:val="left" w:pos="993"/>
        </w:tabs>
        <w:autoSpaceDE w:val="0"/>
        <w:autoSpaceDN w:val="0"/>
        <w:adjustRightInd w:val="0"/>
        <w:spacing w:line="312" w:lineRule="auto"/>
        <w:ind w:left="0" w:firstLine="709"/>
        <w:jc w:val="both"/>
        <w:rPr>
          <w:sz w:val="28"/>
          <w:szCs w:val="28"/>
        </w:rPr>
      </w:pPr>
      <w:r w:rsidRPr="00F70C16">
        <w:rPr>
          <w:b/>
          <w:bCs/>
          <w:sz w:val="28"/>
          <w:szCs w:val="28"/>
        </w:rPr>
        <w:t xml:space="preserve">по подпрограмме «Детское и школьное питание»  </w:t>
      </w:r>
      <w:r w:rsidRPr="00F70C16">
        <w:rPr>
          <w:bCs/>
          <w:sz w:val="28"/>
          <w:szCs w:val="28"/>
        </w:rPr>
        <w:t>расходы составили                242 875,</w:t>
      </w:r>
      <w:r>
        <w:rPr>
          <w:bCs/>
          <w:sz w:val="28"/>
          <w:szCs w:val="28"/>
        </w:rPr>
        <w:t>0</w:t>
      </w:r>
      <w:r w:rsidRPr="00F70C16">
        <w:rPr>
          <w:bCs/>
          <w:sz w:val="28"/>
          <w:szCs w:val="28"/>
        </w:rPr>
        <w:t xml:space="preserve"> тыс. рублей или 97,7% бюджетных назначений. В рамках подпрограммы были произведены расходы на проведение мероприятий по </w:t>
      </w:r>
      <w:r w:rsidRPr="00F70C16">
        <w:rPr>
          <w:sz w:val="28"/>
          <w:szCs w:val="28"/>
        </w:rPr>
        <w:t xml:space="preserve">улучшению качества питания обучающихся образовательных организаций </w:t>
      </w:r>
      <w:r w:rsidRPr="00F70C16">
        <w:rPr>
          <w:sz w:val="28"/>
          <w:szCs w:val="28"/>
        </w:rPr>
        <w:lastRenderedPageBreak/>
        <w:t>муниципальных районов и городских округов в Удмуртской Республике, сохранению и укреплению здоровья детей и подростков, повышению их успеваемости.</w:t>
      </w:r>
    </w:p>
    <w:p w:rsidR="00365CD0" w:rsidRPr="00F70C16" w:rsidRDefault="00365CD0" w:rsidP="00365CD0">
      <w:pPr>
        <w:autoSpaceDE w:val="0"/>
        <w:autoSpaceDN w:val="0"/>
        <w:adjustRightInd w:val="0"/>
        <w:spacing w:line="312" w:lineRule="auto"/>
        <w:ind w:firstLine="709"/>
        <w:jc w:val="both"/>
        <w:rPr>
          <w:bCs/>
          <w:sz w:val="28"/>
          <w:szCs w:val="28"/>
        </w:rPr>
      </w:pPr>
      <w:r w:rsidRPr="00F70C16">
        <w:rPr>
          <w:sz w:val="28"/>
          <w:szCs w:val="28"/>
        </w:rPr>
        <w:t xml:space="preserve">Произведённые расходы в целом по государственной программе </w:t>
      </w:r>
      <w:r w:rsidRPr="00397B2A">
        <w:rPr>
          <w:sz w:val="28"/>
          <w:szCs w:val="28"/>
        </w:rPr>
        <w:t xml:space="preserve">позволили обеспечить реализацию мероприятий, предусмотренных Стратегией социально-экономического развития Удмуртской Республики на период до 2025 года, и были </w:t>
      </w:r>
      <w:r w:rsidRPr="00397B2A">
        <w:rPr>
          <w:bCs/>
          <w:sz w:val="28"/>
          <w:szCs w:val="28"/>
        </w:rPr>
        <w:t>направлены на обеспечение доступности и повышение</w:t>
      </w:r>
      <w:r w:rsidRPr="00F70C16">
        <w:rPr>
          <w:bCs/>
          <w:sz w:val="28"/>
          <w:szCs w:val="28"/>
        </w:rPr>
        <w:t xml:space="preserve"> качества дошкольного, </w:t>
      </w:r>
      <w:r w:rsidRPr="00F70C16">
        <w:rPr>
          <w:sz w:val="28"/>
          <w:szCs w:val="28"/>
        </w:rPr>
        <w:t>общего, дополнительного образования детей, профессионального образования в соответствии с потребностями населения,</w:t>
      </w:r>
      <w:r w:rsidRPr="00F70C16">
        <w:rPr>
          <w:bCs/>
          <w:sz w:val="28"/>
          <w:szCs w:val="28"/>
        </w:rPr>
        <w:t xml:space="preserve"> модернизацию республиканской системы образования,  выплату заработной платы работникам организаций бюджетной сферы с учетом повышения во исполнение Указов Президента Российской Федерации от 7 мая 2012 года, предоставление (выполнение) государственных услуг (работ), исполнение социальных обязательств перед населением республики, выполнение  установленных полномочий (функций) Министерства образования и науки Удмуртской Республики.</w:t>
      </w:r>
    </w:p>
    <w:p w:rsidR="00365CD0" w:rsidRPr="00F70C16" w:rsidRDefault="00365CD0" w:rsidP="00365CD0">
      <w:pPr>
        <w:pStyle w:val="a5"/>
        <w:spacing w:line="312" w:lineRule="auto"/>
        <w:ind w:firstLine="709"/>
        <w:rPr>
          <w:color w:val="FF0000"/>
          <w:sz w:val="28"/>
          <w:szCs w:val="28"/>
        </w:rPr>
      </w:pPr>
    </w:p>
    <w:p w:rsidR="00365CD0" w:rsidRPr="00F70C16" w:rsidRDefault="00365CD0" w:rsidP="00365CD0">
      <w:pPr>
        <w:pStyle w:val="a5"/>
        <w:tabs>
          <w:tab w:val="left" w:pos="0"/>
        </w:tabs>
        <w:jc w:val="center"/>
        <w:rPr>
          <w:b/>
          <w:bCs/>
          <w:sz w:val="28"/>
          <w:szCs w:val="28"/>
        </w:rPr>
      </w:pPr>
      <w:r w:rsidRPr="00F70C16">
        <w:rPr>
          <w:b/>
          <w:bCs/>
          <w:sz w:val="28"/>
          <w:szCs w:val="28"/>
        </w:rPr>
        <w:t xml:space="preserve">Исполнение государственной программы Удмуртской Республики «Культура Удмуртии»  </w:t>
      </w:r>
    </w:p>
    <w:p w:rsidR="00365CD0" w:rsidRPr="00F70C16" w:rsidRDefault="00365CD0" w:rsidP="00365CD0">
      <w:pPr>
        <w:pStyle w:val="a5"/>
        <w:tabs>
          <w:tab w:val="left" w:pos="1276"/>
        </w:tabs>
        <w:ind w:left="1211"/>
        <w:jc w:val="center"/>
        <w:rPr>
          <w:b/>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Государственная программа Удмуртской Республики «Культура Удмуртии» утверждена постановлением Правительства Удмуртской Республики от </w:t>
      </w:r>
      <w:r w:rsidRPr="00F70C16">
        <w:rPr>
          <w:sz w:val="28"/>
          <w:szCs w:val="28"/>
        </w:rPr>
        <w:t>6 июля 2015 года № 326.</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культуры Удмуртской Республики.</w:t>
      </w:r>
    </w:p>
    <w:p w:rsidR="00365CD0" w:rsidRPr="00F70C16" w:rsidRDefault="00365CD0" w:rsidP="00365CD0">
      <w:pPr>
        <w:pStyle w:val="a5"/>
        <w:spacing w:line="312" w:lineRule="auto"/>
        <w:ind w:firstLine="709"/>
        <w:rPr>
          <w:color w:val="FF0000"/>
          <w:sz w:val="28"/>
          <w:szCs w:val="28"/>
        </w:rPr>
      </w:pPr>
      <w:r w:rsidRPr="00F70C16">
        <w:rPr>
          <w:bCs/>
          <w:sz w:val="28"/>
          <w:szCs w:val="28"/>
        </w:rPr>
        <w:t>Общий объём расходов на реализацию государственной программы в</w:t>
      </w:r>
      <w:r w:rsidRPr="00F70C16">
        <w:rPr>
          <w:bCs/>
          <w:color w:val="FF0000"/>
          <w:sz w:val="28"/>
          <w:szCs w:val="28"/>
        </w:rPr>
        <w:t xml:space="preserve"> </w:t>
      </w:r>
      <w:r w:rsidRPr="00F70C16">
        <w:rPr>
          <w:bCs/>
          <w:sz w:val="28"/>
          <w:szCs w:val="28"/>
        </w:rPr>
        <w:t xml:space="preserve">2019 году составил </w:t>
      </w:r>
      <w:r w:rsidRPr="00F75F90">
        <w:rPr>
          <w:b/>
          <w:bCs/>
          <w:sz w:val="28"/>
          <w:szCs w:val="28"/>
        </w:rPr>
        <w:t>1 309 517,9</w:t>
      </w:r>
      <w:r w:rsidRPr="00F70C16">
        <w:rPr>
          <w:bCs/>
          <w:sz w:val="28"/>
          <w:szCs w:val="28"/>
        </w:rPr>
        <w:t xml:space="preserve"> тыс. рублей, что составляет 99,7% от бюджетных назначений,</w:t>
      </w:r>
      <w:r w:rsidRPr="00F70C16">
        <w:rPr>
          <w:sz w:val="28"/>
          <w:szCs w:val="28"/>
        </w:rPr>
        <w:t xml:space="preserve"> в том числе 78 094,1 тыс. рублей </w:t>
      </w:r>
      <w:r w:rsidRPr="00F70C16">
        <w:rPr>
          <w:bCs/>
          <w:sz w:val="28"/>
          <w:szCs w:val="28"/>
        </w:rPr>
        <w:t>за счёт средств, поступивших из федерального бюджета</w:t>
      </w:r>
      <w:r w:rsidRPr="00F70C16">
        <w:rPr>
          <w:sz w:val="28"/>
          <w:szCs w:val="28"/>
        </w:rPr>
        <w:t>.</w:t>
      </w:r>
      <w:r w:rsidRPr="00F70C16">
        <w:rPr>
          <w:color w:val="FF0000"/>
          <w:sz w:val="28"/>
          <w:szCs w:val="28"/>
        </w:rPr>
        <w:t xml:space="preserve">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Указанные расходы произведены в структуре подпрограмм следующим образом: </w:t>
      </w:r>
    </w:p>
    <w:p w:rsidR="00365CD0" w:rsidRPr="00F70C16" w:rsidRDefault="00365CD0" w:rsidP="00365CD0">
      <w:pPr>
        <w:pStyle w:val="a5"/>
        <w:numPr>
          <w:ilvl w:val="0"/>
          <w:numId w:val="76"/>
        </w:numPr>
        <w:tabs>
          <w:tab w:val="left" w:pos="993"/>
          <w:tab w:val="left" w:pos="1134"/>
        </w:tabs>
        <w:spacing w:line="312" w:lineRule="auto"/>
        <w:ind w:left="0" w:firstLine="709"/>
        <w:rPr>
          <w:bCs/>
          <w:sz w:val="28"/>
          <w:szCs w:val="28"/>
        </w:rPr>
      </w:pPr>
      <w:r w:rsidRPr="00F70C16">
        <w:rPr>
          <w:b/>
          <w:bCs/>
          <w:sz w:val="28"/>
          <w:szCs w:val="28"/>
        </w:rPr>
        <w:t>по подпрограмме «Поддержка профессионального ис</w:t>
      </w:r>
      <w:r>
        <w:rPr>
          <w:b/>
          <w:bCs/>
          <w:sz w:val="28"/>
          <w:szCs w:val="28"/>
        </w:rPr>
        <w:t>кусства и народного творчества»</w:t>
      </w:r>
      <w:r w:rsidRPr="00F70C16">
        <w:rPr>
          <w:b/>
          <w:bCs/>
          <w:sz w:val="28"/>
          <w:szCs w:val="28"/>
        </w:rPr>
        <w:t xml:space="preserve"> </w:t>
      </w:r>
      <w:r w:rsidRPr="00F70C16">
        <w:rPr>
          <w:bCs/>
          <w:sz w:val="28"/>
          <w:szCs w:val="28"/>
        </w:rPr>
        <w:t>расходы составили 732 703,2 тыс. рублей, или 100% от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sz w:val="28"/>
          <w:szCs w:val="28"/>
        </w:rPr>
        <w:lastRenderedPageBreak/>
        <w:t>631 613,5 тыс. рублей на предоставление субсидий</w:t>
      </w:r>
      <w:r w:rsidRPr="00F70C16">
        <w:rPr>
          <w:iCs/>
          <w:sz w:val="28"/>
          <w:szCs w:val="28"/>
        </w:rPr>
        <w:t xml:space="preserve"> бюджетным и автономным учреждениям на финансовое обеспечение предоставления государственных услуг, выполнения государственных работ в сфере поддержки профессионального искусства и народного творчества</w:t>
      </w:r>
      <w:r w:rsidRPr="00F70C16">
        <w:rPr>
          <w:bCs/>
          <w:sz w:val="28"/>
          <w:szCs w:val="28"/>
        </w:rPr>
        <w:t>;</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iCs/>
          <w:sz w:val="28"/>
          <w:szCs w:val="28"/>
        </w:rPr>
        <w:t xml:space="preserve">36 149,0 тыс. рублей на обеспечение развития и укрепления материально-технической базы домов культуры в населенных пунктах с числом жителей до 50 тысяч человек, </w:t>
      </w:r>
      <w:r w:rsidRPr="00F70C16">
        <w:rPr>
          <w:sz w:val="28"/>
          <w:szCs w:val="28"/>
        </w:rPr>
        <w:t>в том числе за счет средств федерального бюджета 29 280,7 тыс. рублей</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iCs/>
          <w:sz w:val="28"/>
          <w:szCs w:val="28"/>
        </w:rPr>
        <w:t>33 046,2 тыс. рублей на реализацию федерального проекта «Культурная среда»,</w:t>
      </w:r>
      <w:r w:rsidRPr="00F70C16">
        <w:rPr>
          <w:sz w:val="28"/>
          <w:szCs w:val="28"/>
        </w:rPr>
        <w:t xml:space="preserve"> в том числе за счет средств федерального бюджета 27 474,4 тыс. рублей</w:t>
      </w:r>
      <w:r w:rsidRPr="00F70C16">
        <w:rPr>
          <w:iCs/>
          <w:sz w:val="28"/>
          <w:szCs w:val="28"/>
        </w:rPr>
        <w:t xml:space="preserve">;  </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11 894,0 тыс. рублей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w:t>
      </w:r>
      <w:r w:rsidRPr="00F70C16">
        <w:rPr>
          <w:sz w:val="28"/>
          <w:szCs w:val="28"/>
        </w:rPr>
        <w:t>в том числе за счет средств федерального бюджета 9 634,0 тыс. рублей</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8 204,7 тыс. рублей на поддержку творческой деятельности и техническое оснащение детских и кукольных театров </w:t>
      </w:r>
      <w:r w:rsidRPr="00F70C16">
        <w:rPr>
          <w:sz w:val="28"/>
          <w:szCs w:val="28"/>
        </w:rPr>
        <w:t>(в том числе за счет средств федерального бюджета 6 645,8 тыс. рублей)</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4000,0 тыс. рублей на организацию и проведение цирковых представлений для детей;</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3 315,0 тыс. рублей  на организацию и проведение международных, всероссийских, региональных фестивалей, конкурсов, праздников;</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1 700,0 тыс. рублей на государственную поддержку муниципальных учреждений культуры, находящихся на территориях сельских поселений, за счет средств федерального бюджета, предоставленные в виде гранта;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1 050,0 тыс. рублей на государственную поддержку лучших работников муниципальных учреждений культуры, находящихся на территориях сельских поселений, за счет средств федерального бюджета, предоставленные в виде премии и гранта;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578,7 тыс. рублей на участие в межрегиональных мероприятиях национально-культурной направленности;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500,0 тыс. рублей на участие в мероприятиях, представляющих Удмуртскую Республику на всероссийском и международном уровнях;</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sz w:val="28"/>
          <w:szCs w:val="28"/>
        </w:rPr>
        <w:lastRenderedPageBreak/>
        <w:t>299,6 тыс. рублей на профессиональную подготовку, переподготовку и повышение квалификации кадров;</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175,0 тыс. рублей на выплату премии Правительства Удмуртской Республики «Признание»  за вклад в развитие народного творчества; </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150,0 тыс. рублей на выплату премии Правительства Удмуртской Республики «Наследники» за особые достижения в области детского художественного творчества;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27,5 тыс. рублей на выплату премии Правительства Удмуртской Республики имени </w:t>
      </w:r>
      <w:proofErr w:type="spellStart"/>
      <w:r w:rsidRPr="00F70C16">
        <w:rPr>
          <w:iCs/>
          <w:sz w:val="28"/>
          <w:szCs w:val="28"/>
        </w:rPr>
        <w:t>Корепанова</w:t>
      </w:r>
      <w:proofErr w:type="spellEnd"/>
      <w:r>
        <w:rPr>
          <w:iCs/>
          <w:sz w:val="28"/>
          <w:szCs w:val="28"/>
        </w:rPr>
        <w:t xml:space="preserve"> </w:t>
      </w:r>
      <w:r w:rsidRPr="00F70C16">
        <w:rPr>
          <w:iCs/>
          <w:sz w:val="28"/>
          <w:szCs w:val="28"/>
        </w:rPr>
        <w:t>-</w:t>
      </w:r>
      <w:r>
        <w:rPr>
          <w:iCs/>
          <w:sz w:val="28"/>
          <w:szCs w:val="28"/>
        </w:rPr>
        <w:t xml:space="preserve"> </w:t>
      </w:r>
      <w:r w:rsidRPr="00F70C16">
        <w:rPr>
          <w:iCs/>
          <w:sz w:val="28"/>
          <w:szCs w:val="28"/>
        </w:rPr>
        <w:t>Камского Геннадия Михайловича за особые достижения в области юношеского художественного творчества;</w:t>
      </w:r>
    </w:p>
    <w:p w:rsidR="00365CD0" w:rsidRPr="00F70C16" w:rsidRDefault="00365CD0" w:rsidP="00365CD0">
      <w:pPr>
        <w:pStyle w:val="a5"/>
        <w:numPr>
          <w:ilvl w:val="0"/>
          <w:numId w:val="77"/>
        </w:numPr>
        <w:tabs>
          <w:tab w:val="left" w:pos="993"/>
        </w:tabs>
        <w:spacing w:line="312" w:lineRule="auto"/>
        <w:ind w:left="0" w:firstLine="709"/>
        <w:rPr>
          <w:bCs/>
          <w:sz w:val="28"/>
          <w:szCs w:val="28"/>
        </w:rPr>
      </w:pPr>
      <w:r w:rsidRPr="00F70C16">
        <w:rPr>
          <w:b/>
          <w:bCs/>
          <w:sz w:val="28"/>
          <w:szCs w:val="28"/>
        </w:rPr>
        <w:t>по подпрограмме «Развитие библиотечного дела</w:t>
      </w:r>
      <w:r w:rsidRPr="00F70C16">
        <w:rPr>
          <w:bCs/>
          <w:sz w:val="28"/>
          <w:szCs w:val="28"/>
        </w:rPr>
        <w:t>»  расходы составили   111 645,6 тыс. рублей или 100% от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107 995,4 тыс. рублей </w:t>
      </w:r>
      <w:r w:rsidRPr="00F70C16">
        <w:rPr>
          <w:bCs/>
          <w:sz w:val="28"/>
          <w:szCs w:val="28"/>
        </w:rPr>
        <w:t xml:space="preserve">на предоставление субсидий </w:t>
      </w:r>
      <w:r w:rsidRPr="00F70C16">
        <w:rPr>
          <w:iCs/>
          <w:sz w:val="28"/>
          <w:szCs w:val="28"/>
        </w:rPr>
        <w:t>бюджетным и автономным учреждениям на финансовое обеспечение предоставления государственных услуг, выполнения государственных работ в сфере развития библиотечного дела;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1 650,0 тыс. рублей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w:t>
      </w:r>
      <w:r w:rsidRPr="00F70C16">
        <w:rPr>
          <w:sz w:val="28"/>
          <w:szCs w:val="28"/>
        </w:rPr>
        <w:t>в том числе за счет средств федерального бюджета 1 185,8 тыс. рублей</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1 015,3 тыс. рублей на комплектование книжных фондов библиотек муниципальных образований </w:t>
      </w:r>
      <w:r w:rsidRPr="00F70C16">
        <w:rPr>
          <w:sz w:val="28"/>
          <w:szCs w:val="28"/>
        </w:rPr>
        <w:t>(в том числе за счет средств федерального бюджета 450,6 тыс. рублей)</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924,9 тыс. рублей на комплектование библиотечных фондов государственных библиотек;</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60,0 тыс. рублей на  премии имени З.А.Богомоловой в области продвижения книги и чтения;</w:t>
      </w:r>
    </w:p>
    <w:p w:rsidR="00365CD0" w:rsidRPr="00F70C16" w:rsidRDefault="00365CD0" w:rsidP="00365CD0">
      <w:pPr>
        <w:pStyle w:val="a5"/>
        <w:numPr>
          <w:ilvl w:val="0"/>
          <w:numId w:val="77"/>
        </w:numPr>
        <w:tabs>
          <w:tab w:val="left" w:pos="993"/>
          <w:tab w:val="left" w:pos="1134"/>
        </w:tabs>
        <w:spacing w:line="312" w:lineRule="auto"/>
        <w:ind w:left="0" w:firstLine="709"/>
        <w:rPr>
          <w:bCs/>
          <w:sz w:val="28"/>
          <w:szCs w:val="28"/>
        </w:rPr>
      </w:pPr>
      <w:r w:rsidRPr="00F70C16">
        <w:rPr>
          <w:b/>
          <w:bCs/>
          <w:sz w:val="28"/>
          <w:szCs w:val="28"/>
        </w:rPr>
        <w:t>по подпрог</w:t>
      </w:r>
      <w:r>
        <w:rPr>
          <w:b/>
          <w:bCs/>
          <w:sz w:val="28"/>
          <w:szCs w:val="28"/>
        </w:rPr>
        <w:t>рамме «Развитие музейного дела»</w:t>
      </w:r>
      <w:r w:rsidRPr="00F70C16">
        <w:rPr>
          <w:b/>
          <w:bCs/>
          <w:sz w:val="28"/>
          <w:szCs w:val="28"/>
        </w:rPr>
        <w:t xml:space="preserve"> </w:t>
      </w:r>
      <w:r w:rsidRPr="00F70C16">
        <w:rPr>
          <w:bCs/>
          <w:sz w:val="28"/>
          <w:szCs w:val="28"/>
        </w:rPr>
        <w:t xml:space="preserve">расходы составили    </w:t>
      </w:r>
      <w:r>
        <w:rPr>
          <w:bCs/>
          <w:sz w:val="28"/>
          <w:szCs w:val="28"/>
        </w:rPr>
        <w:t xml:space="preserve"> </w:t>
      </w:r>
      <w:r w:rsidRPr="00F70C16">
        <w:rPr>
          <w:bCs/>
          <w:sz w:val="28"/>
          <w:szCs w:val="28"/>
        </w:rPr>
        <w:t>166 442,7 тыс. рублей или 100% от бюджетных назначений. В рамках подпрограммы были произведены расходы на предоставление субсидий</w:t>
      </w:r>
      <w:r w:rsidRPr="00F70C16">
        <w:rPr>
          <w:iCs/>
          <w:sz w:val="28"/>
          <w:szCs w:val="28"/>
        </w:rPr>
        <w:t xml:space="preserve"> бюджетным учреждениям на финансовое обеспечение предоставления государственных услуг, выполнения государственных работ в сфере развития музейного дела;</w:t>
      </w:r>
    </w:p>
    <w:p w:rsidR="00365CD0" w:rsidRPr="00F70C16" w:rsidRDefault="00365CD0" w:rsidP="00365CD0">
      <w:pPr>
        <w:pStyle w:val="a5"/>
        <w:numPr>
          <w:ilvl w:val="0"/>
          <w:numId w:val="78"/>
        </w:numPr>
        <w:tabs>
          <w:tab w:val="left" w:pos="993"/>
          <w:tab w:val="left" w:pos="1134"/>
        </w:tabs>
        <w:spacing w:line="312" w:lineRule="auto"/>
        <w:ind w:left="0" w:firstLine="709"/>
        <w:rPr>
          <w:b/>
          <w:bCs/>
          <w:sz w:val="28"/>
          <w:szCs w:val="28"/>
        </w:rPr>
      </w:pPr>
      <w:r w:rsidRPr="00F70C16">
        <w:rPr>
          <w:b/>
          <w:bCs/>
          <w:sz w:val="28"/>
          <w:szCs w:val="28"/>
        </w:rPr>
        <w:lastRenderedPageBreak/>
        <w:t>по подпрограмме «Сохранение и развитие наци</w:t>
      </w:r>
      <w:r>
        <w:rPr>
          <w:b/>
          <w:bCs/>
          <w:sz w:val="28"/>
          <w:szCs w:val="28"/>
        </w:rPr>
        <w:t>онального культурного наследия»</w:t>
      </w:r>
      <w:r w:rsidRPr="00F70C16">
        <w:rPr>
          <w:b/>
          <w:bCs/>
          <w:sz w:val="28"/>
          <w:szCs w:val="28"/>
        </w:rPr>
        <w:t xml:space="preserve"> </w:t>
      </w:r>
      <w:r w:rsidRPr="00F70C16">
        <w:rPr>
          <w:bCs/>
          <w:sz w:val="28"/>
          <w:szCs w:val="28"/>
        </w:rPr>
        <w:t>расходы составили 6 295,9 тыс. рублей или 100% от бюджетных назначений и включают субсидии автономным учреждениям на финансовое обеспечение выполнения государственных работ в сфере сохранения и развития национального культурного наследия;</w:t>
      </w:r>
    </w:p>
    <w:p w:rsidR="00365CD0" w:rsidRPr="00F70C16" w:rsidRDefault="00365CD0" w:rsidP="00365CD0">
      <w:pPr>
        <w:pStyle w:val="a5"/>
        <w:numPr>
          <w:ilvl w:val="0"/>
          <w:numId w:val="78"/>
        </w:numPr>
        <w:tabs>
          <w:tab w:val="left" w:pos="993"/>
          <w:tab w:val="left" w:pos="1134"/>
        </w:tabs>
        <w:spacing w:line="312" w:lineRule="auto"/>
        <w:ind w:left="0" w:firstLine="709"/>
        <w:rPr>
          <w:b/>
          <w:bCs/>
          <w:sz w:val="28"/>
          <w:szCs w:val="28"/>
        </w:rPr>
      </w:pPr>
      <w:r w:rsidRPr="00F70C16">
        <w:rPr>
          <w:b/>
          <w:bCs/>
          <w:sz w:val="28"/>
          <w:szCs w:val="28"/>
        </w:rPr>
        <w:t xml:space="preserve">по подпрограмме «Государственная охрана, сохранение и популяризация объектов культурного наследия (памятников истории и культуры) народов Российской Федерации»  </w:t>
      </w:r>
      <w:r w:rsidRPr="00F70C16">
        <w:rPr>
          <w:bCs/>
          <w:sz w:val="28"/>
          <w:szCs w:val="28"/>
        </w:rPr>
        <w:t>расходы составили 5 944,4 тыс. рублей или</w:t>
      </w:r>
      <w:r w:rsidRPr="00F70C16">
        <w:rPr>
          <w:b/>
          <w:bCs/>
          <w:sz w:val="28"/>
          <w:szCs w:val="28"/>
        </w:rPr>
        <w:t xml:space="preserve"> </w:t>
      </w:r>
      <w:r w:rsidRPr="00F70C16">
        <w:rPr>
          <w:bCs/>
          <w:sz w:val="28"/>
          <w:szCs w:val="28"/>
        </w:rPr>
        <w:t>66,5% от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5 271,6 тыс. рублей на осуществление полномочий Удмуртской Республики в области сохранения, использования, популяризации государственной охраны объектов культурного значения;</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672,8 тыс. рублей на проведение мероприятий по сохранению, использованию, популяризации и государственной охране объектов культурного наследия народов Российской Федерации;</w:t>
      </w:r>
    </w:p>
    <w:p w:rsidR="00365CD0" w:rsidRPr="00F70C16" w:rsidRDefault="00365CD0" w:rsidP="00365CD0">
      <w:pPr>
        <w:pStyle w:val="a5"/>
        <w:numPr>
          <w:ilvl w:val="0"/>
          <w:numId w:val="79"/>
        </w:numPr>
        <w:tabs>
          <w:tab w:val="left" w:pos="993"/>
          <w:tab w:val="left" w:pos="1134"/>
        </w:tabs>
        <w:spacing w:line="312" w:lineRule="auto"/>
        <w:ind w:left="0" w:firstLine="709"/>
        <w:rPr>
          <w:bCs/>
          <w:sz w:val="28"/>
          <w:szCs w:val="28"/>
        </w:rPr>
      </w:pPr>
      <w:r w:rsidRPr="00F70C16">
        <w:rPr>
          <w:b/>
          <w:bCs/>
          <w:sz w:val="28"/>
          <w:szCs w:val="28"/>
        </w:rPr>
        <w:t xml:space="preserve">по подпрограмме «Создание условий для реализации государственной программы» </w:t>
      </w:r>
      <w:r w:rsidRPr="00F70C16">
        <w:rPr>
          <w:bCs/>
          <w:sz w:val="28"/>
          <w:szCs w:val="28"/>
        </w:rPr>
        <w:t>расходы составили 286 486,1 тыс. рублей или 99,7%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195 223,6 тыс. рублей на уплату </w:t>
      </w:r>
      <w:r>
        <w:rPr>
          <w:iCs/>
          <w:sz w:val="28"/>
          <w:szCs w:val="28"/>
        </w:rPr>
        <w:t xml:space="preserve">подведомственными государственными учреждениями </w:t>
      </w:r>
      <w:r w:rsidRPr="00F70C16">
        <w:rPr>
          <w:iCs/>
          <w:sz w:val="28"/>
          <w:szCs w:val="28"/>
        </w:rPr>
        <w:t>налога на имущество и земельного налога;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sz w:val="28"/>
          <w:szCs w:val="28"/>
        </w:rPr>
        <w:t xml:space="preserve">24 677,90 </w:t>
      </w:r>
      <w:r w:rsidRPr="00F70C16">
        <w:rPr>
          <w:iCs/>
          <w:sz w:val="28"/>
          <w:szCs w:val="28"/>
        </w:rPr>
        <w:t>тыс. рублей</w:t>
      </w:r>
      <w:r w:rsidRPr="00F70C16">
        <w:rPr>
          <w:bCs/>
          <w:sz w:val="28"/>
          <w:szCs w:val="28"/>
        </w:rPr>
        <w:t xml:space="preserve"> на реализацию дополнительных профессиональных программ, в виде субсидий</w:t>
      </w:r>
      <w:r w:rsidRPr="00F70C16">
        <w:rPr>
          <w:iCs/>
          <w:sz w:val="28"/>
          <w:szCs w:val="28"/>
        </w:rPr>
        <w:t xml:space="preserve"> автономным учреждениям на финансовое обеспечение предоставления государственных услуг и выполнения государственных работ;</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20 000,0 тыс. рублей на обеспечение кормами коллекции животных бюджетного учреждения культуры Удмуртской Республики «Государственный зоологический парк Удмуртии»;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15 411,2 тыс. рублей на реализацию установленных полномочий (функций)  Министерства культуры Удмуртской Республики;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4 460,4 тыс. рублей на подготовку государственных учреждений Удмуртской Республики к отопительному сезону, новому учебному году и выполнению требований по лицензированию;</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3 520,0 тыс. рублей на проведение мероприятий по обеспечению безопасности учреждений культуры и искусства;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lastRenderedPageBreak/>
        <w:t>248,4 тыс. рублей на организацию и проведение аттестации педагогических работников образовательных организаций, находящихся в ведении Удмуртской Республики, муниципальных и частных образовательных организаций, находящихся на территории Удмуртской Республики, осуществляющих образовательную деятельность в сфере культуры и туризма;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241,6 тыс. рублей на проведение независимой оценки качества государственных услуг, предоставляемых учреждениями культуры и искусства;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3,0 тыс. рублей денежная компенсация расходов по оплате жилых помещений и коммунальных услуг (отопление, освещение) работникам государственных организаций Удмуртской Республики, проживающим и работающим в сельских населенных пунктах, рабочих поселках и поселках городского типа;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22 000,0 тыс. рублей на реализацию федерального проекта </w:t>
      </w:r>
      <w:r w:rsidRPr="00F70C16">
        <w:rPr>
          <w:bCs/>
          <w:sz w:val="28"/>
          <w:szCs w:val="28"/>
        </w:rPr>
        <w:t xml:space="preserve">«Творческие люди»;  </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700,0 тыс. рублей на реализацию федерального проекта </w:t>
      </w:r>
      <w:r w:rsidRPr="00F70C16">
        <w:rPr>
          <w:bCs/>
          <w:sz w:val="28"/>
          <w:szCs w:val="28"/>
        </w:rPr>
        <w:t xml:space="preserve">«Цифровая культура»;  </w:t>
      </w:r>
    </w:p>
    <w:p w:rsidR="00365CD0" w:rsidRPr="00F70C16" w:rsidRDefault="00365CD0" w:rsidP="00365CD0">
      <w:pPr>
        <w:pStyle w:val="a5"/>
        <w:tabs>
          <w:tab w:val="left" w:pos="709"/>
          <w:tab w:val="left" w:pos="993"/>
        </w:tabs>
        <w:spacing w:line="312" w:lineRule="auto"/>
        <w:ind w:firstLine="709"/>
        <w:rPr>
          <w:bCs/>
          <w:sz w:val="28"/>
          <w:szCs w:val="28"/>
        </w:rPr>
      </w:pPr>
      <w:r w:rsidRPr="00F70C16">
        <w:rPr>
          <w:iCs/>
          <w:sz w:val="28"/>
          <w:szCs w:val="28"/>
        </w:rPr>
        <w:t xml:space="preserve">В рамках исполнения данной государственной программы в 2019 году были решены следующие задачи: </w:t>
      </w:r>
      <w:r w:rsidRPr="00F70C16">
        <w:rPr>
          <w:bCs/>
          <w:sz w:val="28"/>
          <w:szCs w:val="28"/>
        </w:rPr>
        <w:t>сохранение культурного и исторического наследия республики, сохранение и развитие творческого потенциала нации, функционирование действующей сети государственных учреждений, поддержка профессионального искусства и народного творчества, модернизация учреждений культуры, услуг и технологий работы с потребителями на основе внедрения современных технологий, сохранение и развитие народных ремесел и декоративно-прикладного искусства, развитие межкультурного взаимодействия, расширение межрегионального культурного сотрудничества, сохранение кадрового потенциала отрасли.</w:t>
      </w:r>
    </w:p>
    <w:p w:rsidR="00365CD0" w:rsidRPr="00F70C16" w:rsidRDefault="00365CD0" w:rsidP="00365CD0">
      <w:pPr>
        <w:pStyle w:val="a5"/>
        <w:tabs>
          <w:tab w:val="left" w:pos="993"/>
          <w:tab w:val="left" w:pos="1134"/>
        </w:tabs>
        <w:spacing w:line="312" w:lineRule="auto"/>
        <w:ind w:firstLine="851"/>
        <w:rPr>
          <w:bCs/>
          <w:color w:val="FF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 xml:space="preserve">Исполнение государственной программы Удмуртской Республики «Этносоциальное развитие и гармонизация межэтнических отношений»  </w:t>
      </w:r>
    </w:p>
    <w:p w:rsidR="00365CD0" w:rsidRPr="00F70C16" w:rsidRDefault="00365CD0" w:rsidP="00365CD0">
      <w:pPr>
        <w:pStyle w:val="a5"/>
        <w:tabs>
          <w:tab w:val="left" w:pos="1276"/>
        </w:tabs>
        <w:spacing w:line="312" w:lineRule="auto"/>
        <w:jc w:val="center"/>
        <w:rPr>
          <w:b/>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Государственная программа Удмуртской Республики «Этносоциальное развитие и гармонизация межэтнических отношений» утверждена постановлением Правительства Удмуртской Республики от 19 августа 2013 года № 372.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lastRenderedPageBreak/>
        <w:t>Ответственный исполнитель государственной программы – Министерство национальной политики Удмуртской Республики.</w:t>
      </w:r>
    </w:p>
    <w:p w:rsidR="00365CD0" w:rsidRPr="00F70C16" w:rsidRDefault="00365CD0" w:rsidP="00365CD0">
      <w:pPr>
        <w:pStyle w:val="a5"/>
        <w:spacing w:line="312" w:lineRule="auto"/>
        <w:ind w:firstLine="709"/>
        <w:rPr>
          <w:sz w:val="28"/>
          <w:szCs w:val="28"/>
        </w:rPr>
      </w:pPr>
      <w:r w:rsidRPr="00F70C16">
        <w:rPr>
          <w:bCs/>
          <w:sz w:val="28"/>
          <w:szCs w:val="28"/>
        </w:rPr>
        <w:t xml:space="preserve">Общий объём расходов на реализацию государственной программы в 2019 году составил </w:t>
      </w:r>
      <w:r w:rsidRPr="00DB64B0">
        <w:rPr>
          <w:b/>
          <w:bCs/>
          <w:sz w:val="28"/>
          <w:szCs w:val="28"/>
        </w:rPr>
        <w:t>76 764,5</w:t>
      </w:r>
      <w:r w:rsidRPr="00F70C16">
        <w:rPr>
          <w:bCs/>
          <w:sz w:val="28"/>
          <w:szCs w:val="28"/>
        </w:rPr>
        <w:t xml:space="preserve"> тыс. рублей, или 99,5% от бюджетных назначений.</w:t>
      </w:r>
      <w:r w:rsidRPr="00F70C16">
        <w:rPr>
          <w:sz w:val="28"/>
          <w:szCs w:val="28"/>
        </w:rPr>
        <w:t xml:space="preserve">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Указанные расходы произведены в структуре подпрограмм следующим образом:</w:t>
      </w:r>
    </w:p>
    <w:p w:rsidR="00365CD0" w:rsidRPr="00F70C16" w:rsidRDefault="00365CD0" w:rsidP="00365CD0">
      <w:pPr>
        <w:pStyle w:val="a5"/>
        <w:numPr>
          <w:ilvl w:val="0"/>
          <w:numId w:val="80"/>
        </w:numPr>
        <w:tabs>
          <w:tab w:val="left" w:pos="993"/>
          <w:tab w:val="left" w:pos="1134"/>
        </w:tabs>
        <w:spacing w:line="312" w:lineRule="auto"/>
        <w:ind w:left="0" w:firstLine="709"/>
        <w:rPr>
          <w:bCs/>
          <w:sz w:val="28"/>
          <w:szCs w:val="28"/>
        </w:rPr>
      </w:pPr>
      <w:r w:rsidRPr="00F70C16">
        <w:rPr>
          <w:b/>
          <w:bCs/>
          <w:sz w:val="28"/>
          <w:szCs w:val="28"/>
        </w:rPr>
        <w:t>по подпрограмме «</w:t>
      </w:r>
      <w:hyperlink w:anchor="Par477" w:history="1">
        <w:r w:rsidRPr="00F70C16">
          <w:rPr>
            <w:b/>
            <w:bCs/>
            <w:sz w:val="28"/>
            <w:szCs w:val="28"/>
          </w:rPr>
          <w:t>Гармонизация межэтнических отношений</w:t>
        </w:r>
      </w:hyperlink>
      <w:r w:rsidRPr="00F70C16">
        <w:rPr>
          <w:b/>
          <w:bCs/>
          <w:sz w:val="28"/>
          <w:szCs w:val="28"/>
        </w:rPr>
        <w:t xml:space="preserve">, профилактика экстремизма и терроризма в Удмуртской Республике»  </w:t>
      </w:r>
      <w:r w:rsidRPr="00F70C16">
        <w:rPr>
          <w:bCs/>
          <w:sz w:val="28"/>
          <w:szCs w:val="28"/>
        </w:rPr>
        <w:t>расходы составили 38 570,0 тыс. рублей или 99,6% от бюджетных назначений, в том числе:</w:t>
      </w:r>
    </w:p>
    <w:p w:rsidR="00365CD0" w:rsidRPr="00F70C16" w:rsidRDefault="00365CD0" w:rsidP="00365CD0">
      <w:pPr>
        <w:numPr>
          <w:ilvl w:val="0"/>
          <w:numId w:val="8"/>
        </w:numPr>
        <w:tabs>
          <w:tab w:val="left" w:pos="993"/>
        </w:tabs>
        <w:spacing w:line="312" w:lineRule="auto"/>
        <w:ind w:left="0" w:firstLine="709"/>
        <w:jc w:val="both"/>
        <w:rPr>
          <w:iCs/>
          <w:sz w:val="28"/>
          <w:szCs w:val="28"/>
        </w:rPr>
      </w:pPr>
      <w:r w:rsidRPr="002B2A24">
        <w:rPr>
          <w:iCs/>
          <w:sz w:val="28"/>
          <w:szCs w:val="28"/>
        </w:rPr>
        <w:t xml:space="preserve">29 351,3 </w:t>
      </w:r>
      <w:r w:rsidRPr="00F70C16">
        <w:rPr>
          <w:iCs/>
          <w:sz w:val="28"/>
          <w:szCs w:val="28"/>
        </w:rPr>
        <w:t xml:space="preserve">тыс. рублей </w:t>
      </w:r>
      <w:r w:rsidRPr="002B2A24">
        <w:rPr>
          <w:iCs/>
          <w:sz w:val="28"/>
          <w:szCs w:val="28"/>
        </w:rPr>
        <w:t>на предоставление субсидий</w:t>
      </w:r>
      <w:r w:rsidRPr="00F70C16">
        <w:rPr>
          <w:iCs/>
          <w:sz w:val="28"/>
          <w:szCs w:val="28"/>
        </w:rPr>
        <w:t xml:space="preserve"> бюджетному учреждению Удмуртской Республики «Дом дружбы народов» на финансовое обеспечение оказания государственных услуг (выполнения работ) в сфере  национальной политики;</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iCs/>
          <w:sz w:val="28"/>
          <w:szCs w:val="28"/>
        </w:rPr>
        <w:t>7 495,0 тыс. рублей на мероприятия в сфере гармонизации межэтнических отношений и профилактики экстремистских проявлений, в том числе</w:t>
      </w:r>
      <w:r w:rsidRPr="00F70C16">
        <w:rPr>
          <w:bCs/>
          <w:sz w:val="28"/>
          <w:szCs w:val="28"/>
        </w:rPr>
        <w:t>:</w:t>
      </w:r>
    </w:p>
    <w:p w:rsidR="00365CD0" w:rsidRPr="00F70C16" w:rsidRDefault="00365CD0" w:rsidP="00365CD0">
      <w:pPr>
        <w:pStyle w:val="a5"/>
        <w:numPr>
          <w:ilvl w:val="0"/>
          <w:numId w:val="29"/>
        </w:numPr>
        <w:tabs>
          <w:tab w:val="left" w:pos="1134"/>
          <w:tab w:val="left" w:pos="1418"/>
        </w:tabs>
        <w:spacing w:line="312" w:lineRule="auto"/>
        <w:ind w:left="0" w:firstLine="993"/>
        <w:rPr>
          <w:bCs/>
          <w:sz w:val="28"/>
          <w:szCs w:val="28"/>
        </w:rPr>
      </w:pPr>
      <w:r>
        <w:rPr>
          <w:sz w:val="28"/>
          <w:szCs w:val="28"/>
        </w:rPr>
        <w:t>2</w:t>
      </w:r>
      <w:r w:rsidRPr="00F70C16">
        <w:rPr>
          <w:sz w:val="28"/>
          <w:szCs w:val="28"/>
        </w:rPr>
        <w:t>025</w:t>
      </w:r>
      <w:r w:rsidRPr="00F70C16">
        <w:rPr>
          <w:bCs/>
          <w:sz w:val="28"/>
          <w:szCs w:val="28"/>
        </w:rPr>
        <w:t>,0</w:t>
      </w:r>
      <w:r w:rsidRPr="00F70C16">
        <w:rPr>
          <w:sz w:val="28"/>
          <w:szCs w:val="28"/>
        </w:rPr>
        <w:t xml:space="preserve"> тыс. рублей </w:t>
      </w:r>
      <w:r w:rsidRPr="00F70C16">
        <w:rPr>
          <w:bCs/>
          <w:sz w:val="28"/>
          <w:szCs w:val="28"/>
        </w:rPr>
        <w:t>на проведение государственных, республиканских и национальных праздников;</w:t>
      </w:r>
    </w:p>
    <w:p w:rsidR="00365CD0" w:rsidRPr="00F70C16" w:rsidRDefault="00365CD0" w:rsidP="00365CD0">
      <w:pPr>
        <w:pStyle w:val="a5"/>
        <w:numPr>
          <w:ilvl w:val="0"/>
          <w:numId w:val="29"/>
        </w:numPr>
        <w:tabs>
          <w:tab w:val="left" w:pos="1134"/>
          <w:tab w:val="left" w:pos="1418"/>
        </w:tabs>
        <w:spacing w:line="312" w:lineRule="auto"/>
        <w:ind w:left="0" w:firstLine="993"/>
        <w:rPr>
          <w:bCs/>
          <w:sz w:val="28"/>
          <w:szCs w:val="28"/>
        </w:rPr>
      </w:pPr>
      <w:r w:rsidRPr="00F70C16">
        <w:rPr>
          <w:bCs/>
          <w:sz w:val="28"/>
          <w:szCs w:val="28"/>
        </w:rPr>
        <w:t>470,0 тыс. рублей на мероприятия по обеспечению межнационального мира и согласия, гармонизацию межнациональных (межэтнических) отношений;</w:t>
      </w:r>
    </w:p>
    <w:p w:rsidR="00365CD0" w:rsidRPr="00F70C16" w:rsidRDefault="00365CD0" w:rsidP="00365CD0">
      <w:pPr>
        <w:pStyle w:val="a5"/>
        <w:numPr>
          <w:ilvl w:val="0"/>
          <w:numId w:val="29"/>
        </w:numPr>
        <w:tabs>
          <w:tab w:val="left" w:pos="1134"/>
          <w:tab w:val="left" w:pos="1418"/>
        </w:tabs>
        <w:spacing w:line="312" w:lineRule="auto"/>
        <w:ind w:left="0" w:firstLine="993"/>
        <w:rPr>
          <w:bCs/>
          <w:sz w:val="28"/>
          <w:szCs w:val="28"/>
        </w:rPr>
      </w:pPr>
      <w:r w:rsidRPr="00F70C16">
        <w:rPr>
          <w:bCs/>
          <w:sz w:val="28"/>
          <w:szCs w:val="28"/>
        </w:rPr>
        <w:t>5 000,0 тыс. рублей на реализацию мероприятий по укреплению единства российской нации и этнокультурному развитию народов России, в том числе за счет федеральных средств 4 050,0 тыс. рублей;</w:t>
      </w:r>
    </w:p>
    <w:p w:rsidR="00365CD0" w:rsidRPr="00F70C16" w:rsidRDefault="00365CD0" w:rsidP="00365CD0">
      <w:pPr>
        <w:numPr>
          <w:ilvl w:val="0"/>
          <w:numId w:val="8"/>
        </w:numPr>
        <w:tabs>
          <w:tab w:val="left" w:pos="993"/>
        </w:tabs>
        <w:spacing w:line="312" w:lineRule="auto"/>
        <w:ind w:left="0" w:firstLine="709"/>
        <w:jc w:val="both"/>
        <w:rPr>
          <w:iCs/>
          <w:sz w:val="28"/>
          <w:szCs w:val="28"/>
        </w:rPr>
      </w:pPr>
      <w:r w:rsidRPr="00F70C16">
        <w:rPr>
          <w:iCs/>
          <w:sz w:val="28"/>
          <w:szCs w:val="28"/>
        </w:rPr>
        <w:t xml:space="preserve">1 723,7 тыс. рублей на реализацию государственной политики в сфере межнациональных отношений, в том числе: </w:t>
      </w:r>
    </w:p>
    <w:p w:rsidR="00365CD0" w:rsidRPr="00F70C16" w:rsidRDefault="00365CD0" w:rsidP="00365CD0">
      <w:pPr>
        <w:pStyle w:val="a5"/>
        <w:numPr>
          <w:ilvl w:val="0"/>
          <w:numId w:val="29"/>
        </w:numPr>
        <w:tabs>
          <w:tab w:val="left" w:pos="1134"/>
          <w:tab w:val="left" w:pos="1418"/>
        </w:tabs>
        <w:spacing w:line="312" w:lineRule="auto"/>
        <w:ind w:left="0" w:firstLine="993"/>
        <w:rPr>
          <w:bCs/>
          <w:sz w:val="28"/>
          <w:szCs w:val="28"/>
        </w:rPr>
      </w:pPr>
      <w:r w:rsidRPr="00F70C16">
        <w:rPr>
          <w:bCs/>
          <w:sz w:val="28"/>
          <w:szCs w:val="28"/>
        </w:rPr>
        <w:t xml:space="preserve">1 017,9 тыс. рублей на  </w:t>
      </w:r>
      <w:r>
        <w:rPr>
          <w:bCs/>
          <w:sz w:val="28"/>
          <w:szCs w:val="28"/>
        </w:rPr>
        <w:t>р</w:t>
      </w:r>
      <w:r w:rsidRPr="00F70C16">
        <w:rPr>
          <w:bCs/>
          <w:sz w:val="28"/>
          <w:szCs w:val="28"/>
        </w:rPr>
        <w:t>еализаци</w:t>
      </w:r>
      <w:r>
        <w:rPr>
          <w:bCs/>
          <w:sz w:val="28"/>
          <w:szCs w:val="28"/>
        </w:rPr>
        <w:t>ю</w:t>
      </w:r>
      <w:r w:rsidRPr="00F70C16">
        <w:rPr>
          <w:bCs/>
          <w:sz w:val="28"/>
          <w:szCs w:val="28"/>
        </w:rPr>
        <w:t xml:space="preserve"> проектов национально-культурной направленности;</w:t>
      </w:r>
    </w:p>
    <w:p w:rsidR="00365CD0" w:rsidRPr="00F70C16" w:rsidRDefault="00365CD0" w:rsidP="00365CD0">
      <w:pPr>
        <w:pStyle w:val="a5"/>
        <w:numPr>
          <w:ilvl w:val="0"/>
          <w:numId w:val="29"/>
        </w:numPr>
        <w:tabs>
          <w:tab w:val="left" w:pos="1134"/>
          <w:tab w:val="left" w:pos="1418"/>
        </w:tabs>
        <w:spacing w:line="312" w:lineRule="auto"/>
        <w:ind w:left="0" w:firstLine="993"/>
        <w:rPr>
          <w:bCs/>
          <w:sz w:val="28"/>
          <w:szCs w:val="28"/>
        </w:rPr>
      </w:pPr>
      <w:r w:rsidRPr="00F70C16">
        <w:rPr>
          <w:bCs/>
          <w:sz w:val="28"/>
          <w:szCs w:val="28"/>
        </w:rPr>
        <w:t>545,1 тыс. рублей на проведение отдельных мероприятий национально-культурной направленности;</w:t>
      </w:r>
    </w:p>
    <w:p w:rsidR="00365CD0" w:rsidRPr="00F70C16" w:rsidRDefault="00365CD0" w:rsidP="00365CD0">
      <w:pPr>
        <w:pStyle w:val="a5"/>
        <w:numPr>
          <w:ilvl w:val="0"/>
          <w:numId w:val="29"/>
        </w:numPr>
        <w:tabs>
          <w:tab w:val="left" w:pos="1134"/>
          <w:tab w:val="left" w:pos="1418"/>
        </w:tabs>
        <w:spacing w:line="312" w:lineRule="auto"/>
        <w:ind w:left="0" w:firstLine="993"/>
        <w:rPr>
          <w:bCs/>
          <w:sz w:val="28"/>
          <w:szCs w:val="28"/>
        </w:rPr>
      </w:pPr>
      <w:r w:rsidRPr="00F70C16">
        <w:rPr>
          <w:bCs/>
          <w:sz w:val="28"/>
          <w:szCs w:val="28"/>
        </w:rPr>
        <w:t xml:space="preserve">160,7 </w:t>
      </w:r>
      <w:r>
        <w:rPr>
          <w:bCs/>
          <w:sz w:val="28"/>
          <w:szCs w:val="28"/>
        </w:rPr>
        <w:t xml:space="preserve">тыс. рублей на </w:t>
      </w:r>
      <w:r w:rsidRPr="00F70C16">
        <w:rPr>
          <w:bCs/>
          <w:sz w:val="28"/>
          <w:szCs w:val="28"/>
        </w:rPr>
        <w:t>участие в межрегиональных мероприятиях национально-культурной направленности;</w:t>
      </w:r>
    </w:p>
    <w:p w:rsidR="00365CD0" w:rsidRPr="00F70C16" w:rsidRDefault="00365CD0" w:rsidP="00365CD0">
      <w:pPr>
        <w:pStyle w:val="a5"/>
        <w:numPr>
          <w:ilvl w:val="0"/>
          <w:numId w:val="81"/>
        </w:numPr>
        <w:tabs>
          <w:tab w:val="left" w:pos="993"/>
          <w:tab w:val="left" w:pos="1134"/>
        </w:tabs>
        <w:spacing w:line="312" w:lineRule="auto"/>
        <w:ind w:left="0" w:firstLine="709"/>
        <w:rPr>
          <w:sz w:val="28"/>
          <w:szCs w:val="28"/>
        </w:rPr>
      </w:pPr>
      <w:r w:rsidRPr="00F70C16">
        <w:rPr>
          <w:b/>
          <w:sz w:val="28"/>
          <w:szCs w:val="28"/>
        </w:rPr>
        <w:lastRenderedPageBreak/>
        <w:t>по подпрограмме «</w:t>
      </w:r>
      <w:hyperlink w:anchor="Par746" w:history="1">
        <w:r w:rsidRPr="00F70C16">
          <w:rPr>
            <w:b/>
            <w:sz w:val="28"/>
            <w:szCs w:val="28"/>
          </w:rPr>
          <w:t>Сохранение и развитие языков</w:t>
        </w:r>
      </w:hyperlink>
      <w:r w:rsidRPr="00F70C16">
        <w:rPr>
          <w:b/>
          <w:sz w:val="28"/>
          <w:szCs w:val="28"/>
        </w:rPr>
        <w:t xml:space="preserve"> народов Удмуртии»  </w:t>
      </w:r>
      <w:r w:rsidRPr="00F70C16">
        <w:rPr>
          <w:sz w:val="28"/>
          <w:szCs w:val="28"/>
        </w:rPr>
        <w:t xml:space="preserve">произведены расходы в сумме 3 242,0 </w:t>
      </w:r>
      <w:r w:rsidRPr="00F70C16">
        <w:rPr>
          <w:bCs/>
          <w:sz w:val="28"/>
          <w:szCs w:val="28"/>
        </w:rPr>
        <w:t>тыс. рублей</w:t>
      </w:r>
      <w:r w:rsidRPr="00F70C16">
        <w:rPr>
          <w:sz w:val="28"/>
          <w:szCs w:val="28"/>
        </w:rPr>
        <w:t xml:space="preserve"> или 100% от плановых назначений, в том числе:</w:t>
      </w:r>
    </w:p>
    <w:p w:rsidR="00365CD0" w:rsidRPr="002B2A24" w:rsidRDefault="00365CD0" w:rsidP="00365CD0">
      <w:pPr>
        <w:numPr>
          <w:ilvl w:val="0"/>
          <w:numId w:val="8"/>
        </w:numPr>
        <w:tabs>
          <w:tab w:val="left" w:pos="993"/>
        </w:tabs>
        <w:spacing w:line="312" w:lineRule="auto"/>
        <w:ind w:left="0" w:firstLine="709"/>
        <w:jc w:val="both"/>
        <w:rPr>
          <w:iCs/>
          <w:sz w:val="28"/>
          <w:szCs w:val="28"/>
        </w:rPr>
      </w:pPr>
      <w:r w:rsidRPr="002B2A24">
        <w:rPr>
          <w:iCs/>
          <w:sz w:val="28"/>
          <w:szCs w:val="28"/>
        </w:rPr>
        <w:t>2 700,0 тыс.рублей на реализации мероприятий по укреплению единства российской нации и этнокультурному развитию народов России, в том числе 2 187,0 тыс. рублей за счет федеральных средств;</w:t>
      </w:r>
    </w:p>
    <w:p w:rsidR="00365CD0" w:rsidRPr="002B2A24" w:rsidRDefault="00365CD0" w:rsidP="00365CD0">
      <w:pPr>
        <w:numPr>
          <w:ilvl w:val="0"/>
          <w:numId w:val="8"/>
        </w:numPr>
        <w:tabs>
          <w:tab w:val="left" w:pos="993"/>
        </w:tabs>
        <w:spacing w:line="312" w:lineRule="auto"/>
        <w:ind w:left="0" w:firstLine="709"/>
        <w:jc w:val="both"/>
        <w:rPr>
          <w:iCs/>
          <w:sz w:val="28"/>
          <w:szCs w:val="28"/>
        </w:rPr>
      </w:pPr>
      <w:r w:rsidRPr="002B2A24">
        <w:rPr>
          <w:iCs/>
          <w:sz w:val="28"/>
          <w:szCs w:val="28"/>
        </w:rPr>
        <w:t>542,0 тыс.рублей на обеспечение мер по  сохранению и развитию языков народов Удмуртской Республики;</w:t>
      </w:r>
    </w:p>
    <w:p w:rsidR="00365CD0" w:rsidRPr="00F70C16" w:rsidRDefault="00365CD0" w:rsidP="00365CD0">
      <w:pPr>
        <w:pStyle w:val="a5"/>
        <w:numPr>
          <w:ilvl w:val="0"/>
          <w:numId w:val="82"/>
        </w:numPr>
        <w:tabs>
          <w:tab w:val="left" w:pos="993"/>
          <w:tab w:val="left" w:pos="1134"/>
        </w:tabs>
        <w:spacing w:line="312" w:lineRule="auto"/>
        <w:ind w:left="0" w:firstLine="709"/>
        <w:rPr>
          <w:bCs/>
          <w:sz w:val="28"/>
          <w:szCs w:val="28"/>
        </w:rPr>
      </w:pPr>
      <w:r w:rsidRPr="00F70C16">
        <w:rPr>
          <w:b/>
          <w:sz w:val="28"/>
          <w:szCs w:val="28"/>
        </w:rPr>
        <w:t>по подпрограмме «</w:t>
      </w:r>
      <w:hyperlink w:anchor="Par1125" w:history="1">
        <w:r w:rsidRPr="00F70C16">
          <w:rPr>
            <w:b/>
            <w:sz w:val="28"/>
            <w:szCs w:val="28"/>
          </w:rPr>
          <w:t>Создание условий для реализации</w:t>
        </w:r>
      </w:hyperlink>
      <w:r w:rsidRPr="00F70C16">
        <w:rPr>
          <w:b/>
          <w:sz w:val="28"/>
          <w:szCs w:val="28"/>
        </w:rPr>
        <w:t xml:space="preserve"> государственной программы»  </w:t>
      </w:r>
      <w:r w:rsidRPr="00F70C16">
        <w:rPr>
          <w:sz w:val="28"/>
          <w:szCs w:val="28"/>
        </w:rPr>
        <w:t xml:space="preserve">произведены </w:t>
      </w:r>
      <w:r w:rsidRPr="00F70C16">
        <w:rPr>
          <w:bCs/>
          <w:sz w:val="28"/>
          <w:szCs w:val="28"/>
        </w:rPr>
        <w:t>расходы в сумме 34 952,5 тыс. рублей или 99,4% от бюджетных назначений, в том числе:</w:t>
      </w:r>
    </w:p>
    <w:p w:rsidR="00365CD0" w:rsidRPr="002B2A24" w:rsidRDefault="00365CD0" w:rsidP="00365CD0">
      <w:pPr>
        <w:numPr>
          <w:ilvl w:val="0"/>
          <w:numId w:val="8"/>
        </w:numPr>
        <w:tabs>
          <w:tab w:val="left" w:pos="993"/>
        </w:tabs>
        <w:spacing w:line="312" w:lineRule="auto"/>
        <w:ind w:left="0" w:firstLine="709"/>
        <w:jc w:val="both"/>
        <w:rPr>
          <w:iCs/>
          <w:sz w:val="28"/>
          <w:szCs w:val="28"/>
        </w:rPr>
      </w:pPr>
      <w:r w:rsidRPr="002B2A24">
        <w:rPr>
          <w:iCs/>
          <w:sz w:val="28"/>
          <w:szCs w:val="28"/>
        </w:rPr>
        <w:t>25 265,5 тыс.рублей на уплату подведомственным учреждением налога на имущество организаций и земельного налога.</w:t>
      </w:r>
    </w:p>
    <w:p w:rsidR="00365CD0" w:rsidRPr="002B2A24" w:rsidRDefault="00365CD0" w:rsidP="00365CD0">
      <w:pPr>
        <w:numPr>
          <w:ilvl w:val="0"/>
          <w:numId w:val="8"/>
        </w:numPr>
        <w:tabs>
          <w:tab w:val="left" w:pos="993"/>
        </w:tabs>
        <w:spacing w:line="312" w:lineRule="auto"/>
        <w:ind w:left="0" w:firstLine="709"/>
        <w:jc w:val="both"/>
        <w:rPr>
          <w:iCs/>
          <w:sz w:val="28"/>
          <w:szCs w:val="28"/>
        </w:rPr>
      </w:pPr>
      <w:r w:rsidRPr="002B2A24">
        <w:rPr>
          <w:iCs/>
          <w:sz w:val="28"/>
          <w:szCs w:val="28"/>
        </w:rPr>
        <w:t>9 686,9 тыс.рублей на реализацию установленных функций (полномочий) Министерства национальной политики Удмуртской Республики;</w:t>
      </w:r>
    </w:p>
    <w:p w:rsidR="00365CD0" w:rsidRPr="00F70C16" w:rsidRDefault="00365CD0" w:rsidP="00365CD0">
      <w:pPr>
        <w:widowControl w:val="0"/>
        <w:autoSpaceDE w:val="0"/>
        <w:autoSpaceDN w:val="0"/>
        <w:adjustRightInd w:val="0"/>
        <w:spacing w:line="312" w:lineRule="auto"/>
        <w:ind w:firstLine="709"/>
        <w:jc w:val="both"/>
        <w:rPr>
          <w:sz w:val="28"/>
          <w:szCs w:val="28"/>
        </w:rPr>
      </w:pPr>
      <w:r w:rsidRPr="00F70C16">
        <w:rPr>
          <w:iCs/>
          <w:sz w:val="28"/>
          <w:szCs w:val="28"/>
        </w:rPr>
        <w:t>В рамках исполнения данной государственной программы в 2019 году были решены следующие задачи:</w:t>
      </w:r>
      <w:r w:rsidRPr="00F70C16">
        <w:rPr>
          <w:sz w:val="28"/>
          <w:szCs w:val="28"/>
        </w:rPr>
        <w:t xml:space="preserve"> сведение к минимуму условий для проявлений терроризма и экстремизма на территории республики, обеспечение этнополитической стабильности в регионе, укрепление позитивного этнического самосознания и обеспечение потребностей граждан,  связанных с их этнической принадлежностью, укрепление гражданского единства народов Российской Федерации, проживающих в республике, сохранение и развитие условий для обеспечения прав граждан на сохранение, изучение и самобытное развитие языка своей национальности, содействие развитию общественных инициатив, направленных на гармонизацию межэтнических отношений, развитие системы повышения этнокультурной компетентности государственных и муниципальных служащих, сотрудников органов правопорядка, развитие системы мер раннего учета и предупреждения межэтнических конфликтов, укрепление статуса удмуртского языка как одного из государственных языков Удмуртской Республики, формирование его позитивного имиджа.</w:t>
      </w:r>
    </w:p>
    <w:p w:rsidR="00365CD0" w:rsidRPr="00F70C16" w:rsidRDefault="00365CD0" w:rsidP="00365CD0">
      <w:pPr>
        <w:pStyle w:val="a5"/>
        <w:tabs>
          <w:tab w:val="left" w:pos="1276"/>
        </w:tabs>
        <w:spacing w:line="312" w:lineRule="auto"/>
        <w:ind w:left="360"/>
        <w:jc w:val="center"/>
        <w:rPr>
          <w:b/>
          <w:bCs/>
          <w:color w:val="FF0000"/>
          <w:sz w:val="28"/>
          <w:szCs w:val="28"/>
        </w:rPr>
      </w:pPr>
    </w:p>
    <w:p w:rsidR="00365CD0" w:rsidRPr="00F70C16" w:rsidRDefault="00365CD0" w:rsidP="00365CD0">
      <w:pPr>
        <w:pStyle w:val="a5"/>
        <w:tabs>
          <w:tab w:val="left" w:pos="1276"/>
        </w:tabs>
        <w:ind w:left="360"/>
        <w:jc w:val="center"/>
        <w:rPr>
          <w:b/>
          <w:bCs/>
          <w:sz w:val="28"/>
          <w:szCs w:val="28"/>
        </w:rPr>
      </w:pPr>
      <w:r w:rsidRPr="00F70C16">
        <w:rPr>
          <w:b/>
          <w:bCs/>
          <w:sz w:val="28"/>
          <w:szCs w:val="28"/>
        </w:rPr>
        <w:t xml:space="preserve">Исполнение государственной программы Удмуртской Республики «Окружающая среда и природные ресурсы»  </w:t>
      </w:r>
    </w:p>
    <w:p w:rsidR="00365CD0" w:rsidRPr="00F70C16" w:rsidRDefault="00365CD0" w:rsidP="00365CD0">
      <w:pPr>
        <w:pStyle w:val="a5"/>
        <w:tabs>
          <w:tab w:val="left" w:pos="993"/>
          <w:tab w:val="left" w:pos="1134"/>
        </w:tabs>
        <w:spacing w:line="312" w:lineRule="auto"/>
        <w:ind w:firstLine="851"/>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«Окружающая среда и природные ресурсы</w:t>
      </w:r>
      <w:r>
        <w:rPr>
          <w:bCs/>
          <w:sz w:val="28"/>
          <w:szCs w:val="28"/>
        </w:rPr>
        <w:t>»</w:t>
      </w:r>
      <w:r w:rsidRPr="00F70C16">
        <w:rPr>
          <w:bCs/>
          <w:sz w:val="28"/>
          <w:szCs w:val="28"/>
        </w:rPr>
        <w:t xml:space="preserve"> утверждена постановлением Правительства Удмуртской Республики от 01 июля 2013 года №272.</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природных ресурсов и охраны окружающей среды Удмуртской Республики.</w:t>
      </w:r>
    </w:p>
    <w:p w:rsidR="00365CD0" w:rsidRPr="00F70C16" w:rsidRDefault="00365CD0" w:rsidP="00365CD0">
      <w:pPr>
        <w:pStyle w:val="a5"/>
        <w:tabs>
          <w:tab w:val="left" w:pos="993"/>
          <w:tab w:val="left" w:pos="1134"/>
        </w:tabs>
        <w:spacing w:line="312" w:lineRule="auto"/>
        <w:ind w:firstLine="709"/>
        <w:rPr>
          <w:color w:val="FF0000"/>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F85259">
        <w:rPr>
          <w:b/>
          <w:bCs/>
          <w:sz w:val="28"/>
          <w:szCs w:val="28"/>
        </w:rPr>
        <w:t>251 302,9</w:t>
      </w:r>
      <w:r w:rsidRPr="00F70C16">
        <w:rPr>
          <w:bCs/>
          <w:sz w:val="28"/>
          <w:szCs w:val="28"/>
        </w:rPr>
        <w:t xml:space="preserve"> </w:t>
      </w:r>
      <w:r w:rsidRPr="00F70C16">
        <w:rPr>
          <w:sz w:val="28"/>
          <w:szCs w:val="28"/>
        </w:rPr>
        <w:t xml:space="preserve">тыс. рублей или 97,0% от бюджетных назначений, в том числе 60 496,3 тыс. рублей </w:t>
      </w:r>
      <w:r w:rsidRPr="00F70C16">
        <w:rPr>
          <w:bCs/>
          <w:sz w:val="28"/>
          <w:szCs w:val="28"/>
        </w:rPr>
        <w:t>за счёт средств, поступивших из федерального бюджета</w:t>
      </w:r>
      <w:r w:rsidRPr="00F70C16">
        <w:rPr>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Указанные расходы произведены в структуре подпрограмм следующим образом: </w:t>
      </w:r>
    </w:p>
    <w:p w:rsidR="00365CD0" w:rsidRPr="00F70C16" w:rsidRDefault="00365CD0" w:rsidP="00365CD0">
      <w:pPr>
        <w:pStyle w:val="a5"/>
        <w:numPr>
          <w:ilvl w:val="0"/>
          <w:numId w:val="83"/>
        </w:numPr>
        <w:tabs>
          <w:tab w:val="left" w:pos="993"/>
          <w:tab w:val="left" w:pos="1134"/>
        </w:tabs>
        <w:spacing w:line="312" w:lineRule="auto"/>
        <w:ind w:left="0" w:firstLine="709"/>
        <w:rPr>
          <w:b/>
          <w:bCs/>
          <w:color w:val="FF0000"/>
          <w:sz w:val="28"/>
          <w:szCs w:val="28"/>
        </w:rPr>
      </w:pPr>
      <w:r w:rsidRPr="00F70C16">
        <w:rPr>
          <w:b/>
          <w:bCs/>
          <w:sz w:val="28"/>
          <w:szCs w:val="28"/>
        </w:rPr>
        <w:t>по подпрограмме «Регулирование качества окружающей среды на территории Удмуртской Республики. Развитие системы мониторинга окружающей среды»</w:t>
      </w:r>
      <w:r w:rsidRPr="00F70C16">
        <w:rPr>
          <w:b/>
          <w:bCs/>
          <w:color w:val="FF0000"/>
          <w:sz w:val="28"/>
          <w:szCs w:val="28"/>
        </w:rPr>
        <w:t xml:space="preserve"> </w:t>
      </w:r>
      <w:r w:rsidRPr="00F70C16">
        <w:rPr>
          <w:bCs/>
          <w:sz w:val="28"/>
          <w:szCs w:val="28"/>
        </w:rPr>
        <w:t xml:space="preserve">расходы составили 16 237,5 тыс. рублей или 100% </w:t>
      </w:r>
      <w:r w:rsidRPr="00F70C16">
        <w:rPr>
          <w:sz w:val="28"/>
          <w:szCs w:val="28"/>
        </w:rPr>
        <w:t>от бюджетных назначений</w:t>
      </w:r>
      <w:r w:rsidRPr="00F70C16">
        <w:rPr>
          <w:bCs/>
          <w:sz w:val="28"/>
          <w:szCs w:val="28"/>
        </w:rPr>
        <w:t>. Средства использованы следующим образом:</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14 550,4 тыс. рублей на финансовое обеспечение выполнения государственных работ в сфере охраны окружающей среды;</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 1 500,0 тыс. рублей на обеспечение мероприятий, направленных на инвентаризацию объемов выбросов и поглощения парниковых газов;</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187,1 тыс. рублей на проведение государственной экологической экспертизы объектов регионального уровня;</w:t>
      </w:r>
    </w:p>
    <w:p w:rsidR="00365CD0" w:rsidRPr="00F70C16" w:rsidRDefault="00365CD0" w:rsidP="00365CD0">
      <w:pPr>
        <w:pStyle w:val="a5"/>
        <w:numPr>
          <w:ilvl w:val="0"/>
          <w:numId w:val="84"/>
        </w:numPr>
        <w:tabs>
          <w:tab w:val="left" w:pos="993"/>
          <w:tab w:val="left" w:pos="1134"/>
        </w:tabs>
        <w:spacing w:line="312" w:lineRule="auto"/>
        <w:ind w:left="0" w:firstLine="709"/>
        <w:rPr>
          <w:bCs/>
          <w:sz w:val="28"/>
          <w:szCs w:val="28"/>
        </w:rPr>
      </w:pPr>
      <w:r w:rsidRPr="00F70C16">
        <w:rPr>
          <w:b/>
          <w:bCs/>
          <w:sz w:val="28"/>
          <w:szCs w:val="28"/>
        </w:rPr>
        <w:t xml:space="preserve">по подпрограмме «Рациональное использование и охрана недр»  </w:t>
      </w:r>
      <w:r w:rsidRPr="00F70C16">
        <w:rPr>
          <w:bCs/>
          <w:sz w:val="28"/>
          <w:szCs w:val="28"/>
        </w:rPr>
        <w:t xml:space="preserve">расходы составили </w:t>
      </w:r>
      <w:r w:rsidRPr="00F70C16">
        <w:rPr>
          <w:iCs/>
          <w:sz w:val="28"/>
          <w:szCs w:val="28"/>
        </w:rPr>
        <w:t xml:space="preserve">5 135,8 </w:t>
      </w:r>
      <w:r w:rsidRPr="00F70C16">
        <w:rPr>
          <w:bCs/>
          <w:sz w:val="28"/>
          <w:szCs w:val="28"/>
        </w:rPr>
        <w:t xml:space="preserve">тыс. рублей или 100% </w:t>
      </w:r>
      <w:r w:rsidRPr="00F70C16">
        <w:rPr>
          <w:sz w:val="28"/>
          <w:szCs w:val="28"/>
        </w:rPr>
        <w:t>от бюджетных назначений</w:t>
      </w:r>
      <w:r w:rsidRPr="00F70C16">
        <w:rPr>
          <w:bCs/>
          <w:sz w:val="28"/>
          <w:szCs w:val="28"/>
        </w:rPr>
        <w:t xml:space="preserve"> и были направлены на предоставление субсидии автономному </w:t>
      </w:r>
      <w:r w:rsidRPr="00F70C16">
        <w:rPr>
          <w:iCs/>
          <w:sz w:val="28"/>
          <w:szCs w:val="28"/>
        </w:rPr>
        <w:t xml:space="preserve">учреждению «Управление охраны окружающей среды и природопользования Минприроды Удмуртской Республики» </w:t>
      </w:r>
      <w:r w:rsidRPr="00F70C16">
        <w:rPr>
          <w:bCs/>
          <w:sz w:val="28"/>
          <w:szCs w:val="28"/>
        </w:rPr>
        <w:t>на финансовое обеспечение выполнения государственных работ в сфере использования и охраны недр.</w:t>
      </w:r>
    </w:p>
    <w:p w:rsidR="00365CD0" w:rsidRPr="00F70C16" w:rsidRDefault="00365CD0" w:rsidP="00365CD0">
      <w:pPr>
        <w:pStyle w:val="a5"/>
        <w:numPr>
          <w:ilvl w:val="0"/>
          <w:numId w:val="84"/>
        </w:numPr>
        <w:tabs>
          <w:tab w:val="left" w:pos="993"/>
          <w:tab w:val="left" w:pos="1134"/>
        </w:tabs>
        <w:spacing w:line="312" w:lineRule="auto"/>
        <w:ind w:left="0" w:firstLine="709"/>
        <w:rPr>
          <w:bCs/>
          <w:sz w:val="28"/>
          <w:szCs w:val="28"/>
        </w:rPr>
      </w:pPr>
      <w:r w:rsidRPr="00F70C16">
        <w:rPr>
          <w:b/>
          <w:bCs/>
          <w:sz w:val="28"/>
          <w:szCs w:val="28"/>
        </w:rPr>
        <w:t>по подпрограмме «</w:t>
      </w:r>
      <w:r w:rsidRPr="00F70C16">
        <w:rPr>
          <w:b/>
          <w:sz w:val="28"/>
          <w:szCs w:val="28"/>
        </w:rPr>
        <w:t xml:space="preserve">Обращение с отходами производства и потребления, в том числе с твердыми коммунальными отходами» </w:t>
      </w:r>
      <w:r w:rsidRPr="00F70C16">
        <w:rPr>
          <w:bCs/>
          <w:sz w:val="28"/>
          <w:szCs w:val="28"/>
        </w:rPr>
        <w:t>расходы составили 45 065,2 тыс. рублей или 92,2%. Средства использованы следующим образом:</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sz w:val="28"/>
          <w:szCs w:val="28"/>
        </w:rPr>
        <w:lastRenderedPageBreak/>
        <w:t>19 211,9 тыс. рублей на предоставление субсидий семи муниципальным образованиям на разработку проектно-сметной документации на рекультивацию земельных участков, нарушенных при складировании, захоронении промышленных, бытовых и иных отходов</w:t>
      </w:r>
      <w:r w:rsidRPr="00F70C16">
        <w:rPr>
          <w:bCs/>
          <w:sz w:val="28"/>
          <w:szCs w:val="28"/>
        </w:rPr>
        <w:t>;</w:t>
      </w:r>
    </w:p>
    <w:p w:rsidR="00365CD0" w:rsidRPr="002B2A24" w:rsidRDefault="00365CD0" w:rsidP="00365CD0">
      <w:pPr>
        <w:pStyle w:val="a5"/>
        <w:numPr>
          <w:ilvl w:val="1"/>
          <w:numId w:val="1"/>
        </w:numPr>
        <w:tabs>
          <w:tab w:val="left" w:pos="993"/>
        </w:tabs>
        <w:spacing w:line="312" w:lineRule="auto"/>
        <w:ind w:left="0" w:firstLine="709"/>
        <w:rPr>
          <w:sz w:val="28"/>
          <w:szCs w:val="28"/>
        </w:rPr>
      </w:pPr>
      <w:r w:rsidRPr="002B2A24">
        <w:rPr>
          <w:sz w:val="28"/>
          <w:szCs w:val="28"/>
        </w:rPr>
        <w:t xml:space="preserve">607,8 тыс. рублей на </w:t>
      </w:r>
      <w:r w:rsidRPr="00F70C16">
        <w:rPr>
          <w:sz w:val="28"/>
          <w:szCs w:val="28"/>
        </w:rPr>
        <w:t>предоставление</w:t>
      </w:r>
      <w:r w:rsidRPr="002B2A24">
        <w:rPr>
          <w:sz w:val="28"/>
          <w:szCs w:val="28"/>
        </w:rPr>
        <w:t xml:space="preserve"> субсидий автономному учреждению «Управление охраны окружающей среды и природопользования Минприроды Удмуртской Республики» на финансовое обеспечение выполнения государственных работ в сфере управления отходами производства и потребления;</w:t>
      </w:r>
    </w:p>
    <w:p w:rsidR="00365CD0" w:rsidRPr="002B2A24" w:rsidRDefault="00365CD0" w:rsidP="00365CD0">
      <w:pPr>
        <w:pStyle w:val="a5"/>
        <w:numPr>
          <w:ilvl w:val="1"/>
          <w:numId w:val="1"/>
        </w:numPr>
        <w:tabs>
          <w:tab w:val="left" w:pos="993"/>
        </w:tabs>
        <w:spacing w:line="312" w:lineRule="auto"/>
        <w:ind w:left="0" w:firstLine="709"/>
        <w:rPr>
          <w:sz w:val="28"/>
          <w:szCs w:val="28"/>
        </w:rPr>
      </w:pPr>
      <w:r w:rsidRPr="002B2A24">
        <w:rPr>
          <w:sz w:val="28"/>
          <w:szCs w:val="28"/>
        </w:rPr>
        <w:t>99,0 тыс. рублей на разработку автоматизированной информационной системы «Электронная модель Территориальной схемы в области обращения с отходами, в том числе с твердыми коммунальными отходами, Удмуртской Республики»;</w:t>
      </w:r>
    </w:p>
    <w:p w:rsidR="00365CD0" w:rsidRPr="002B2A24" w:rsidRDefault="00365CD0" w:rsidP="00365CD0">
      <w:pPr>
        <w:pStyle w:val="a5"/>
        <w:numPr>
          <w:ilvl w:val="1"/>
          <w:numId w:val="1"/>
        </w:numPr>
        <w:tabs>
          <w:tab w:val="left" w:pos="993"/>
        </w:tabs>
        <w:spacing w:line="312" w:lineRule="auto"/>
        <w:ind w:left="0" w:firstLine="709"/>
        <w:rPr>
          <w:sz w:val="28"/>
          <w:szCs w:val="28"/>
        </w:rPr>
      </w:pPr>
      <w:r w:rsidRPr="002B2A24">
        <w:rPr>
          <w:sz w:val="28"/>
          <w:szCs w:val="28"/>
        </w:rPr>
        <w:t>25 146,5 тыс. рублей на предоставление субсидий одиннадцати муниципальным образованиям на ликвидацию несанкционированных свалок в рамках реализации мероприятий регионального проекта «Чистая страна</w:t>
      </w:r>
      <w:r w:rsidRPr="00F70C16">
        <w:rPr>
          <w:sz w:val="28"/>
          <w:szCs w:val="28"/>
        </w:rPr>
        <w:t>»;</w:t>
      </w:r>
    </w:p>
    <w:p w:rsidR="00365CD0" w:rsidRPr="00F70C16" w:rsidRDefault="00365CD0" w:rsidP="00365CD0">
      <w:pPr>
        <w:pStyle w:val="a5"/>
        <w:numPr>
          <w:ilvl w:val="0"/>
          <w:numId w:val="85"/>
        </w:numPr>
        <w:tabs>
          <w:tab w:val="left" w:pos="993"/>
          <w:tab w:val="left" w:pos="1134"/>
        </w:tabs>
        <w:spacing w:line="312" w:lineRule="auto"/>
        <w:ind w:left="0" w:firstLine="709"/>
        <w:rPr>
          <w:b/>
          <w:bCs/>
          <w:sz w:val="28"/>
          <w:szCs w:val="28"/>
        </w:rPr>
      </w:pPr>
      <w:r w:rsidRPr="00F70C16">
        <w:rPr>
          <w:b/>
          <w:bCs/>
          <w:sz w:val="28"/>
          <w:szCs w:val="28"/>
        </w:rPr>
        <w:t>по подпрограмме «</w:t>
      </w:r>
      <w:r w:rsidRPr="00F70C16">
        <w:rPr>
          <w:b/>
          <w:sz w:val="28"/>
          <w:szCs w:val="28"/>
        </w:rPr>
        <w:t xml:space="preserve">Развитие водохозяйственного комплекса Удмуртской Республики» </w:t>
      </w:r>
      <w:r w:rsidRPr="00F70C16">
        <w:rPr>
          <w:bCs/>
          <w:sz w:val="28"/>
          <w:szCs w:val="28"/>
        </w:rPr>
        <w:t xml:space="preserve">расходы составили 85 559,9 тыс. рублей или 97,4% </w:t>
      </w:r>
      <w:r w:rsidRPr="00F70C16">
        <w:rPr>
          <w:sz w:val="28"/>
          <w:szCs w:val="28"/>
        </w:rPr>
        <w:t xml:space="preserve">от бюджетных назначений. </w:t>
      </w:r>
      <w:r w:rsidRPr="00F70C16">
        <w:rPr>
          <w:bCs/>
          <w:sz w:val="28"/>
          <w:szCs w:val="28"/>
        </w:rPr>
        <w:t>Средства использованы следующим образом:</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 xml:space="preserve">25 090,5 тыс. рублей на капитальный ремонт гидротехнических сооружений, находящихся в собственности Удмуртской Республики, муниципальной собственности, а также бесхозяйных гидротехнических сооружений, в том числе </w:t>
      </w:r>
      <w:r w:rsidRPr="00F70C16">
        <w:rPr>
          <w:sz w:val="28"/>
          <w:szCs w:val="28"/>
        </w:rPr>
        <w:t xml:space="preserve">20 323,1 </w:t>
      </w:r>
      <w:r w:rsidRPr="00F70C16">
        <w:rPr>
          <w:bCs/>
          <w:sz w:val="28"/>
          <w:szCs w:val="28"/>
        </w:rPr>
        <w:t>тыс. рублей за счёт субсидии из федерального бюджета по федеральной целевой программе «Развитие водохозяйственного комплекса Российской Федерации в 2012 – 2020 годах»;</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 xml:space="preserve"> 9 013,5 тыс. рублей на разработку проектно - сметной документации на капитальный ремонт гидротехнических сооружений, находящихся в собственности Удмуртской Республики, муниципальной собственности, из которых в виде субсидий трем муниципальным образованиям – 6 401,0 тыс. рублей;</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14 798,3 тыс. рублей на проведение текущих работ по ремонту, содержанию, эксплуатации гидротехнических сооружений, находящихся в собственности Удмуртской Республики и бесхозяйных гидротехнических сооружений;</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lastRenderedPageBreak/>
        <w:t>13 254,6 тыс. рублей на осуществление отдельных полномочий в области водных отношений;</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8 310,0 тыс. рублей на мероприятия по определению границ зон затопления, подтопления;</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1 136,3 тыс. рублей на предоставление субсидии автономному</w:t>
      </w:r>
      <w:r w:rsidRPr="00F70C16">
        <w:rPr>
          <w:bCs/>
          <w:iCs/>
          <w:sz w:val="28"/>
          <w:szCs w:val="28"/>
        </w:rPr>
        <w:t xml:space="preserve"> </w:t>
      </w:r>
      <w:r w:rsidRPr="00F70C16">
        <w:rPr>
          <w:iCs/>
          <w:sz w:val="28"/>
          <w:szCs w:val="28"/>
        </w:rPr>
        <w:t xml:space="preserve">учреждению «Управление охраны окружающей среды и природопользования Минприроды Удмуртской Республики» </w:t>
      </w:r>
      <w:r w:rsidRPr="00F70C16">
        <w:rPr>
          <w:bCs/>
          <w:sz w:val="28"/>
          <w:szCs w:val="28"/>
        </w:rPr>
        <w:t>на осуществление функций балансодержателя гидротехнических сооружений, находящихся в собственности Удмуртской Республики;</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96,7 тыс. рублей на обеспечение мероприятий по увеличению пропускной способности русел рек, в том числе проектные и изыскательские работы;</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 xml:space="preserve">13 860,0 тыс. рублей  на расчистку русла </w:t>
      </w:r>
      <w:proofErr w:type="spellStart"/>
      <w:r w:rsidRPr="00F70C16">
        <w:rPr>
          <w:bCs/>
          <w:sz w:val="28"/>
          <w:szCs w:val="28"/>
        </w:rPr>
        <w:t>р.Иж</w:t>
      </w:r>
      <w:proofErr w:type="spellEnd"/>
      <w:r w:rsidRPr="00F70C16">
        <w:rPr>
          <w:bCs/>
          <w:sz w:val="28"/>
          <w:szCs w:val="28"/>
        </w:rPr>
        <w:t xml:space="preserve"> на отдельных участках в г. Ижевске и расчистку русла р.Ува на отдельных участках в </w:t>
      </w:r>
      <w:proofErr w:type="spellStart"/>
      <w:r w:rsidRPr="00F70C16">
        <w:rPr>
          <w:bCs/>
          <w:sz w:val="28"/>
          <w:szCs w:val="28"/>
        </w:rPr>
        <w:t>Вавожском</w:t>
      </w:r>
      <w:proofErr w:type="spellEnd"/>
      <w:r w:rsidRPr="00F70C16">
        <w:rPr>
          <w:bCs/>
          <w:sz w:val="28"/>
          <w:szCs w:val="28"/>
        </w:rPr>
        <w:t xml:space="preserve"> районе в рамках реализации федерального проекта «Сохранение уникальных водных объектов</w:t>
      </w:r>
      <w:r w:rsidRPr="00F70C16">
        <w:rPr>
          <w:sz w:val="28"/>
          <w:szCs w:val="28"/>
        </w:rPr>
        <w:t>»;</w:t>
      </w:r>
    </w:p>
    <w:p w:rsidR="00365CD0" w:rsidRPr="00F70C16" w:rsidRDefault="00365CD0" w:rsidP="00365CD0">
      <w:pPr>
        <w:pStyle w:val="a5"/>
        <w:numPr>
          <w:ilvl w:val="0"/>
          <w:numId w:val="86"/>
        </w:numPr>
        <w:tabs>
          <w:tab w:val="left" w:pos="993"/>
        </w:tabs>
        <w:spacing w:line="312" w:lineRule="auto"/>
        <w:ind w:left="0" w:firstLine="709"/>
        <w:rPr>
          <w:bCs/>
          <w:sz w:val="28"/>
          <w:szCs w:val="28"/>
        </w:rPr>
      </w:pPr>
      <w:r w:rsidRPr="00F70C16">
        <w:rPr>
          <w:b/>
          <w:bCs/>
          <w:sz w:val="28"/>
          <w:szCs w:val="28"/>
        </w:rPr>
        <w:t>по</w:t>
      </w:r>
      <w:r w:rsidRPr="00F70C16">
        <w:rPr>
          <w:bCs/>
          <w:sz w:val="28"/>
          <w:szCs w:val="28"/>
        </w:rPr>
        <w:t xml:space="preserve"> </w:t>
      </w:r>
      <w:r w:rsidRPr="00F70C16">
        <w:rPr>
          <w:b/>
          <w:bCs/>
          <w:sz w:val="28"/>
          <w:szCs w:val="28"/>
        </w:rPr>
        <w:t>подпрограмме «</w:t>
      </w:r>
      <w:r w:rsidRPr="00F70C16">
        <w:rPr>
          <w:b/>
          <w:sz w:val="28"/>
          <w:szCs w:val="28"/>
        </w:rPr>
        <w:t xml:space="preserve">Особо охраняемые природные территории и биологическое разнообразие» </w:t>
      </w:r>
      <w:r w:rsidRPr="00F70C16">
        <w:rPr>
          <w:bCs/>
          <w:sz w:val="28"/>
          <w:szCs w:val="28"/>
        </w:rPr>
        <w:t xml:space="preserve">расходы составили 10 594,8 тыс. рублей или 98,8% </w:t>
      </w:r>
      <w:r w:rsidRPr="00F70C16">
        <w:rPr>
          <w:sz w:val="28"/>
          <w:szCs w:val="28"/>
        </w:rPr>
        <w:t>от бюджетных назначений</w:t>
      </w:r>
      <w:r w:rsidRPr="00F70C16">
        <w:rPr>
          <w:bCs/>
          <w:sz w:val="28"/>
          <w:szCs w:val="28"/>
        </w:rPr>
        <w:t xml:space="preserve">. Средства использованы следующим образом: </w:t>
      </w:r>
    </w:p>
    <w:p w:rsidR="00365CD0" w:rsidRPr="00F70C16" w:rsidRDefault="00365CD0" w:rsidP="00365CD0">
      <w:pPr>
        <w:pStyle w:val="a5"/>
        <w:numPr>
          <w:ilvl w:val="0"/>
          <w:numId w:val="45"/>
        </w:numPr>
        <w:tabs>
          <w:tab w:val="left" w:pos="993"/>
          <w:tab w:val="left" w:pos="1134"/>
        </w:tabs>
        <w:spacing w:line="312" w:lineRule="auto"/>
        <w:ind w:left="0" w:firstLine="709"/>
        <w:rPr>
          <w:sz w:val="28"/>
          <w:szCs w:val="28"/>
        </w:rPr>
      </w:pPr>
      <w:r w:rsidRPr="00F70C16">
        <w:rPr>
          <w:bCs/>
          <w:sz w:val="28"/>
          <w:szCs w:val="28"/>
        </w:rPr>
        <w:t>7 978,9 тыс. рублей на предоставление субсидий бюджетным и автономным учреждениям, подведомственным Министерству природных ресурсов и охраны окружающей среды Удмуртской Республики, на  функционирование и развитие сети особо охраняемых природных территорий регионального значения;</w:t>
      </w:r>
    </w:p>
    <w:p w:rsidR="00365CD0" w:rsidRPr="00F70C16" w:rsidRDefault="00365CD0" w:rsidP="00365CD0">
      <w:pPr>
        <w:pStyle w:val="a5"/>
        <w:numPr>
          <w:ilvl w:val="0"/>
          <w:numId w:val="45"/>
        </w:numPr>
        <w:tabs>
          <w:tab w:val="left" w:pos="993"/>
          <w:tab w:val="left" w:pos="1134"/>
        </w:tabs>
        <w:spacing w:line="312" w:lineRule="auto"/>
        <w:ind w:left="0" w:firstLine="709"/>
        <w:rPr>
          <w:sz w:val="28"/>
          <w:szCs w:val="28"/>
        </w:rPr>
      </w:pPr>
      <w:r w:rsidRPr="00F70C16">
        <w:rPr>
          <w:bCs/>
          <w:sz w:val="28"/>
          <w:szCs w:val="28"/>
        </w:rPr>
        <w:t>2 615,9 тыс. рублей на мероприятия по созданию и обеспечению функционирования особо охраняемых природных территорий регионального значения;</w:t>
      </w:r>
    </w:p>
    <w:p w:rsidR="00365CD0" w:rsidRPr="00F70C16" w:rsidRDefault="00365CD0" w:rsidP="00365CD0">
      <w:pPr>
        <w:pStyle w:val="a5"/>
        <w:numPr>
          <w:ilvl w:val="0"/>
          <w:numId w:val="87"/>
        </w:numPr>
        <w:tabs>
          <w:tab w:val="left" w:pos="993"/>
          <w:tab w:val="left" w:pos="1134"/>
        </w:tabs>
        <w:spacing w:line="312" w:lineRule="auto"/>
        <w:ind w:left="0" w:firstLine="709"/>
        <w:rPr>
          <w:bCs/>
          <w:sz w:val="28"/>
          <w:szCs w:val="28"/>
        </w:rPr>
      </w:pPr>
      <w:r w:rsidRPr="00F70C16">
        <w:rPr>
          <w:b/>
          <w:bCs/>
          <w:sz w:val="28"/>
          <w:szCs w:val="28"/>
        </w:rPr>
        <w:t xml:space="preserve">по подпрограмме «Экологическое образование, воспитание, просвещение» </w:t>
      </w:r>
      <w:r w:rsidRPr="00F70C16">
        <w:rPr>
          <w:bCs/>
          <w:sz w:val="28"/>
          <w:szCs w:val="28"/>
        </w:rPr>
        <w:t xml:space="preserve">расходы составили 2 072,4 тыс. рублей или 87,4% </w:t>
      </w:r>
      <w:r w:rsidRPr="00F70C16">
        <w:rPr>
          <w:sz w:val="28"/>
          <w:szCs w:val="28"/>
        </w:rPr>
        <w:t>от бюджетных назначений</w:t>
      </w:r>
      <w:r w:rsidRPr="00F70C16">
        <w:rPr>
          <w:bCs/>
          <w:sz w:val="28"/>
          <w:szCs w:val="28"/>
        </w:rPr>
        <w:t xml:space="preserve">. Средства направлены на предоставление субсидий бюджетным и автономным учреждениям, подведомственным Министерству природных ресурсов и охраны окружающей среды Удмуртской Республики, на финансовое обеспечение выполнения государственных работ в области экологического образования, воспитания и просвещения; </w:t>
      </w:r>
    </w:p>
    <w:p w:rsidR="00365CD0" w:rsidRPr="00A23B86" w:rsidRDefault="00365CD0" w:rsidP="00365CD0">
      <w:pPr>
        <w:pStyle w:val="a5"/>
        <w:numPr>
          <w:ilvl w:val="0"/>
          <w:numId w:val="86"/>
        </w:numPr>
        <w:tabs>
          <w:tab w:val="left" w:pos="993"/>
        </w:tabs>
        <w:spacing w:line="312" w:lineRule="auto"/>
        <w:ind w:left="0" w:firstLine="709"/>
        <w:rPr>
          <w:bCs/>
          <w:sz w:val="28"/>
          <w:szCs w:val="28"/>
        </w:rPr>
      </w:pPr>
      <w:r w:rsidRPr="00F70C16">
        <w:rPr>
          <w:b/>
          <w:bCs/>
          <w:sz w:val="28"/>
          <w:szCs w:val="28"/>
        </w:rPr>
        <w:lastRenderedPageBreak/>
        <w:t xml:space="preserve">по подпрограмме «Создание условий для реализации государственной программы» </w:t>
      </w:r>
      <w:r w:rsidRPr="00A23B86">
        <w:rPr>
          <w:bCs/>
          <w:sz w:val="28"/>
          <w:szCs w:val="28"/>
        </w:rPr>
        <w:t>расходы составили 73 578,8 тыс. рублей или 98,3% от бюджетных назначений. Средства использованы следующим образом:</w:t>
      </w:r>
    </w:p>
    <w:p w:rsidR="00365CD0" w:rsidRPr="00F70C16" w:rsidRDefault="00365CD0" w:rsidP="00365CD0">
      <w:pPr>
        <w:pStyle w:val="a5"/>
        <w:numPr>
          <w:ilvl w:val="0"/>
          <w:numId w:val="44"/>
        </w:numPr>
        <w:tabs>
          <w:tab w:val="left" w:pos="993"/>
          <w:tab w:val="left" w:pos="1134"/>
        </w:tabs>
        <w:spacing w:line="312" w:lineRule="auto"/>
        <w:ind w:left="0" w:firstLine="709"/>
        <w:rPr>
          <w:sz w:val="28"/>
          <w:szCs w:val="28"/>
        </w:rPr>
      </w:pPr>
      <w:r w:rsidRPr="00F70C16">
        <w:rPr>
          <w:bCs/>
          <w:sz w:val="28"/>
          <w:szCs w:val="28"/>
        </w:rPr>
        <w:t>72 149,0 тыс. рублей направлены на реализацию установленных полномочий (функций) Министерства природных ресурсов и охраны окружающей среды Удмуртской Республики;</w:t>
      </w:r>
    </w:p>
    <w:p w:rsidR="00365CD0" w:rsidRPr="00F70C16" w:rsidRDefault="00365CD0" w:rsidP="00365CD0">
      <w:pPr>
        <w:pStyle w:val="a5"/>
        <w:numPr>
          <w:ilvl w:val="0"/>
          <w:numId w:val="44"/>
        </w:numPr>
        <w:tabs>
          <w:tab w:val="left" w:pos="993"/>
          <w:tab w:val="left" w:pos="1134"/>
        </w:tabs>
        <w:spacing w:line="312" w:lineRule="auto"/>
        <w:ind w:left="0" w:firstLine="709"/>
        <w:rPr>
          <w:sz w:val="28"/>
          <w:szCs w:val="28"/>
        </w:rPr>
      </w:pPr>
      <w:r w:rsidRPr="00F70C16">
        <w:rPr>
          <w:bCs/>
          <w:sz w:val="28"/>
          <w:szCs w:val="28"/>
        </w:rPr>
        <w:t xml:space="preserve">1 429,7 тыс. рублей на уплату </w:t>
      </w:r>
      <w:r>
        <w:rPr>
          <w:bCs/>
          <w:sz w:val="28"/>
          <w:szCs w:val="28"/>
        </w:rPr>
        <w:t xml:space="preserve">подведомственными учреждениями </w:t>
      </w:r>
      <w:r w:rsidRPr="00F70C16">
        <w:rPr>
          <w:bCs/>
          <w:sz w:val="28"/>
          <w:szCs w:val="28"/>
        </w:rPr>
        <w:t>налога на имущество организаций и земельного налога.</w:t>
      </w:r>
    </w:p>
    <w:p w:rsidR="00365CD0" w:rsidRPr="00F70C16" w:rsidRDefault="00365CD0" w:rsidP="00365CD0">
      <w:pPr>
        <w:pStyle w:val="a5"/>
        <w:numPr>
          <w:ilvl w:val="0"/>
          <w:numId w:val="88"/>
        </w:numPr>
        <w:tabs>
          <w:tab w:val="left" w:pos="993"/>
          <w:tab w:val="left" w:pos="1134"/>
        </w:tabs>
        <w:spacing w:line="312" w:lineRule="auto"/>
        <w:ind w:left="0" w:firstLine="709"/>
        <w:rPr>
          <w:sz w:val="28"/>
          <w:szCs w:val="28"/>
        </w:rPr>
      </w:pPr>
      <w:r w:rsidRPr="00F70C16">
        <w:rPr>
          <w:b/>
          <w:bCs/>
          <w:sz w:val="28"/>
          <w:szCs w:val="28"/>
        </w:rPr>
        <w:t xml:space="preserve">по подпрограмме «Сохранение и воспроизводство объектов животного мира, охотничьих ресурсов и водных биологических ресурсов»  </w:t>
      </w:r>
      <w:r w:rsidRPr="00F70C16">
        <w:rPr>
          <w:bCs/>
          <w:sz w:val="28"/>
          <w:szCs w:val="28"/>
        </w:rPr>
        <w:t xml:space="preserve">расходы составили 13 058,5 тыс. рублей или 100% </w:t>
      </w:r>
      <w:r w:rsidRPr="00F70C16">
        <w:rPr>
          <w:sz w:val="28"/>
          <w:szCs w:val="28"/>
        </w:rPr>
        <w:t>от бюджетных назначений.</w:t>
      </w:r>
    </w:p>
    <w:p w:rsidR="00365CD0" w:rsidRPr="00F70C16" w:rsidRDefault="00365CD0" w:rsidP="00365CD0">
      <w:pPr>
        <w:pStyle w:val="a5"/>
        <w:tabs>
          <w:tab w:val="left" w:pos="993"/>
          <w:tab w:val="left" w:pos="1134"/>
        </w:tabs>
        <w:spacing w:line="312" w:lineRule="auto"/>
        <w:ind w:firstLine="851"/>
        <w:rPr>
          <w:b/>
          <w:bCs/>
          <w:sz w:val="28"/>
          <w:szCs w:val="28"/>
        </w:rPr>
      </w:pPr>
      <w:r w:rsidRPr="00F70C16">
        <w:rPr>
          <w:bCs/>
          <w:sz w:val="28"/>
          <w:szCs w:val="28"/>
        </w:rPr>
        <w:t>Средства использованы следующим образом:</w:t>
      </w:r>
    </w:p>
    <w:p w:rsidR="00365CD0" w:rsidRPr="00F70C16" w:rsidRDefault="00365CD0" w:rsidP="00365CD0">
      <w:pPr>
        <w:pStyle w:val="a5"/>
        <w:numPr>
          <w:ilvl w:val="0"/>
          <w:numId w:val="46"/>
        </w:numPr>
        <w:tabs>
          <w:tab w:val="left" w:pos="993"/>
        </w:tabs>
        <w:spacing w:line="312" w:lineRule="auto"/>
        <w:ind w:left="0" w:firstLine="709"/>
        <w:rPr>
          <w:b/>
          <w:bCs/>
          <w:sz w:val="28"/>
          <w:szCs w:val="28"/>
        </w:rPr>
      </w:pPr>
      <w:r w:rsidRPr="00F70C16">
        <w:rPr>
          <w:sz w:val="28"/>
          <w:szCs w:val="28"/>
        </w:rPr>
        <w:t>12 913,2 тыс. рублей на осуществление переданных полномочий Российской Федерации в области охраны и использования охотничьих ресурсов;</w:t>
      </w:r>
    </w:p>
    <w:p w:rsidR="00365CD0" w:rsidRPr="00F70C16" w:rsidRDefault="00365CD0" w:rsidP="00365CD0">
      <w:pPr>
        <w:pStyle w:val="a5"/>
        <w:numPr>
          <w:ilvl w:val="0"/>
          <w:numId w:val="46"/>
        </w:numPr>
        <w:tabs>
          <w:tab w:val="left" w:pos="993"/>
        </w:tabs>
        <w:spacing w:line="312" w:lineRule="auto"/>
        <w:ind w:left="0" w:firstLine="709"/>
        <w:rPr>
          <w:b/>
          <w:bCs/>
          <w:sz w:val="28"/>
          <w:szCs w:val="28"/>
        </w:rPr>
      </w:pPr>
      <w:r w:rsidRPr="00F70C16">
        <w:rPr>
          <w:sz w:val="28"/>
          <w:szCs w:val="28"/>
        </w:rPr>
        <w:t>69,2 тыс. рублей на осуществление переданных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счёт субвенции, поступившей из федерального бюджета;</w:t>
      </w:r>
    </w:p>
    <w:p w:rsidR="00365CD0" w:rsidRPr="00F70C16" w:rsidRDefault="00365CD0" w:rsidP="00365CD0">
      <w:pPr>
        <w:pStyle w:val="a5"/>
        <w:numPr>
          <w:ilvl w:val="0"/>
          <w:numId w:val="46"/>
        </w:numPr>
        <w:tabs>
          <w:tab w:val="left" w:pos="993"/>
        </w:tabs>
        <w:spacing w:line="312" w:lineRule="auto"/>
        <w:ind w:left="0" w:firstLine="709"/>
        <w:rPr>
          <w:b/>
          <w:bCs/>
          <w:sz w:val="28"/>
          <w:szCs w:val="28"/>
        </w:rPr>
      </w:pPr>
      <w:r w:rsidRPr="00F70C16">
        <w:rPr>
          <w:sz w:val="28"/>
          <w:szCs w:val="28"/>
        </w:rPr>
        <w:t>76,1 тыс. рублей на осуществление переданных полномочий Российской Федерации в области организации, регулирования, охраны и использования водных биологических ресурсов, за счёт субвенции, поступившей из федерального бюджета.</w:t>
      </w:r>
    </w:p>
    <w:p w:rsidR="00365CD0" w:rsidRPr="00F70C16" w:rsidRDefault="00365CD0" w:rsidP="00365CD0">
      <w:pPr>
        <w:autoSpaceDE w:val="0"/>
        <w:autoSpaceDN w:val="0"/>
        <w:adjustRightInd w:val="0"/>
        <w:spacing w:line="312" w:lineRule="auto"/>
        <w:ind w:firstLine="709"/>
        <w:jc w:val="both"/>
        <w:rPr>
          <w:bCs/>
          <w:sz w:val="28"/>
          <w:szCs w:val="28"/>
        </w:rPr>
      </w:pPr>
      <w:r w:rsidRPr="00F70C16">
        <w:rPr>
          <w:bCs/>
          <w:sz w:val="28"/>
          <w:szCs w:val="28"/>
        </w:rPr>
        <w:t>В рамках исполнения данной государственной программы в 2019 году были решены следующие задачи:</w:t>
      </w:r>
      <w:r w:rsidRPr="00F70C16">
        <w:rPr>
          <w:b/>
          <w:bCs/>
          <w:sz w:val="28"/>
          <w:szCs w:val="28"/>
        </w:rPr>
        <w:t xml:space="preserve"> </w:t>
      </w:r>
      <w:r w:rsidRPr="00F70C16">
        <w:rPr>
          <w:bCs/>
          <w:sz w:val="28"/>
          <w:szCs w:val="28"/>
        </w:rPr>
        <w:t xml:space="preserve">организация системы мер, направленных на предотвращение, выявление и пресечение нарушений законодательства в области охраны окружающей среды, создание эффективной системы сбора и переработки отходов, обеспечение экологически безопасного размещения, хранения и обезвреживания (утилизации) отходов производства и потребления, обеспечение безопасности гидротехнических сооружений, рационального использования и охраны водных объектов, обеспечение биологического разнообразия на территории Удмуртской Республики, создание условий для устойчивого существования растительного и животного мира, сохранения и восстановления среды их произрастания и обитания, организация и развитие </w:t>
      </w:r>
      <w:r w:rsidRPr="00F70C16">
        <w:rPr>
          <w:bCs/>
          <w:sz w:val="28"/>
          <w:szCs w:val="28"/>
        </w:rPr>
        <w:lastRenderedPageBreak/>
        <w:t>системы экологического образования, воспитания и формирование экологической культуры населения Удмуртской Республики.</w:t>
      </w:r>
    </w:p>
    <w:p w:rsidR="00365CD0" w:rsidRPr="00F70C16" w:rsidRDefault="00365CD0" w:rsidP="00365CD0">
      <w:pPr>
        <w:autoSpaceDE w:val="0"/>
        <w:autoSpaceDN w:val="0"/>
        <w:adjustRightInd w:val="0"/>
        <w:spacing w:line="312" w:lineRule="auto"/>
        <w:jc w:val="both"/>
        <w:rPr>
          <w:bCs/>
          <w:sz w:val="28"/>
          <w:szCs w:val="28"/>
        </w:rPr>
      </w:pPr>
    </w:p>
    <w:p w:rsidR="00365CD0" w:rsidRPr="00F70C16" w:rsidRDefault="00365CD0" w:rsidP="00365CD0">
      <w:pPr>
        <w:pStyle w:val="a5"/>
        <w:tabs>
          <w:tab w:val="left" w:pos="1276"/>
        </w:tabs>
        <w:spacing w:line="312" w:lineRule="auto"/>
        <w:jc w:val="center"/>
        <w:rPr>
          <w:b/>
          <w:bCs/>
          <w:sz w:val="28"/>
          <w:szCs w:val="28"/>
        </w:rPr>
      </w:pPr>
      <w:r w:rsidRPr="00F70C16">
        <w:rPr>
          <w:b/>
          <w:bCs/>
          <w:sz w:val="28"/>
          <w:szCs w:val="28"/>
        </w:rPr>
        <w:t xml:space="preserve">Исполнение государственной программы Удмуртской Республики </w:t>
      </w:r>
    </w:p>
    <w:p w:rsidR="00365CD0" w:rsidRPr="00F70C16" w:rsidRDefault="00365CD0" w:rsidP="00365CD0">
      <w:pPr>
        <w:pStyle w:val="a5"/>
        <w:tabs>
          <w:tab w:val="left" w:pos="1276"/>
        </w:tabs>
        <w:spacing w:line="312" w:lineRule="auto"/>
        <w:jc w:val="center"/>
        <w:rPr>
          <w:b/>
          <w:bCs/>
          <w:sz w:val="28"/>
          <w:szCs w:val="28"/>
        </w:rPr>
      </w:pPr>
      <w:r w:rsidRPr="00F70C16">
        <w:rPr>
          <w:b/>
          <w:bCs/>
          <w:sz w:val="28"/>
          <w:szCs w:val="28"/>
        </w:rPr>
        <w:t xml:space="preserve">«Развитие архивного дела»  </w:t>
      </w:r>
    </w:p>
    <w:p w:rsidR="00365CD0" w:rsidRPr="00F70C16" w:rsidRDefault="00365CD0" w:rsidP="00365CD0">
      <w:pPr>
        <w:pStyle w:val="a5"/>
        <w:spacing w:line="312" w:lineRule="auto"/>
        <w:ind w:firstLine="709"/>
        <w:rPr>
          <w:bCs/>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Государственная программа Удмуртской Республики «Развитие архивного дела»  утверждена постановлением Правительства Удмуртской Республики от 1 июля 2013 года №273.</w:t>
      </w:r>
    </w:p>
    <w:p w:rsidR="00365CD0" w:rsidRPr="00F70C16" w:rsidRDefault="00365CD0" w:rsidP="00365CD0">
      <w:pPr>
        <w:pStyle w:val="a5"/>
        <w:spacing w:line="312" w:lineRule="auto"/>
        <w:ind w:firstLine="709"/>
        <w:rPr>
          <w:bCs/>
          <w:sz w:val="28"/>
          <w:szCs w:val="28"/>
        </w:rPr>
      </w:pPr>
      <w:r w:rsidRPr="00F70C16">
        <w:rPr>
          <w:bCs/>
          <w:sz w:val="28"/>
          <w:szCs w:val="28"/>
        </w:rPr>
        <w:t>Ответственный исполнитель государственной программы – Комитет по делам архивов при Правительстве Удмуртской Республики.</w:t>
      </w:r>
    </w:p>
    <w:p w:rsidR="00365CD0" w:rsidRPr="00F70C16" w:rsidRDefault="00365CD0" w:rsidP="00365CD0">
      <w:pPr>
        <w:pStyle w:val="a5"/>
        <w:tabs>
          <w:tab w:val="left" w:pos="1276"/>
        </w:tabs>
        <w:spacing w:line="312" w:lineRule="auto"/>
        <w:ind w:firstLine="709"/>
        <w:rPr>
          <w:bCs/>
          <w:sz w:val="28"/>
          <w:szCs w:val="28"/>
        </w:rPr>
      </w:pPr>
      <w:r w:rsidRPr="00F70C16">
        <w:rPr>
          <w:bCs/>
          <w:sz w:val="28"/>
          <w:szCs w:val="28"/>
        </w:rPr>
        <w:t xml:space="preserve">Общий объём расходов на реализацию государственной программы в 2019 году составил </w:t>
      </w:r>
      <w:r w:rsidRPr="00F85259">
        <w:rPr>
          <w:b/>
          <w:bCs/>
          <w:sz w:val="28"/>
          <w:szCs w:val="28"/>
        </w:rPr>
        <w:t>145 196,9</w:t>
      </w:r>
      <w:r w:rsidRPr="00F70C16">
        <w:rPr>
          <w:bCs/>
          <w:sz w:val="28"/>
          <w:szCs w:val="28"/>
        </w:rPr>
        <w:t xml:space="preserve">  тыс. рублей или 98,8% от бюджетных назначений.</w:t>
      </w:r>
    </w:p>
    <w:p w:rsidR="00365CD0" w:rsidRPr="00F70C16" w:rsidRDefault="00365CD0" w:rsidP="00365CD0">
      <w:pPr>
        <w:pStyle w:val="a5"/>
        <w:tabs>
          <w:tab w:val="left" w:pos="1276"/>
        </w:tabs>
        <w:spacing w:line="312" w:lineRule="auto"/>
        <w:ind w:firstLine="709"/>
        <w:rPr>
          <w:bCs/>
          <w:sz w:val="28"/>
          <w:szCs w:val="28"/>
        </w:rPr>
      </w:pPr>
      <w:r w:rsidRPr="00F70C16">
        <w:rPr>
          <w:bCs/>
          <w:sz w:val="28"/>
          <w:szCs w:val="28"/>
        </w:rPr>
        <w:t>Указанные расходы произведены в структуре подпрограмм следующим образом:</w:t>
      </w:r>
    </w:p>
    <w:p w:rsidR="00365CD0" w:rsidRPr="00F70C16" w:rsidRDefault="00365CD0" w:rsidP="00365CD0">
      <w:pPr>
        <w:pStyle w:val="a5"/>
        <w:numPr>
          <w:ilvl w:val="0"/>
          <w:numId w:val="89"/>
        </w:numPr>
        <w:tabs>
          <w:tab w:val="left" w:pos="993"/>
        </w:tabs>
        <w:spacing w:line="312" w:lineRule="auto"/>
        <w:ind w:left="0" w:firstLine="709"/>
        <w:rPr>
          <w:bCs/>
          <w:sz w:val="28"/>
          <w:szCs w:val="28"/>
        </w:rPr>
      </w:pPr>
      <w:r w:rsidRPr="00F70C16">
        <w:rPr>
          <w:b/>
          <w:bCs/>
          <w:sz w:val="28"/>
          <w:szCs w:val="28"/>
        </w:rPr>
        <w:t xml:space="preserve">по подпрограмме «Организация хранения, комплектования и использования документов Архивного фонда Удмуртской Республики и других архивных документов»  </w:t>
      </w:r>
      <w:r w:rsidRPr="00F70C16">
        <w:rPr>
          <w:bCs/>
          <w:sz w:val="28"/>
          <w:szCs w:val="28"/>
        </w:rPr>
        <w:t>расходы составили 119 255,</w:t>
      </w:r>
      <w:r>
        <w:rPr>
          <w:bCs/>
          <w:sz w:val="28"/>
          <w:szCs w:val="28"/>
        </w:rPr>
        <w:t>8</w:t>
      </w:r>
      <w:r w:rsidRPr="00F70C16">
        <w:rPr>
          <w:bCs/>
          <w:sz w:val="28"/>
          <w:szCs w:val="28"/>
        </w:rPr>
        <w:t xml:space="preserve"> тыс. рублей или 98,6% от бюджетных назначений, в том числе:</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85 728,</w:t>
      </w:r>
      <w:r>
        <w:rPr>
          <w:bCs/>
          <w:sz w:val="28"/>
          <w:szCs w:val="28"/>
        </w:rPr>
        <w:t>5</w:t>
      </w:r>
      <w:r w:rsidRPr="00F70C16">
        <w:rPr>
          <w:bCs/>
          <w:sz w:val="28"/>
          <w:szCs w:val="28"/>
        </w:rPr>
        <w:t xml:space="preserve"> тыс. рублей на обеспечение деятельности государственных казенных архивных учреждений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33 527,3 тыс. рублей  на выполнение функций уполномоченного органа государственной власти Удмуртской Республики по вопросу осуществления органами местного самоуправления в Удмуртской Республике переданных отдельных государственных полномочий по хранению, комплектованию, учету и использованию архивных документов, относящихся к собственности Удмуртской Республики и находящихся на территории соответствующего муниципального образования; финансовое обеспечение переданных органам местного самоуправления отдельных государственных полномочий Удмуртской Республики в области архивного дела; выполнение органами местного самоуправления в Удмуртской Республике отдельных государственных полномочий Удмуртской Республики;</w:t>
      </w:r>
    </w:p>
    <w:p w:rsidR="00365CD0" w:rsidRPr="00F70C16" w:rsidRDefault="00365CD0" w:rsidP="00365CD0">
      <w:pPr>
        <w:pStyle w:val="a5"/>
        <w:numPr>
          <w:ilvl w:val="0"/>
          <w:numId w:val="90"/>
        </w:numPr>
        <w:tabs>
          <w:tab w:val="left" w:pos="1134"/>
        </w:tabs>
        <w:spacing w:line="312" w:lineRule="auto"/>
        <w:ind w:left="0" w:firstLine="709"/>
        <w:rPr>
          <w:bCs/>
          <w:sz w:val="28"/>
          <w:szCs w:val="28"/>
        </w:rPr>
      </w:pPr>
      <w:r w:rsidRPr="00F70C16">
        <w:rPr>
          <w:b/>
          <w:bCs/>
          <w:sz w:val="28"/>
          <w:szCs w:val="28"/>
        </w:rPr>
        <w:lastRenderedPageBreak/>
        <w:t>по подпрограмме «</w:t>
      </w:r>
      <w:hyperlink w:anchor="Par1028" w:history="1">
        <w:r w:rsidRPr="00F70C16">
          <w:rPr>
            <w:b/>
            <w:bCs/>
            <w:sz w:val="28"/>
            <w:szCs w:val="28"/>
          </w:rPr>
          <w:t>Создание условий для реализации</w:t>
        </w:r>
      </w:hyperlink>
      <w:r w:rsidRPr="00F70C16">
        <w:rPr>
          <w:b/>
          <w:bCs/>
          <w:sz w:val="28"/>
          <w:szCs w:val="28"/>
        </w:rPr>
        <w:t xml:space="preserve"> государственной программы» </w:t>
      </w:r>
      <w:r w:rsidRPr="00F70C16">
        <w:rPr>
          <w:bCs/>
          <w:sz w:val="28"/>
          <w:szCs w:val="28"/>
        </w:rPr>
        <w:t>произведены расходы в сумме 25 941,1 тыс. рублей или 100% от бюджетных назначений, в том числе:</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9 602,5 тыс. рублей на реализацию установленных полномочий (функций) Комитета по делам архивов при Правительстве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16 338,6 тыс. рублей на уплату </w:t>
      </w:r>
      <w:r>
        <w:rPr>
          <w:bCs/>
          <w:sz w:val="28"/>
          <w:szCs w:val="28"/>
        </w:rPr>
        <w:t xml:space="preserve">подведомственными государственными учреждениями </w:t>
      </w:r>
      <w:r w:rsidRPr="00F70C16">
        <w:rPr>
          <w:bCs/>
          <w:sz w:val="28"/>
          <w:szCs w:val="28"/>
        </w:rPr>
        <w:t>налога на имущество организаций и земельного налога.</w:t>
      </w:r>
    </w:p>
    <w:p w:rsidR="00365CD0" w:rsidRPr="00F70C16" w:rsidRDefault="00365CD0" w:rsidP="00365CD0">
      <w:pPr>
        <w:pStyle w:val="a5"/>
        <w:spacing w:line="312" w:lineRule="auto"/>
        <w:ind w:firstLine="709"/>
        <w:rPr>
          <w:bCs/>
          <w:sz w:val="28"/>
          <w:szCs w:val="28"/>
        </w:rPr>
      </w:pPr>
      <w:r w:rsidRPr="00F70C16">
        <w:rPr>
          <w:bCs/>
          <w:sz w:val="28"/>
          <w:szCs w:val="28"/>
        </w:rPr>
        <w:t>В рамках исполнения государственной программы в 2019 году были решены следующие задачи: обеспечение сохранности, комплектования и использования документов Архивного фонда Удмуртской Республики и других архивных документов;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государственных архивах Удмуртской Республики и муниципальных архивах Удмуртской Республики; 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 повышение эффективности системы управления архивным делом в Удмуртской Республике.</w:t>
      </w:r>
    </w:p>
    <w:p w:rsidR="00365CD0" w:rsidRPr="00F70C16" w:rsidRDefault="00365CD0" w:rsidP="00365CD0">
      <w:pPr>
        <w:pStyle w:val="a5"/>
        <w:tabs>
          <w:tab w:val="left" w:pos="993"/>
          <w:tab w:val="left" w:pos="1134"/>
        </w:tabs>
        <w:spacing w:line="312" w:lineRule="auto"/>
        <w:ind w:firstLine="851"/>
        <w:rPr>
          <w:bCs/>
          <w:color w:val="FF0000"/>
          <w:sz w:val="28"/>
          <w:szCs w:val="28"/>
        </w:rPr>
      </w:pPr>
    </w:p>
    <w:p w:rsidR="00365CD0" w:rsidRPr="00F70C16" w:rsidRDefault="00365CD0" w:rsidP="00365CD0">
      <w:pPr>
        <w:pStyle w:val="a5"/>
        <w:tabs>
          <w:tab w:val="left" w:pos="142"/>
        </w:tabs>
        <w:jc w:val="center"/>
        <w:rPr>
          <w:b/>
          <w:bCs/>
          <w:sz w:val="28"/>
          <w:szCs w:val="28"/>
        </w:rPr>
      </w:pPr>
      <w:r w:rsidRPr="00F70C16">
        <w:rPr>
          <w:b/>
          <w:bCs/>
          <w:sz w:val="28"/>
          <w:szCs w:val="28"/>
        </w:rPr>
        <w:t xml:space="preserve">Исполнение государственной программы Удмуртской Республики «Развитие системы государственной регистрации актов гражданского состояния в Удмуртской Республике»  </w:t>
      </w:r>
    </w:p>
    <w:p w:rsidR="00365CD0" w:rsidRPr="00F70C16" w:rsidRDefault="00365CD0" w:rsidP="00365CD0">
      <w:pPr>
        <w:pStyle w:val="a5"/>
        <w:spacing w:line="312" w:lineRule="auto"/>
        <w:ind w:firstLine="709"/>
        <w:rPr>
          <w:bCs/>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 утверждена постановлением Правительства Удмуртской Республики от 28 мая 2013 года №</w:t>
      </w:r>
      <w:r>
        <w:rPr>
          <w:bCs/>
          <w:sz w:val="28"/>
          <w:szCs w:val="28"/>
        </w:rPr>
        <w:t xml:space="preserve"> </w:t>
      </w:r>
      <w:r w:rsidRPr="00F70C16">
        <w:rPr>
          <w:bCs/>
          <w:sz w:val="28"/>
          <w:szCs w:val="28"/>
        </w:rPr>
        <w:t>226.</w:t>
      </w:r>
    </w:p>
    <w:p w:rsidR="00365CD0" w:rsidRPr="00F70C16" w:rsidRDefault="00365CD0" w:rsidP="00365CD0">
      <w:pPr>
        <w:pStyle w:val="a5"/>
        <w:spacing w:line="312" w:lineRule="auto"/>
        <w:ind w:firstLine="709"/>
        <w:rPr>
          <w:bCs/>
          <w:sz w:val="28"/>
          <w:szCs w:val="28"/>
        </w:rPr>
      </w:pPr>
      <w:r w:rsidRPr="00F70C16">
        <w:rPr>
          <w:bCs/>
          <w:sz w:val="28"/>
          <w:szCs w:val="28"/>
        </w:rPr>
        <w:t>Ответственный исполнитель государственной программы – Комитет по делам ЗАГС при Правительстве Удмуртской Республики.</w:t>
      </w:r>
    </w:p>
    <w:p w:rsidR="00365CD0" w:rsidRPr="00F70C16" w:rsidRDefault="00365CD0" w:rsidP="00365CD0">
      <w:pPr>
        <w:pStyle w:val="a5"/>
        <w:spacing w:line="312" w:lineRule="auto"/>
        <w:ind w:firstLine="709"/>
        <w:rPr>
          <w:bCs/>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3825F4">
        <w:rPr>
          <w:b/>
          <w:bCs/>
          <w:sz w:val="28"/>
          <w:szCs w:val="28"/>
        </w:rPr>
        <w:t>114 199,1</w:t>
      </w:r>
      <w:r w:rsidRPr="00F70C16">
        <w:rPr>
          <w:bCs/>
          <w:sz w:val="28"/>
          <w:szCs w:val="28"/>
        </w:rPr>
        <w:t xml:space="preserve"> </w:t>
      </w:r>
      <w:r w:rsidRPr="00F70C16">
        <w:rPr>
          <w:sz w:val="28"/>
          <w:szCs w:val="28"/>
        </w:rPr>
        <w:t xml:space="preserve">тыс. рублей 99,6% от бюджетных назначений, из них </w:t>
      </w:r>
      <w:r w:rsidRPr="00F70C16">
        <w:rPr>
          <w:bCs/>
          <w:sz w:val="28"/>
          <w:szCs w:val="28"/>
        </w:rPr>
        <w:t>за счёт субвенций из федерального бюджета в сумме 105 108,2  тыс. рублей</w:t>
      </w:r>
      <w:r w:rsidRPr="00F70C16">
        <w:rPr>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lastRenderedPageBreak/>
        <w:t>Указанные расходы произведены в структуре подпрограмм следующим образом:</w:t>
      </w:r>
    </w:p>
    <w:p w:rsidR="00365CD0" w:rsidRPr="00F70C16" w:rsidRDefault="00365CD0" w:rsidP="00365CD0">
      <w:pPr>
        <w:pStyle w:val="a5"/>
        <w:numPr>
          <w:ilvl w:val="0"/>
          <w:numId w:val="91"/>
        </w:numPr>
        <w:tabs>
          <w:tab w:val="left" w:pos="993"/>
        </w:tabs>
        <w:spacing w:line="312" w:lineRule="auto"/>
        <w:ind w:left="0" w:firstLine="709"/>
        <w:rPr>
          <w:bCs/>
          <w:sz w:val="28"/>
          <w:szCs w:val="28"/>
        </w:rPr>
      </w:pPr>
      <w:r w:rsidRPr="00F70C16">
        <w:rPr>
          <w:b/>
          <w:bCs/>
          <w:sz w:val="28"/>
          <w:szCs w:val="28"/>
        </w:rPr>
        <w:t xml:space="preserve">по подпрограмме «Государственная регистрация актов гражданского состояния, обеспечение сохранности и использования документов органов ЗАГС Удмуртской Республики» </w:t>
      </w:r>
      <w:r w:rsidRPr="00F70C16">
        <w:rPr>
          <w:bCs/>
          <w:sz w:val="28"/>
          <w:szCs w:val="28"/>
        </w:rPr>
        <w:t>произведены расходы за счёт субвенций из федерального бюджета 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 в сумме 102 923,2 тыс. рублей или 100% от бюджетных назначений;</w:t>
      </w:r>
    </w:p>
    <w:p w:rsidR="00365CD0" w:rsidRPr="00F70C16" w:rsidRDefault="00365CD0" w:rsidP="00365CD0">
      <w:pPr>
        <w:pStyle w:val="a5"/>
        <w:numPr>
          <w:ilvl w:val="0"/>
          <w:numId w:val="91"/>
        </w:numPr>
        <w:tabs>
          <w:tab w:val="left" w:pos="993"/>
        </w:tabs>
        <w:spacing w:line="312" w:lineRule="auto"/>
        <w:ind w:left="0" w:firstLine="709"/>
        <w:rPr>
          <w:bCs/>
          <w:sz w:val="28"/>
          <w:szCs w:val="28"/>
        </w:rPr>
      </w:pPr>
      <w:r w:rsidRPr="00F70C16">
        <w:rPr>
          <w:b/>
          <w:bCs/>
          <w:sz w:val="28"/>
          <w:szCs w:val="28"/>
        </w:rPr>
        <w:t>по подпрограмме «</w:t>
      </w:r>
      <w:r w:rsidRPr="00F70C16">
        <w:rPr>
          <w:b/>
          <w:sz w:val="28"/>
          <w:szCs w:val="28"/>
        </w:rPr>
        <w:t xml:space="preserve">Создание условий для реализации государственной программы» </w:t>
      </w:r>
      <w:r w:rsidRPr="00F70C16">
        <w:rPr>
          <w:sz w:val="28"/>
          <w:szCs w:val="28"/>
        </w:rPr>
        <w:t xml:space="preserve">произведены расходы </w:t>
      </w:r>
      <w:r w:rsidRPr="00F70C16">
        <w:rPr>
          <w:bCs/>
          <w:sz w:val="28"/>
          <w:szCs w:val="28"/>
        </w:rPr>
        <w:t>на реализацию установленных полномочий (функций) Комитета по делам ЗАГС при Правительстве Удмуртской Республики, уплату налога на имущество организаций</w:t>
      </w:r>
      <w:r w:rsidRPr="00F70C16">
        <w:rPr>
          <w:sz w:val="28"/>
          <w:szCs w:val="28"/>
        </w:rPr>
        <w:t xml:space="preserve"> в сумме</w:t>
      </w:r>
      <w:r w:rsidRPr="00F70C16">
        <w:rPr>
          <w:bCs/>
          <w:sz w:val="28"/>
          <w:szCs w:val="28"/>
        </w:rPr>
        <w:t xml:space="preserve"> 11 275,9 тыс. рублей или 95,6% от бюджетных назначений.</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были решены следующие задачи: повышение доступности, качества и оперативности предоставления услуг в сфере государственной регистрации актов гражданского состояния, обеспечение сохранности документов органов ЗАГС Удмуртской Республики.</w:t>
      </w:r>
    </w:p>
    <w:p w:rsidR="00365CD0" w:rsidRPr="00F70C16" w:rsidRDefault="00365CD0" w:rsidP="00365CD0">
      <w:pPr>
        <w:pStyle w:val="a5"/>
        <w:tabs>
          <w:tab w:val="left" w:pos="993"/>
          <w:tab w:val="left" w:pos="1134"/>
        </w:tabs>
        <w:spacing w:line="312" w:lineRule="auto"/>
        <w:rPr>
          <w:bCs/>
          <w:color w:val="FF0000"/>
          <w:sz w:val="28"/>
          <w:szCs w:val="28"/>
        </w:rPr>
      </w:pPr>
    </w:p>
    <w:p w:rsidR="00365CD0" w:rsidRPr="00F70C16" w:rsidRDefault="00365CD0" w:rsidP="00365CD0">
      <w:pPr>
        <w:pStyle w:val="a5"/>
        <w:tabs>
          <w:tab w:val="left" w:pos="142"/>
        </w:tabs>
        <w:jc w:val="center"/>
        <w:rPr>
          <w:b/>
          <w:bCs/>
          <w:sz w:val="28"/>
          <w:szCs w:val="28"/>
        </w:rPr>
      </w:pPr>
      <w:r w:rsidRPr="00F70C16">
        <w:rPr>
          <w:b/>
          <w:bCs/>
          <w:sz w:val="28"/>
          <w:szCs w:val="28"/>
        </w:rPr>
        <w:t xml:space="preserve">Исполнение государственной программы Удмуртской Республики </w:t>
      </w:r>
    </w:p>
    <w:p w:rsidR="00365CD0" w:rsidRPr="00F70C16" w:rsidRDefault="00365CD0" w:rsidP="00365CD0">
      <w:pPr>
        <w:pStyle w:val="a5"/>
        <w:tabs>
          <w:tab w:val="left" w:pos="142"/>
        </w:tabs>
        <w:jc w:val="center"/>
        <w:rPr>
          <w:b/>
          <w:bCs/>
          <w:sz w:val="28"/>
          <w:szCs w:val="28"/>
        </w:rPr>
      </w:pPr>
      <w:r w:rsidRPr="00F70C16">
        <w:rPr>
          <w:b/>
          <w:bCs/>
          <w:sz w:val="28"/>
          <w:szCs w:val="28"/>
        </w:rPr>
        <w:t xml:space="preserve">«Создание условий для устойчивого экономического развития </w:t>
      </w:r>
    </w:p>
    <w:p w:rsidR="00365CD0" w:rsidRPr="00F70C16" w:rsidRDefault="00365CD0" w:rsidP="00365CD0">
      <w:pPr>
        <w:pStyle w:val="a5"/>
        <w:tabs>
          <w:tab w:val="left" w:pos="142"/>
        </w:tabs>
        <w:jc w:val="center"/>
        <w:rPr>
          <w:b/>
          <w:bCs/>
          <w:sz w:val="28"/>
          <w:szCs w:val="28"/>
        </w:rPr>
      </w:pPr>
      <w:r w:rsidRPr="00F70C16">
        <w:rPr>
          <w:b/>
          <w:bCs/>
          <w:sz w:val="28"/>
          <w:szCs w:val="28"/>
        </w:rPr>
        <w:t xml:space="preserve">Удмуртской Республики»  </w:t>
      </w:r>
    </w:p>
    <w:p w:rsidR="00365CD0" w:rsidRPr="00F70C16" w:rsidRDefault="00365CD0" w:rsidP="00365CD0">
      <w:pPr>
        <w:pStyle w:val="a5"/>
        <w:tabs>
          <w:tab w:val="left" w:pos="567"/>
        </w:tabs>
        <w:spacing w:line="312" w:lineRule="auto"/>
        <w:ind w:firstLine="709"/>
        <w:rPr>
          <w:bCs/>
          <w:sz w:val="28"/>
          <w:szCs w:val="28"/>
        </w:rPr>
      </w:pPr>
    </w:p>
    <w:p w:rsidR="00365CD0" w:rsidRPr="00F70C16" w:rsidRDefault="00365CD0" w:rsidP="00365CD0">
      <w:pPr>
        <w:pStyle w:val="a5"/>
        <w:tabs>
          <w:tab w:val="left" w:pos="567"/>
        </w:tabs>
        <w:spacing w:line="312" w:lineRule="auto"/>
        <w:ind w:firstLine="709"/>
        <w:rPr>
          <w:bCs/>
          <w:sz w:val="28"/>
          <w:szCs w:val="28"/>
        </w:rPr>
      </w:pPr>
      <w:r w:rsidRPr="00F70C16">
        <w:rPr>
          <w:bCs/>
          <w:sz w:val="28"/>
          <w:szCs w:val="28"/>
        </w:rPr>
        <w:t>Государственная программа Удмуртской Республики «Создание условий для устойчивого экономического развития» утверждена постановлением Правительства Удмуртской Республики от 15 апреля 2013 года №161.</w:t>
      </w:r>
    </w:p>
    <w:p w:rsidR="00365CD0" w:rsidRPr="00F70C16" w:rsidRDefault="00365CD0" w:rsidP="00365CD0">
      <w:pPr>
        <w:pStyle w:val="a5"/>
        <w:tabs>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экономики Удмуртской Республики.</w:t>
      </w:r>
    </w:p>
    <w:p w:rsidR="00365CD0" w:rsidRPr="00F70C16" w:rsidRDefault="00365CD0" w:rsidP="00365CD0">
      <w:pPr>
        <w:pStyle w:val="a5"/>
        <w:spacing w:line="312" w:lineRule="auto"/>
        <w:ind w:firstLine="709"/>
        <w:rPr>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8321BC">
        <w:rPr>
          <w:b/>
          <w:bCs/>
          <w:sz w:val="28"/>
          <w:szCs w:val="28"/>
        </w:rPr>
        <w:t>1 665 005,0</w:t>
      </w:r>
      <w:r w:rsidRPr="00F70C16">
        <w:rPr>
          <w:bCs/>
          <w:sz w:val="28"/>
          <w:szCs w:val="28"/>
        </w:rPr>
        <w:t xml:space="preserve"> </w:t>
      </w:r>
      <w:r w:rsidRPr="00F70C16">
        <w:rPr>
          <w:sz w:val="28"/>
          <w:szCs w:val="28"/>
        </w:rPr>
        <w:t xml:space="preserve">тыс. рублей или 99,7% от бюджетных назначений, в том числе 1 049 030,8 тыс. рублей </w:t>
      </w:r>
      <w:r w:rsidRPr="00F70C16">
        <w:rPr>
          <w:bCs/>
          <w:sz w:val="28"/>
          <w:szCs w:val="28"/>
        </w:rPr>
        <w:t>за счёт средств, поступивших из федерального бюджета</w:t>
      </w:r>
      <w:r w:rsidRPr="00F70C16">
        <w:rPr>
          <w:sz w:val="28"/>
          <w:szCs w:val="28"/>
        </w:rPr>
        <w:t xml:space="preserve">. </w:t>
      </w:r>
    </w:p>
    <w:p w:rsidR="00365CD0" w:rsidRPr="00F70C16" w:rsidRDefault="00365CD0" w:rsidP="00365CD0">
      <w:pPr>
        <w:pStyle w:val="a5"/>
        <w:tabs>
          <w:tab w:val="left" w:pos="1134"/>
        </w:tabs>
        <w:spacing w:line="312" w:lineRule="auto"/>
        <w:ind w:firstLine="709"/>
        <w:rPr>
          <w:bCs/>
          <w:sz w:val="28"/>
          <w:szCs w:val="28"/>
        </w:rPr>
      </w:pPr>
      <w:r w:rsidRPr="00F70C16">
        <w:rPr>
          <w:bCs/>
          <w:sz w:val="28"/>
          <w:szCs w:val="28"/>
        </w:rPr>
        <w:lastRenderedPageBreak/>
        <w:t>Указанные расходы произведены в структуре подпрограмм следующим образом:</w:t>
      </w:r>
    </w:p>
    <w:p w:rsidR="00365CD0" w:rsidRPr="00F70C16" w:rsidRDefault="00365CD0" w:rsidP="00365CD0">
      <w:pPr>
        <w:pStyle w:val="a5"/>
        <w:numPr>
          <w:ilvl w:val="0"/>
          <w:numId w:val="92"/>
        </w:numPr>
        <w:tabs>
          <w:tab w:val="left" w:pos="1134"/>
        </w:tabs>
        <w:spacing w:line="312" w:lineRule="auto"/>
        <w:ind w:left="0" w:firstLine="709"/>
        <w:rPr>
          <w:bCs/>
          <w:sz w:val="28"/>
          <w:szCs w:val="28"/>
        </w:rPr>
      </w:pPr>
      <w:r w:rsidRPr="00F70C16">
        <w:rPr>
          <w:b/>
          <w:bCs/>
          <w:sz w:val="28"/>
          <w:szCs w:val="28"/>
        </w:rPr>
        <w:t xml:space="preserve">по подпрограмме «Совершенствование системы государственного стратегического управления» </w:t>
      </w:r>
      <w:r w:rsidRPr="00F70C16">
        <w:rPr>
          <w:bCs/>
          <w:sz w:val="28"/>
          <w:szCs w:val="28"/>
        </w:rPr>
        <w:t>расходы составили 1 733,4  тыс. рублей</w:t>
      </w:r>
      <w:r w:rsidRPr="00F70C16">
        <w:rPr>
          <w:sz w:val="28"/>
          <w:szCs w:val="28"/>
        </w:rPr>
        <w:t xml:space="preserve"> или 98,0% от бюджетных назначений, средства были направлены</w:t>
      </w:r>
      <w:r w:rsidRPr="00F70C16">
        <w:rPr>
          <w:bCs/>
          <w:sz w:val="28"/>
          <w:szCs w:val="28"/>
        </w:rPr>
        <w:t xml:space="preserve"> на выполнение функций единого заказчика статистической информации для исполнительных органов государственной власти Удмуртской Республики;</w:t>
      </w:r>
    </w:p>
    <w:p w:rsidR="00365CD0" w:rsidRPr="00F70C16" w:rsidRDefault="00365CD0" w:rsidP="00365CD0">
      <w:pPr>
        <w:pStyle w:val="a5"/>
        <w:numPr>
          <w:ilvl w:val="0"/>
          <w:numId w:val="92"/>
        </w:numPr>
        <w:tabs>
          <w:tab w:val="left" w:pos="1134"/>
        </w:tabs>
        <w:spacing w:line="312" w:lineRule="auto"/>
        <w:ind w:left="0" w:firstLine="709"/>
        <w:rPr>
          <w:bCs/>
          <w:sz w:val="28"/>
          <w:szCs w:val="28"/>
        </w:rPr>
      </w:pPr>
      <w:r w:rsidRPr="00F70C16">
        <w:rPr>
          <w:b/>
          <w:bCs/>
          <w:sz w:val="28"/>
          <w:szCs w:val="28"/>
        </w:rPr>
        <w:t xml:space="preserve">по подпрограмме «Разработка и реализация инновационной государственной политики» </w:t>
      </w:r>
      <w:r w:rsidRPr="00F70C16">
        <w:rPr>
          <w:bCs/>
          <w:sz w:val="28"/>
          <w:szCs w:val="28"/>
        </w:rPr>
        <w:t>расходы составили 1 312,6 тыс. рублей</w:t>
      </w:r>
      <w:r w:rsidRPr="00F70C16">
        <w:rPr>
          <w:sz w:val="28"/>
          <w:szCs w:val="28"/>
        </w:rPr>
        <w:t xml:space="preserve"> или 79,5% от бюджетных назначений, в том числе</w:t>
      </w:r>
      <w:r w:rsidRPr="00F70C16">
        <w:rPr>
          <w:bCs/>
          <w:sz w:val="28"/>
          <w:szCs w:val="28"/>
        </w:rPr>
        <w:t>:</w:t>
      </w:r>
    </w:p>
    <w:p w:rsidR="00365CD0" w:rsidRPr="00F70C16" w:rsidRDefault="00365CD0" w:rsidP="00365CD0">
      <w:pPr>
        <w:pStyle w:val="a5"/>
        <w:numPr>
          <w:ilvl w:val="0"/>
          <w:numId w:val="9"/>
        </w:numPr>
        <w:tabs>
          <w:tab w:val="num" w:pos="993"/>
        </w:tabs>
        <w:spacing w:line="312" w:lineRule="auto"/>
        <w:ind w:left="0" w:firstLine="709"/>
        <w:rPr>
          <w:bCs/>
          <w:sz w:val="28"/>
          <w:szCs w:val="28"/>
        </w:rPr>
      </w:pPr>
      <w:r w:rsidRPr="00F70C16">
        <w:rPr>
          <w:bCs/>
          <w:sz w:val="28"/>
          <w:szCs w:val="28"/>
        </w:rPr>
        <w:t>396,8  тыс. рублей на подготовку кадрового потенциала в сфере управления и инноваций;</w:t>
      </w:r>
    </w:p>
    <w:p w:rsidR="00365CD0" w:rsidRPr="00F70C16" w:rsidRDefault="00365CD0" w:rsidP="00365CD0">
      <w:pPr>
        <w:pStyle w:val="a5"/>
        <w:numPr>
          <w:ilvl w:val="0"/>
          <w:numId w:val="9"/>
        </w:numPr>
        <w:tabs>
          <w:tab w:val="num" w:pos="993"/>
        </w:tabs>
        <w:spacing w:line="312" w:lineRule="auto"/>
        <w:ind w:left="0" w:firstLine="709"/>
        <w:rPr>
          <w:bCs/>
          <w:sz w:val="28"/>
          <w:szCs w:val="28"/>
        </w:rPr>
      </w:pPr>
      <w:r w:rsidRPr="00F70C16">
        <w:rPr>
          <w:bCs/>
          <w:sz w:val="28"/>
          <w:szCs w:val="28"/>
        </w:rPr>
        <w:t>415,8 тыс. рублей на подготовку управленческих кадров для организаций народного хозяйства Российской Федерации;</w:t>
      </w:r>
    </w:p>
    <w:p w:rsidR="00365CD0" w:rsidRPr="00F70C16" w:rsidRDefault="00365CD0" w:rsidP="00365CD0">
      <w:pPr>
        <w:pStyle w:val="a5"/>
        <w:numPr>
          <w:ilvl w:val="0"/>
          <w:numId w:val="9"/>
        </w:numPr>
        <w:tabs>
          <w:tab w:val="num" w:pos="993"/>
        </w:tabs>
        <w:spacing w:line="312" w:lineRule="auto"/>
        <w:ind w:left="0" w:firstLine="709"/>
        <w:rPr>
          <w:bCs/>
          <w:sz w:val="28"/>
          <w:szCs w:val="28"/>
        </w:rPr>
      </w:pPr>
      <w:r w:rsidRPr="00F70C16">
        <w:rPr>
          <w:bCs/>
          <w:sz w:val="28"/>
          <w:szCs w:val="28"/>
        </w:rPr>
        <w:t>500,0 тыс. рублей на государственную поддержку инновационной деятельности в Удмуртской Республике.</w:t>
      </w:r>
    </w:p>
    <w:p w:rsidR="00365CD0" w:rsidRPr="00F70C16" w:rsidRDefault="00365CD0" w:rsidP="00365CD0">
      <w:pPr>
        <w:pStyle w:val="a5"/>
        <w:numPr>
          <w:ilvl w:val="0"/>
          <w:numId w:val="93"/>
        </w:numPr>
        <w:tabs>
          <w:tab w:val="left" w:pos="1134"/>
        </w:tabs>
        <w:spacing w:line="312" w:lineRule="auto"/>
        <w:ind w:left="0" w:firstLine="709"/>
        <w:rPr>
          <w:bCs/>
          <w:sz w:val="28"/>
          <w:szCs w:val="28"/>
        </w:rPr>
      </w:pPr>
      <w:r w:rsidRPr="00F70C16">
        <w:rPr>
          <w:b/>
          <w:bCs/>
          <w:sz w:val="28"/>
          <w:szCs w:val="28"/>
        </w:rPr>
        <w:t xml:space="preserve">по подпрограмме «Развитие малого и среднего предпринимательства в Удмуртской Республике» </w:t>
      </w:r>
      <w:r w:rsidRPr="00F70C16">
        <w:rPr>
          <w:bCs/>
          <w:sz w:val="28"/>
          <w:szCs w:val="28"/>
        </w:rPr>
        <w:t xml:space="preserve">расходы составили </w:t>
      </w:r>
      <w:r>
        <w:rPr>
          <w:bCs/>
          <w:sz w:val="28"/>
          <w:szCs w:val="28"/>
        </w:rPr>
        <w:t xml:space="preserve">           </w:t>
      </w:r>
      <w:r w:rsidRPr="00F70C16">
        <w:rPr>
          <w:bCs/>
          <w:sz w:val="28"/>
          <w:szCs w:val="28"/>
        </w:rPr>
        <w:t>1 147 172,5 тыс. рублей</w:t>
      </w:r>
      <w:r w:rsidRPr="00F70C16">
        <w:rPr>
          <w:sz w:val="28"/>
          <w:szCs w:val="28"/>
        </w:rPr>
        <w:t xml:space="preserve"> или 100% от бюджетных назначений, в том числе</w:t>
      </w:r>
      <w:r w:rsidRPr="00F70C16">
        <w:rPr>
          <w:bCs/>
          <w:sz w:val="28"/>
          <w:szCs w:val="28"/>
        </w:rPr>
        <w:t>:</w:t>
      </w:r>
    </w:p>
    <w:p w:rsidR="00365CD0" w:rsidRPr="00F70C16" w:rsidRDefault="00365CD0" w:rsidP="00365CD0">
      <w:pPr>
        <w:pStyle w:val="a5"/>
        <w:numPr>
          <w:ilvl w:val="0"/>
          <w:numId w:val="9"/>
        </w:numPr>
        <w:tabs>
          <w:tab w:val="num" w:pos="993"/>
          <w:tab w:val="left" w:pos="1418"/>
        </w:tabs>
        <w:spacing w:line="312" w:lineRule="auto"/>
        <w:ind w:left="0" w:firstLine="709"/>
        <w:rPr>
          <w:b/>
          <w:bCs/>
          <w:sz w:val="28"/>
          <w:szCs w:val="28"/>
        </w:rPr>
      </w:pPr>
      <w:r w:rsidRPr="00F70C16">
        <w:rPr>
          <w:bCs/>
          <w:sz w:val="28"/>
          <w:szCs w:val="28"/>
        </w:rPr>
        <w:t>535,7 тыс. рублей на субсидии автономному учреждению Удмуртской Республики «Республиканский бизнес-инкубатор</w:t>
      </w:r>
      <w:r w:rsidRPr="00F70C16">
        <w:rPr>
          <w:sz w:val="28"/>
          <w:szCs w:val="28"/>
        </w:rPr>
        <w:t>»</w:t>
      </w:r>
      <w:r w:rsidRPr="00F70C16">
        <w:rPr>
          <w:bCs/>
          <w:sz w:val="28"/>
          <w:szCs w:val="28"/>
        </w:rPr>
        <w:t xml:space="preserve"> для уплаты земельного налога в сфере государственной поддержки малого и среднего предпринимательства в Удмуртской Республике; </w:t>
      </w:r>
    </w:p>
    <w:p w:rsidR="00365CD0" w:rsidRPr="00F70C16" w:rsidRDefault="00365CD0" w:rsidP="00365CD0">
      <w:pPr>
        <w:pStyle w:val="a5"/>
        <w:numPr>
          <w:ilvl w:val="0"/>
          <w:numId w:val="9"/>
        </w:numPr>
        <w:tabs>
          <w:tab w:val="num" w:pos="993"/>
          <w:tab w:val="left" w:pos="1418"/>
        </w:tabs>
        <w:spacing w:line="312" w:lineRule="auto"/>
        <w:ind w:left="0" w:firstLine="709"/>
        <w:rPr>
          <w:b/>
          <w:bCs/>
          <w:sz w:val="28"/>
          <w:szCs w:val="28"/>
        </w:rPr>
      </w:pPr>
      <w:r w:rsidRPr="00F70C16">
        <w:rPr>
          <w:bCs/>
          <w:sz w:val="28"/>
          <w:szCs w:val="28"/>
        </w:rPr>
        <w:t>918 257,6 тыс. рублей на реализацию федерального проекта «Акселерация субъектов малого и среднего предпринимательства</w:t>
      </w:r>
      <w:r w:rsidRPr="00F70C16">
        <w:rPr>
          <w:sz w:val="28"/>
          <w:szCs w:val="28"/>
        </w:rPr>
        <w:t>»;</w:t>
      </w:r>
    </w:p>
    <w:p w:rsidR="00365CD0" w:rsidRPr="00F70C16" w:rsidRDefault="00365CD0" w:rsidP="00365CD0">
      <w:pPr>
        <w:pStyle w:val="a5"/>
        <w:numPr>
          <w:ilvl w:val="0"/>
          <w:numId w:val="9"/>
        </w:numPr>
        <w:tabs>
          <w:tab w:val="num" w:pos="993"/>
          <w:tab w:val="left" w:pos="1418"/>
        </w:tabs>
        <w:spacing w:line="312" w:lineRule="auto"/>
        <w:ind w:left="0" w:firstLine="709"/>
        <w:rPr>
          <w:b/>
          <w:bCs/>
          <w:sz w:val="28"/>
          <w:szCs w:val="28"/>
        </w:rPr>
      </w:pPr>
      <w:r w:rsidRPr="00F70C16">
        <w:rPr>
          <w:bCs/>
          <w:sz w:val="28"/>
          <w:szCs w:val="28"/>
        </w:rPr>
        <w:t>212 170,4 тыс. рублей на реализацию федерального проекта «Расширение доступа субъектов малого и среднего предпринимательства к финансовым ресурсам, в том числе к льготному финансированию</w:t>
      </w:r>
      <w:r w:rsidRPr="00F70C16">
        <w:rPr>
          <w:sz w:val="28"/>
          <w:szCs w:val="28"/>
        </w:rPr>
        <w:t>»;</w:t>
      </w:r>
    </w:p>
    <w:p w:rsidR="00365CD0" w:rsidRPr="00F70C16" w:rsidRDefault="00365CD0" w:rsidP="00365CD0">
      <w:pPr>
        <w:pStyle w:val="a5"/>
        <w:numPr>
          <w:ilvl w:val="0"/>
          <w:numId w:val="9"/>
        </w:numPr>
        <w:tabs>
          <w:tab w:val="num" w:pos="993"/>
          <w:tab w:val="left" w:pos="1418"/>
        </w:tabs>
        <w:spacing w:line="312" w:lineRule="auto"/>
        <w:ind w:left="0" w:firstLine="709"/>
        <w:rPr>
          <w:b/>
          <w:bCs/>
          <w:sz w:val="28"/>
          <w:szCs w:val="28"/>
        </w:rPr>
      </w:pPr>
      <w:r w:rsidRPr="00F70C16">
        <w:rPr>
          <w:bCs/>
          <w:sz w:val="28"/>
          <w:szCs w:val="28"/>
        </w:rPr>
        <w:t>16 208,8</w:t>
      </w:r>
      <w:r w:rsidRPr="00F70C16">
        <w:rPr>
          <w:b/>
          <w:bCs/>
          <w:sz w:val="28"/>
          <w:szCs w:val="28"/>
        </w:rPr>
        <w:t xml:space="preserve"> </w:t>
      </w:r>
      <w:r w:rsidRPr="00F70C16">
        <w:rPr>
          <w:bCs/>
          <w:sz w:val="28"/>
          <w:szCs w:val="28"/>
        </w:rPr>
        <w:t>тыс. рублей на реализацию федерального проекта «Популяризация предпринимательства</w:t>
      </w:r>
      <w:r w:rsidRPr="00F70C16">
        <w:rPr>
          <w:sz w:val="28"/>
          <w:szCs w:val="28"/>
        </w:rPr>
        <w:t>»;</w:t>
      </w:r>
    </w:p>
    <w:p w:rsidR="00365CD0" w:rsidRPr="00F70C16" w:rsidRDefault="00365CD0" w:rsidP="00365CD0">
      <w:pPr>
        <w:pStyle w:val="a5"/>
        <w:numPr>
          <w:ilvl w:val="0"/>
          <w:numId w:val="94"/>
        </w:numPr>
        <w:tabs>
          <w:tab w:val="left" w:pos="993"/>
        </w:tabs>
        <w:spacing w:line="312" w:lineRule="auto"/>
        <w:ind w:left="0" w:firstLine="709"/>
        <w:rPr>
          <w:bCs/>
          <w:sz w:val="28"/>
          <w:szCs w:val="28"/>
        </w:rPr>
      </w:pPr>
      <w:r w:rsidRPr="00F70C16">
        <w:rPr>
          <w:b/>
          <w:bCs/>
          <w:sz w:val="28"/>
          <w:szCs w:val="28"/>
        </w:rPr>
        <w:t xml:space="preserve">по подпрограмме «Реализация административной реформы»  </w:t>
      </w:r>
      <w:r w:rsidRPr="00F70C16">
        <w:rPr>
          <w:bCs/>
          <w:sz w:val="28"/>
          <w:szCs w:val="28"/>
        </w:rPr>
        <w:t>расходы составили 330 634,4 тыс. рублей или 100% от бюджетных назначений, в том числе:</w:t>
      </w:r>
    </w:p>
    <w:p w:rsidR="00365CD0" w:rsidRPr="00F70C16" w:rsidRDefault="00365CD0" w:rsidP="00365CD0">
      <w:pPr>
        <w:pStyle w:val="a5"/>
        <w:numPr>
          <w:ilvl w:val="0"/>
          <w:numId w:val="9"/>
        </w:numPr>
        <w:tabs>
          <w:tab w:val="num" w:pos="993"/>
          <w:tab w:val="left" w:pos="1134"/>
        </w:tabs>
        <w:spacing w:line="312" w:lineRule="auto"/>
        <w:ind w:left="0" w:firstLine="709"/>
        <w:rPr>
          <w:bCs/>
          <w:sz w:val="28"/>
          <w:szCs w:val="28"/>
        </w:rPr>
      </w:pPr>
      <w:r w:rsidRPr="00F70C16">
        <w:rPr>
          <w:bCs/>
          <w:sz w:val="28"/>
          <w:szCs w:val="28"/>
        </w:rPr>
        <w:lastRenderedPageBreak/>
        <w:t>321 729,5 тыс. рублей на</w:t>
      </w:r>
      <w:r w:rsidRPr="00F70C16">
        <w:rPr>
          <w:sz w:val="28"/>
          <w:szCs w:val="28"/>
        </w:rPr>
        <w:t xml:space="preserve"> </w:t>
      </w:r>
      <w:r w:rsidRPr="00F70C16">
        <w:rPr>
          <w:bCs/>
          <w:sz w:val="28"/>
          <w:szCs w:val="28"/>
        </w:rPr>
        <w:t>предоставление субсидии многофункциональным центрам предоставления государственных и муниципальных услуг;</w:t>
      </w:r>
    </w:p>
    <w:p w:rsidR="00365CD0" w:rsidRPr="00F70C16" w:rsidRDefault="00365CD0" w:rsidP="00365CD0">
      <w:pPr>
        <w:pStyle w:val="a5"/>
        <w:numPr>
          <w:ilvl w:val="0"/>
          <w:numId w:val="9"/>
        </w:numPr>
        <w:tabs>
          <w:tab w:val="num" w:pos="993"/>
          <w:tab w:val="left" w:pos="1134"/>
        </w:tabs>
        <w:spacing w:line="312" w:lineRule="auto"/>
        <w:ind w:left="0" w:firstLine="709"/>
        <w:rPr>
          <w:bCs/>
          <w:sz w:val="28"/>
          <w:szCs w:val="28"/>
        </w:rPr>
      </w:pPr>
      <w:r w:rsidRPr="00F70C16">
        <w:rPr>
          <w:bCs/>
          <w:sz w:val="28"/>
          <w:szCs w:val="28"/>
        </w:rPr>
        <w:t>8 606,2 тыс. рублей на</w:t>
      </w:r>
      <w:r w:rsidRPr="00F70C16">
        <w:rPr>
          <w:sz w:val="28"/>
          <w:szCs w:val="28"/>
        </w:rPr>
        <w:t xml:space="preserve"> </w:t>
      </w:r>
      <w:r w:rsidRPr="00F70C16">
        <w:rPr>
          <w:bCs/>
          <w:sz w:val="28"/>
          <w:szCs w:val="28"/>
        </w:rPr>
        <w:t xml:space="preserve">уплату </w:t>
      </w:r>
      <w:r>
        <w:rPr>
          <w:bCs/>
          <w:sz w:val="28"/>
          <w:szCs w:val="28"/>
        </w:rPr>
        <w:t xml:space="preserve">подведомственными учреждениями </w:t>
      </w:r>
      <w:r w:rsidRPr="00F70C16">
        <w:rPr>
          <w:bCs/>
          <w:sz w:val="28"/>
          <w:szCs w:val="28"/>
        </w:rPr>
        <w:t>налога на имущество и земельного налога;</w:t>
      </w:r>
    </w:p>
    <w:p w:rsidR="00365CD0" w:rsidRPr="00F70C16" w:rsidRDefault="00365CD0" w:rsidP="00365CD0">
      <w:pPr>
        <w:pStyle w:val="a5"/>
        <w:numPr>
          <w:ilvl w:val="0"/>
          <w:numId w:val="9"/>
        </w:numPr>
        <w:tabs>
          <w:tab w:val="num" w:pos="993"/>
          <w:tab w:val="left" w:pos="1134"/>
        </w:tabs>
        <w:spacing w:line="312" w:lineRule="auto"/>
        <w:ind w:left="0" w:firstLine="709"/>
        <w:rPr>
          <w:bCs/>
          <w:sz w:val="28"/>
          <w:szCs w:val="28"/>
        </w:rPr>
      </w:pPr>
      <w:r w:rsidRPr="00F70C16">
        <w:rPr>
          <w:bCs/>
          <w:sz w:val="28"/>
          <w:szCs w:val="28"/>
        </w:rPr>
        <w:t>150,0  тыс. рублей на проведение мониторинга предоставления государственных и муниципальных услуг, в том числе оценки удовлетворенности жителей Удмуртской Республики качеством и доступностью государственных и муниципальных услуг;</w:t>
      </w:r>
    </w:p>
    <w:p w:rsidR="00365CD0" w:rsidRPr="00F70C16" w:rsidRDefault="00365CD0" w:rsidP="00365CD0">
      <w:pPr>
        <w:pStyle w:val="a5"/>
        <w:numPr>
          <w:ilvl w:val="0"/>
          <w:numId w:val="9"/>
        </w:numPr>
        <w:tabs>
          <w:tab w:val="num" w:pos="993"/>
          <w:tab w:val="left" w:pos="1134"/>
        </w:tabs>
        <w:spacing w:line="312" w:lineRule="auto"/>
        <w:ind w:left="0" w:firstLine="709"/>
        <w:rPr>
          <w:bCs/>
          <w:sz w:val="28"/>
          <w:szCs w:val="28"/>
        </w:rPr>
      </w:pPr>
      <w:r w:rsidRPr="00F70C16">
        <w:rPr>
          <w:bCs/>
          <w:sz w:val="28"/>
          <w:szCs w:val="28"/>
        </w:rPr>
        <w:t>148,7 тыс. рублей на организацию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p w:rsidR="00365CD0" w:rsidRPr="00F70C16" w:rsidRDefault="00365CD0" w:rsidP="00365CD0">
      <w:pPr>
        <w:pStyle w:val="a5"/>
        <w:numPr>
          <w:ilvl w:val="0"/>
          <w:numId w:val="95"/>
        </w:numPr>
        <w:tabs>
          <w:tab w:val="left" w:pos="993"/>
        </w:tabs>
        <w:spacing w:line="312" w:lineRule="auto"/>
        <w:ind w:left="0" w:firstLine="709"/>
        <w:rPr>
          <w:bCs/>
          <w:sz w:val="28"/>
          <w:szCs w:val="28"/>
        </w:rPr>
      </w:pPr>
      <w:r w:rsidRPr="00F70C16">
        <w:rPr>
          <w:b/>
          <w:bCs/>
          <w:sz w:val="28"/>
          <w:szCs w:val="28"/>
        </w:rPr>
        <w:t xml:space="preserve">по подпрограмме «Развитие институтов гражданского общества и поддержки социально ориентированных некоммерческих организаций, благотворительной и добровольческой деятельности в Удмуртской Республике»  </w:t>
      </w:r>
      <w:r w:rsidRPr="00F70C16">
        <w:rPr>
          <w:bCs/>
          <w:sz w:val="28"/>
          <w:szCs w:val="28"/>
        </w:rPr>
        <w:t>расходы составили 3 782,1 тыс. рублей или 77,6 % от бюджетных назначений, в том числе:</w:t>
      </w:r>
    </w:p>
    <w:p w:rsidR="00365CD0" w:rsidRPr="00F70C16" w:rsidRDefault="00365CD0" w:rsidP="00365CD0">
      <w:pPr>
        <w:pStyle w:val="a5"/>
        <w:numPr>
          <w:ilvl w:val="0"/>
          <w:numId w:val="9"/>
        </w:numPr>
        <w:tabs>
          <w:tab w:val="num" w:pos="993"/>
          <w:tab w:val="left" w:pos="1134"/>
        </w:tabs>
        <w:spacing w:line="312" w:lineRule="auto"/>
        <w:ind w:left="0" w:firstLine="709"/>
        <w:rPr>
          <w:bCs/>
          <w:sz w:val="28"/>
          <w:szCs w:val="28"/>
        </w:rPr>
      </w:pPr>
      <w:r w:rsidRPr="00F70C16">
        <w:rPr>
          <w:bCs/>
          <w:sz w:val="28"/>
          <w:szCs w:val="28"/>
        </w:rPr>
        <w:t>2 409,0 тыс. рублей на оказание финансовой и экономической поддержки социально ориентированным некоммерческим организациям;</w:t>
      </w:r>
    </w:p>
    <w:p w:rsidR="00365CD0" w:rsidRPr="00F70C16" w:rsidRDefault="00365CD0" w:rsidP="00365CD0">
      <w:pPr>
        <w:pStyle w:val="a5"/>
        <w:numPr>
          <w:ilvl w:val="0"/>
          <w:numId w:val="9"/>
        </w:numPr>
        <w:tabs>
          <w:tab w:val="num" w:pos="993"/>
          <w:tab w:val="left" w:pos="1134"/>
        </w:tabs>
        <w:spacing w:line="312" w:lineRule="auto"/>
        <w:ind w:left="0" w:firstLine="709"/>
        <w:rPr>
          <w:bCs/>
          <w:sz w:val="28"/>
          <w:szCs w:val="28"/>
        </w:rPr>
      </w:pPr>
      <w:r w:rsidRPr="00F70C16">
        <w:rPr>
          <w:bCs/>
          <w:sz w:val="28"/>
          <w:szCs w:val="28"/>
        </w:rPr>
        <w:t>1 373,1 тыс. рублей на развитие институтов гражданского общества;</w:t>
      </w:r>
    </w:p>
    <w:p w:rsidR="00365CD0" w:rsidRPr="00402210" w:rsidRDefault="00365CD0" w:rsidP="00365CD0">
      <w:pPr>
        <w:pStyle w:val="a5"/>
        <w:numPr>
          <w:ilvl w:val="0"/>
          <w:numId w:val="96"/>
        </w:numPr>
        <w:tabs>
          <w:tab w:val="left" w:pos="993"/>
        </w:tabs>
        <w:spacing w:line="312" w:lineRule="auto"/>
        <w:ind w:left="0" w:firstLine="709"/>
        <w:rPr>
          <w:bCs/>
          <w:sz w:val="28"/>
          <w:szCs w:val="28"/>
        </w:rPr>
      </w:pPr>
      <w:r w:rsidRPr="00402210">
        <w:rPr>
          <w:b/>
          <w:bCs/>
          <w:sz w:val="28"/>
          <w:szCs w:val="28"/>
        </w:rPr>
        <w:t xml:space="preserve">по подпрограмме «Развитие межрегиональной и внешнеэкономической деятельности Удмуртской Республики»  </w:t>
      </w:r>
      <w:r w:rsidRPr="00402210">
        <w:rPr>
          <w:bCs/>
          <w:sz w:val="28"/>
          <w:szCs w:val="28"/>
        </w:rPr>
        <w:t>расходы составили 103 445,1 тыс. рублей или 100% от бюджетных назначений. Указанные расходы направлены на реализацию федерального проекта «Системные меры развития международной кооперации и экспорта», а именно на   предоставление субсидий юридическим лицам на проведение мероприятий по развитию экспортной деятельности в Удмуртской Республике;</w:t>
      </w:r>
    </w:p>
    <w:p w:rsidR="00365CD0" w:rsidRPr="00402210" w:rsidRDefault="00365CD0" w:rsidP="00365CD0">
      <w:pPr>
        <w:pStyle w:val="a5"/>
        <w:numPr>
          <w:ilvl w:val="0"/>
          <w:numId w:val="96"/>
        </w:numPr>
        <w:tabs>
          <w:tab w:val="left" w:pos="993"/>
        </w:tabs>
        <w:spacing w:line="312" w:lineRule="auto"/>
        <w:ind w:left="0" w:firstLine="709"/>
        <w:rPr>
          <w:bCs/>
          <w:sz w:val="28"/>
          <w:szCs w:val="28"/>
        </w:rPr>
      </w:pPr>
      <w:r w:rsidRPr="00402210">
        <w:rPr>
          <w:b/>
          <w:bCs/>
          <w:sz w:val="28"/>
          <w:szCs w:val="28"/>
        </w:rPr>
        <w:t>по подпрограмме «</w:t>
      </w:r>
      <w:hyperlink w:anchor="Par1028" w:history="1">
        <w:r w:rsidRPr="00402210">
          <w:rPr>
            <w:b/>
            <w:bCs/>
            <w:sz w:val="28"/>
            <w:szCs w:val="28"/>
          </w:rPr>
          <w:t>Создание условий для реализации</w:t>
        </w:r>
      </w:hyperlink>
      <w:r w:rsidRPr="00402210">
        <w:rPr>
          <w:b/>
          <w:bCs/>
          <w:sz w:val="28"/>
          <w:szCs w:val="28"/>
        </w:rPr>
        <w:t xml:space="preserve"> государственной программы» </w:t>
      </w:r>
      <w:r w:rsidRPr="00402210">
        <w:rPr>
          <w:bCs/>
          <w:sz w:val="28"/>
          <w:szCs w:val="28"/>
        </w:rPr>
        <w:t>произведены расходы на реализацию установленных полномочий (функций) Министерства экономики Удмуртской Республики и уплату подведомственными учреждениями налога на имущество организаций в сумме 45 514,5 тыс. рублей или 91,8% от бюджетных назначений;</w:t>
      </w:r>
    </w:p>
    <w:p w:rsidR="00365CD0" w:rsidRPr="00402210" w:rsidRDefault="00365CD0" w:rsidP="00365CD0">
      <w:pPr>
        <w:pStyle w:val="a5"/>
        <w:numPr>
          <w:ilvl w:val="0"/>
          <w:numId w:val="96"/>
        </w:numPr>
        <w:tabs>
          <w:tab w:val="left" w:pos="993"/>
        </w:tabs>
        <w:spacing w:line="312" w:lineRule="auto"/>
        <w:ind w:left="0" w:firstLine="709"/>
        <w:rPr>
          <w:bCs/>
          <w:sz w:val="28"/>
          <w:szCs w:val="28"/>
        </w:rPr>
      </w:pPr>
      <w:r w:rsidRPr="00402210">
        <w:rPr>
          <w:b/>
          <w:bCs/>
          <w:sz w:val="28"/>
          <w:szCs w:val="28"/>
        </w:rPr>
        <w:lastRenderedPageBreak/>
        <w:t>по подпрограмме «</w:t>
      </w:r>
      <w:r w:rsidRPr="00402210">
        <w:rPr>
          <w:b/>
          <w:sz w:val="28"/>
          <w:szCs w:val="28"/>
        </w:rPr>
        <w:t>Реализация государственной политики по содействию развитию конкуренции в Удмуртской Республике</w:t>
      </w:r>
      <w:r w:rsidRPr="00402210">
        <w:rPr>
          <w:b/>
          <w:bCs/>
          <w:sz w:val="28"/>
          <w:szCs w:val="28"/>
        </w:rPr>
        <w:t xml:space="preserve">»  </w:t>
      </w:r>
      <w:r w:rsidRPr="00402210">
        <w:rPr>
          <w:bCs/>
          <w:sz w:val="28"/>
          <w:szCs w:val="28"/>
        </w:rPr>
        <w:t>произведены расходы на мониторинг результативности и эффективности конкурентной среды в Удмуртской Республике, а также  на организацию и проведение обучающих мероприятий и тренингов для органов местного самоуправления Удмуртской Республики в сумме 562,5 тыс. рублей или 100,0% от бюджетных назначений;</w:t>
      </w:r>
    </w:p>
    <w:p w:rsidR="00365CD0" w:rsidRPr="00402210" w:rsidRDefault="00365CD0" w:rsidP="00365CD0">
      <w:pPr>
        <w:pStyle w:val="a5"/>
        <w:numPr>
          <w:ilvl w:val="0"/>
          <w:numId w:val="96"/>
        </w:numPr>
        <w:tabs>
          <w:tab w:val="left" w:pos="993"/>
        </w:tabs>
        <w:spacing w:line="312" w:lineRule="auto"/>
        <w:ind w:left="0" w:firstLine="709"/>
        <w:rPr>
          <w:bCs/>
          <w:sz w:val="28"/>
          <w:szCs w:val="28"/>
        </w:rPr>
      </w:pPr>
      <w:r w:rsidRPr="00402210">
        <w:rPr>
          <w:b/>
          <w:bCs/>
          <w:sz w:val="28"/>
          <w:szCs w:val="28"/>
        </w:rPr>
        <w:t>по подпрограмме «</w:t>
      </w:r>
      <w:r w:rsidRPr="00402210">
        <w:rPr>
          <w:b/>
          <w:sz w:val="28"/>
          <w:szCs w:val="28"/>
        </w:rPr>
        <w:t>Развитие туризма</w:t>
      </w:r>
      <w:r w:rsidRPr="00402210">
        <w:rPr>
          <w:b/>
          <w:bCs/>
          <w:sz w:val="28"/>
          <w:szCs w:val="28"/>
        </w:rPr>
        <w:t xml:space="preserve">» </w:t>
      </w:r>
      <w:r w:rsidRPr="00402210">
        <w:rPr>
          <w:bCs/>
          <w:sz w:val="28"/>
          <w:szCs w:val="28"/>
        </w:rPr>
        <w:t>произведены расходы на реализацию мероприятий, направленных на развитие внутреннего и въездного туризма в Удмуртской Республике, а также на  обеспечение деятельности туристско-информационных центров и автономных учреждений Удмуртской Республики в сумме 30 847,9 тыс. рублей или 100,0% от бюджетных назначений.</w:t>
      </w:r>
    </w:p>
    <w:p w:rsidR="00365CD0" w:rsidRPr="00F70C16" w:rsidRDefault="00365CD0" w:rsidP="00365CD0">
      <w:pPr>
        <w:pStyle w:val="a5"/>
        <w:tabs>
          <w:tab w:val="left" w:pos="1134"/>
        </w:tabs>
        <w:spacing w:line="312" w:lineRule="auto"/>
        <w:ind w:firstLine="709"/>
        <w:rPr>
          <w:bCs/>
          <w:sz w:val="28"/>
          <w:szCs w:val="28"/>
        </w:rPr>
      </w:pPr>
      <w:r w:rsidRPr="00F70C16">
        <w:rPr>
          <w:bCs/>
          <w:sz w:val="28"/>
          <w:szCs w:val="28"/>
        </w:rPr>
        <w:t>В рамках исполнения государственной программы в 2019 году были проведены мероприятия, направленные на</w:t>
      </w:r>
      <w:r w:rsidRPr="00F70C16">
        <w:rPr>
          <w:sz w:val="28"/>
          <w:szCs w:val="28"/>
        </w:rPr>
        <w:t xml:space="preserve"> стимулирование инвестиционной и инновационной деятельности, развитие высокотехнологичных производств,</w:t>
      </w:r>
      <w:r w:rsidRPr="00F70C16">
        <w:rPr>
          <w:bCs/>
          <w:sz w:val="28"/>
          <w:szCs w:val="28"/>
        </w:rPr>
        <w:t xml:space="preserve"> создание условий для развития малого и среднего предпринимательства.</w:t>
      </w:r>
    </w:p>
    <w:p w:rsidR="00365CD0" w:rsidRPr="00F70C16" w:rsidRDefault="00365CD0" w:rsidP="00365CD0">
      <w:pPr>
        <w:pStyle w:val="a5"/>
        <w:tabs>
          <w:tab w:val="left" w:pos="1134"/>
        </w:tabs>
        <w:spacing w:line="312" w:lineRule="auto"/>
        <w:ind w:firstLine="709"/>
        <w:rPr>
          <w:bCs/>
          <w:color w:val="FF0000"/>
          <w:sz w:val="28"/>
          <w:szCs w:val="28"/>
        </w:rPr>
      </w:pPr>
    </w:p>
    <w:p w:rsidR="00365CD0" w:rsidRPr="00F70C16" w:rsidRDefault="00365CD0" w:rsidP="00365CD0">
      <w:pPr>
        <w:pStyle w:val="a5"/>
        <w:tabs>
          <w:tab w:val="left" w:pos="1276"/>
        </w:tabs>
        <w:ind w:firstLine="709"/>
        <w:rPr>
          <w:b/>
          <w:bCs/>
          <w:sz w:val="28"/>
          <w:szCs w:val="28"/>
        </w:rPr>
      </w:pPr>
      <w:r w:rsidRPr="00F70C16">
        <w:rPr>
          <w:b/>
          <w:bCs/>
          <w:sz w:val="28"/>
          <w:szCs w:val="28"/>
        </w:rPr>
        <w:t xml:space="preserve">Исполнение государственной программы Удмуртской Республики «Развитие промышленности и повышение ее конкурентоспособности» </w:t>
      </w:r>
    </w:p>
    <w:p w:rsidR="00365CD0" w:rsidRPr="00F70C16" w:rsidRDefault="00365CD0" w:rsidP="00365CD0">
      <w:pPr>
        <w:pStyle w:val="a5"/>
        <w:tabs>
          <w:tab w:val="left" w:pos="1276"/>
        </w:tabs>
        <w:ind w:firstLine="709"/>
        <w:rPr>
          <w:b/>
          <w:bCs/>
          <w:sz w:val="28"/>
          <w:szCs w:val="28"/>
        </w:rPr>
      </w:pPr>
      <w:r w:rsidRPr="00F70C16">
        <w:rPr>
          <w:b/>
          <w:bCs/>
          <w:sz w:val="28"/>
          <w:szCs w:val="28"/>
        </w:rPr>
        <w:t xml:space="preserve">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Государственная программа Удмуртской Республики «Развитие промышленности и повышение ее конкурентоспособности»  утверждена постановлением Правительства Удмуртской Республики от 20 мая 2013 года №201.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промышленности и торговли Удмуртской Республики.</w:t>
      </w:r>
    </w:p>
    <w:p w:rsidR="00365CD0" w:rsidRPr="00F70C16" w:rsidRDefault="00365CD0" w:rsidP="00365CD0">
      <w:pPr>
        <w:pStyle w:val="a5"/>
        <w:spacing w:line="312" w:lineRule="auto"/>
        <w:ind w:firstLine="709"/>
        <w:rPr>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6637A0">
        <w:rPr>
          <w:b/>
          <w:bCs/>
          <w:sz w:val="28"/>
          <w:szCs w:val="28"/>
        </w:rPr>
        <w:t>110 925,3</w:t>
      </w:r>
      <w:r w:rsidRPr="00F70C16">
        <w:rPr>
          <w:bCs/>
          <w:sz w:val="28"/>
          <w:szCs w:val="28"/>
        </w:rPr>
        <w:t xml:space="preserve"> тыс. рублей</w:t>
      </w:r>
      <w:r w:rsidRPr="00F70C16">
        <w:rPr>
          <w:sz w:val="28"/>
          <w:szCs w:val="28"/>
        </w:rPr>
        <w:t xml:space="preserve"> или 98,4% от бюджетных назначений.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Указанные расходы произведены в структуре подпрограмм следующим образом:</w:t>
      </w:r>
    </w:p>
    <w:p w:rsidR="00365CD0" w:rsidRPr="00F70C16" w:rsidRDefault="00365CD0" w:rsidP="00365CD0">
      <w:pPr>
        <w:pStyle w:val="a5"/>
        <w:numPr>
          <w:ilvl w:val="0"/>
          <w:numId w:val="97"/>
        </w:numPr>
        <w:tabs>
          <w:tab w:val="left" w:pos="993"/>
          <w:tab w:val="left" w:pos="1134"/>
        </w:tabs>
        <w:spacing w:line="312" w:lineRule="auto"/>
        <w:ind w:left="0" w:firstLine="709"/>
        <w:rPr>
          <w:bCs/>
          <w:sz w:val="28"/>
          <w:szCs w:val="28"/>
        </w:rPr>
      </w:pPr>
      <w:r w:rsidRPr="00F70C16">
        <w:rPr>
          <w:b/>
          <w:bCs/>
          <w:sz w:val="28"/>
          <w:szCs w:val="28"/>
        </w:rPr>
        <w:t xml:space="preserve">по подпрограмме «Развитие обрабатывающих производств»  </w:t>
      </w:r>
      <w:r w:rsidRPr="00F70C16">
        <w:rPr>
          <w:bCs/>
          <w:sz w:val="28"/>
          <w:szCs w:val="28"/>
        </w:rPr>
        <w:t>произведены расходы на предоставление субсидий промышленным предприятиям Удмуртской Республики в сумме 9 260,0 тыс. рублей или 100% от бюджетных назначений, в том числе:</w:t>
      </w:r>
    </w:p>
    <w:p w:rsidR="00365CD0" w:rsidRPr="00F70C16" w:rsidRDefault="00365CD0" w:rsidP="00365CD0">
      <w:pPr>
        <w:pStyle w:val="a5"/>
        <w:numPr>
          <w:ilvl w:val="0"/>
          <w:numId w:val="40"/>
        </w:numPr>
        <w:tabs>
          <w:tab w:val="left" w:pos="993"/>
          <w:tab w:val="left" w:pos="1134"/>
        </w:tabs>
        <w:spacing w:line="312" w:lineRule="auto"/>
        <w:ind w:left="0" w:firstLine="709"/>
        <w:rPr>
          <w:bCs/>
          <w:sz w:val="28"/>
          <w:szCs w:val="28"/>
        </w:rPr>
      </w:pPr>
      <w:r w:rsidRPr="00F70C16">
        <w:rPr>
          <w:bCs/>
          <w:sz w:val="28"/>
          <w:szCs w:val="28"/>
        </w:rPr>
        <w:lastRenderedPageBreak/>
        <w:t>1 000,0 тыс. рублей на</w:t>
      </w:r>
      <w:r w:rsidRPr="00F70C16">
        <w:rPr>
          <w:sz w:val="28"/>
          <w:szCs w:val="28"/>
        </w:rPr>
        <w:t xml:space="preserve"> </w:t>
      </w:r>
      <w:r w:rsidRPr="00F70C16">
        <w:rPr>
          <w:bCs/>
          <w:sz w:val="28"/>
          <w:szCs w:val="28"/>
        </w:rPr>
        <w:t>создание условий для увеличения выпуска продукции обрабатывающих производств, повышение ее качества и конкурентоспособности;</w:t>
      </w:r>
    </w:p>
    <w:p w:rsidR="00365CD0" w:rsidRPr="00F70C16" w:rsidRDefault="00365CD0" w:rsidP="00365CD0">
      <w:pPr>
        <w:pStyle w:val="a5"/>
        <w:numPr>
          <w:ilvl w:val="0"/>
          <w:numId w:val="40"/>
        </w:numPr>
        <w:tabs>
          <w:tab w:val="left" w:pos="993"/>
          <w:tab w:val="left" w:pos="1134"/>
        </w:tabs>
        <w:spacing w:line="312" w:lineRule="auto"/>
        <w:ind w:left="0" w:firstLine="709"/>
        <w:rPr>
          <w:bCs/>
          <w:sz w:val="28"/>
          <w:szCs w:val="28"/>
        </w:rPr>
      </w:pPr>
      <w:r w:rsidRPr="00F70C16">
        <w:rPr>
          <w:bCs/>
          <w:sz w:val="28"/>
          <w:szCs w:val="28"/>
        </w:rPr>
        <w:t>8 260,0 тыс. рублей на</w:t>
      </w:r>
      <w:r w:rsidRPr="00F70C16">
        <w:rPr>
          <w:sz w:val="28"/>
          <w:szCs w:val="28"/>
        </w:rPr>
        <w:t xml:space="preserve"> </w:t>
      </w:r>
      <w:r w:rsidRPr="00F70C16">
        <w:rPr>
          <w:bCs/>
          <w:sz w:val="28"/>
          <w:szCs w:val="28"/>
        </w:rPr>
        <w:t>мероприятия по поддержке и стимулированию развития субъектов деятельности в сфере промышленности в Удмуртской Республике;</w:t>
      </w:r>
    </w:p>
    <w:p w:rsidR="00365CD0" w:rsidRPr="00F70C16" w:rsidRDefault="00365CD0" w:rsidP="00365CD0">
      <w:pPr>
        <w:pStyle w:val="a5"/>
        <w:numPr>
          <w:ilvl w:val="0"/>
          <w:numId w:val="98"/>
        </w:numPr>
        <w:tabs>
          <w:tab w:val="left" w:pos="993"/>
          <w:tab w:val="left" w:pos="1134"/>
        </w:tabs>
        <w:spacing w:line="312" w:lineRule="auto"/>
        <w:ind w:left="0" w:firstLine="709"/>
        <w:rPr>
          <w:bCs/>
          <w:sz w:val="28"/>
          <w:szCs w:val="28"/>
        </w:rPr>
      </w:pPr>
      <w:r w:rsidRPr="00F70C16">
        <w:rPr>
          <w:b/>
          <w:bCs/>
          <w:sz w:val="28"/>
          <w:szCs w:val="28"/>
        </w:rPr>
        <w:t>по подпрограмме</w:t>
      </w:r>
      <w:r w:rsidRPr="00F70C16">
        <w:rPr>
          <w:bCs/>
          <w:sz w:val="28"/>
          <w:szCs w:val="28"/>
        </w:rPr>
        <w:t xml:space="preserve"> </w:t>
      </w:r>
      <w:r w:rsidRPr="00F70C16">
        <w:rPr>
          <w:b/>
          <w:bCs/>
          <w:sz w:val="28"/>
          <w:szCs w:val="28"/>
        </w:rPr>
        <w:t xml:space="preserve">«Сохранение и создание рабочих мест для инвалидов в организациях, созданных общественными объединениями инвалидов и осуществляющих производственную деятельность на территории Удмуртской Республики» </w:t>
      </w:r>
      <w:r w:rsidRPr="00F70C16">
        <w:rPr>
          <w:bCs/>
          <w:sz w:val="28"/>
          <w:szCs w:val="28"/>
        </w:rPr>
        <w:t>произведены расходы на предоставление субсидий организациям, созданным общественными объединениями инвалидов и осуществляющим производственную деятельность на территории Удмуртской Республики в сумме 21 000,0 тыс. рублей или 100% от бюджетных назначений, в том числе:</w:t>
      </w:r>
    </w:p>
    <w:p w:rsidR="00365CD0" w:rsidRPr="00F70C16" w:rsidRDefault="00365CD0" w:rsidP="00365CD0">
      <w:pPr>
        <w:pStyle w:val="a5"/>
        <w:numPr>
          <w:ilvl w:val="0"/>
          <w:numId w:val="40"/>
        </w:numPr>
        <w:tabs>
          <w:tab w:val="left" w:pos="993"/>
          <w:tab w:val="left" w:pos="1134"/>
        </w:tabs>
        <w:spacing w:line="312" w:lineRule="auto"/>
        <w:ind w:left="0" w:firstLine="709"/>
        <w:rPr>
          <w:bCs/>
          <w:sz w:val="28"/>
          <w:szCs w:val="28"/>
        </w:rPr>
      </w:pPr>
      <w:r w:rsidRPr="00F70C16">
        <w:rPr>
          <w:bCs/>
          <w:sz w:val="28"/>
          <w:szCs w:val="28"/>
        </w:rPr>
        <w:t>10 500,0 тыс. рублей на возмещение части затрат за пользование услугами отопления и электрической энергии, водоснабжения и канализации, услугами связи, доступа к сети «Интернет», промышленным газом;</w:t>
      </w:r>
    </w:p>
    <w:p w:rsidR="00365CD0" w:rsidRPr="00F70C16" w:rsidRDefault="00365CD0" w:rsidP="00365CD0">
      <w:pPr>
        <w:pStyle w:val="a5"/>
        <w:numPr>
          <w:ilvl w:val="0"/>
          <w:numId w:val="40"/>
        </w:numPr>
        <w:tabs>
          <w:tab w:val="left" w:pos="993"/>
          <w:tab w:val="left" w:pos="1134"/>
        </w:tabs>
        <w:spacing w:line="312" w:lineRule="auto"/>
        <w:ind w:left="0" w:firstLine="709"/>
        <w:rPr>
          <w:bCs/>
          <w:sz w:val="28"/>
          <w:szCs w:val="28"/>
        </w:rPr>
      </w:pPr>
      <w:r w:rsidRPr="00F70C16">
        <w:rPr>
          <w:bCs/>
          <w:sz w:val="28"/>
          <w:szCs w:val="28"/>
        </w:rPr>
        <w:t>10 500,0 тыс. рублей на возмещение части затрат н</w:t>
      </w:r>
      <w:r>
        <w:rPr>
          <w:bCs/>
          <w:sz w:val="28"/>
          <w:szCs w:val="28"/>
        </w:rPr>
        <w:t>а приобретение основных средств;</w:t>
      </w:r>
    </w:p>
    <w:p w:rsidR="00365CD0" w:rsidRPr="00F70C16" w:rsidRDefault="00365CD0" w:rsidP="00365CD0">
      <w:pPr>
        <w:pStyle w:val="a5"/>
        <w:numPr>
          <w:ilvl w:val="0"/>
          <w:numId w:val="99"/>
        </w:numPr>
        <w:tabs>
          <w:tab w:val="left" w:pos="993"/>
          <w:tab w:val="left" w:pos="1134"/>
        </w:tabs>
        <w:spacing w:line="312" w:lineRule="auto"/>
        <w:ind w:left="0" w:firstLine="709"/>
        <w:rPr>
          <w:bCs/>
          <w:sz w:val="28"/>
          <w:szCs w:val="28"/>
        </w:rPr>
      </w:pPr>
      <w:r w:rsidRPr="00F70C16">
        <w:rPr>
          <w:b/>
          <w:bCs/>
          <w:sz w:val="28"/>
          <w:szCs w:val="28"/>
        </w:rPr>
        <w:t xml:space="preserve">по подпрограмме «Создание условий для реализации государственной программы» </w:t>
      </w:r>
      <w:r w:rsidRPr="00F70C16">
        <w:rPr>
          <w:sz w:val="28"/>
          <w:szCs w:val="28"/>
        </w:rPr>
        <w:t>произведены расходы на</w:t>
      </w:r>
      <w:r w:rsidRPr="00F70C16">
        <w:rPr>
          <w:bCs/>
          <w:sz w:val="28"/>
          <w:szCs w:val="28"/>
        </w:rPr>
        <w:t xml:space="preserve"> реализацию установленных полномочий (функций) Министерства промышленности и торговли Удмуртской Республики</w:t>
      </w:r>
      <w:r w:rsidRPr="00F70C16">
        <w:rPr>
          <w:sz w:val="28"/>
          <w:szCs w:val="28"/>
        </w:rPr>
        <w:t>,</w:t>
      </w:r>
      <w:r w:rsidRPr="00F70C16">
        <w:rPr>
          <w:bCs/>
          <w:sz w:val="28"/>
          <w:szCs w:val="28"/>
        </w:rPr>
        <w:t xml:space="preserve"> приобретение </w:t>
      </w:r>
      <w:proofErr w:type="spellStart"/>
      <w:r w:rsidRPr="00F70C16">
        <w:rPr>
          <w:bCs/>
          <w:sz w:val="28"/>
          <w:szCs w:val="28"/>
        </w:rPr>
        <w:t>спецпродукции</w:t>
      </w:r>
      <w:proofErr w:type="spellEnd"/>
      <w:r w:rsidRPr="00F70C16">
        <w:rPr>
          <w:bCs/>
          <w:sz w:val="28"/>
          <w:szCs w:val="28"/>
        </w:rPr>
        <w:t xml:space="preserve"> в сумме        34 089,5 тыс. рублей или 99,3% от бюджетных назначений;</w:t>
      </w:r>
    </w:p>
    <w:p w:rsidR="00365CD0" w:rsidRPr="00F70C16" w:rsidRDefault="00365CD0" w:rsidP="00365CD0">
      <w:pPr>
        <w:pStyle w:val="a5"/>
        <w:numPr>
          <w:ilvl w:val="0"/>
          <w:numId w:val="99"/>
        </w:numPr>
        <w:tabs>
          <w:tab w:val="left" w:pos="993"/>
          <w:tab w:val="left" w:pos="1134"/>
        </w:tabs>
        <w:spacing w:line="312" w:lineRule="auto"/>
        <w:ind w:left="0" w:firstLine="709"/>
        <w:rPr>
          <w:bCs/>
          <w:sz w:val="28"/>
          <w:szCs w:val="28"/>
        </w:rPr>
      </w:pPr>
      <w:r w:rsidRPr="00F70C16">
        <w:rPr>
          <w:b/>
          <w:bCs/>
          <w:sz w:val="28"/>
          <w:szCs w:val="28"/>
        </w:rPr>
        <w:t xml:space="preserve">по подпрограмме «Развитие инновационного территориального кластера «Удмуртский машиностроительный кластер» </w:t>
      </w:r>
      <w:r w:rsidRPr="00F70C16">
        <w:rPr>
          <w:bCs/>
          <w:sz w:val="28"/>
          <w:szCs w:val="28"/>
        </w:rPr>
        <w:t>произведены расходы в сумме 46 575,8 тыс. рублей или 100% от бюджетных назначений, в том числе:</w:t>
      </w:r>
    </w:p>
    <w:p w:rsidR="00365CD0" w:rsidRPr="00F70C16" w:rsidRDefault="00365CD0" w:rsidP="00365CD0">
      <w:pPr>
        <w:pStyle w:val="a5"/>
        <w:numPr>
          <w:ilvl w:val="0"/>
          <w:numId w:val="40"/>
        </w:numPr>
        <w:tabs>
          <w:tab w:val="left" w:pos="993"/>
          <w:tab w:val="left" w:pos="1134"/>
        </w:tabs>
        <w:spacing w:line="312" w:lineRule="auto"/>
        <w:ind w:left="0" w:firstLine="709"/>
        <w:rPr>
          <w:bCs/>
          <w:sz w:val="28"/>
          <w:szCs w:val="28"/>
        </w:rPr>
      </w:pPr>
      <w:r w:rsidRPr="00F70C16">
        <w:rPr>
          <w:bCs/>
          <w:sz w:val="28"/>
          <w:szCs w:val="28"/>
        </w:rPr>
        <w:t>2 700,0 тыс. рублей  - субсидии на создание благоприятных условий для развития инновационного территориального кластера, способствующего развитию реального сектора экономики, пополнению доходной части консолидированного бюджета Удмуртской Республики, обеспечению занятости в Удмуртской Республике;</w:t>
      </w:r>
    </w:p>
    <w:p w:rsidR="00365CD0" w:rsidRPr="00F70C16" w:rsidRDefault="00365CD0" w:rsidP="00365CD0">
      <w:pPr>
        <w:pStyle w:val="a5"/>
        <w:numPr>
          <w:ilvl w:val="0"/>
          <w:numId w:val="40"/>
        </w:numPr>
        <w:tabs>
          <w:tab w:val="left" w:pos="993"/>
          <w:tab w:val="left" w:pos="1134"/>
        </w:tabs>
        <w:spacing w:line="312" w:lineRule="auto"/>
        <w:ind w:left="0" w:firstLine="709"/>
        <w:rPr>
          <w:bCs/>
          <w:sz w:val="28"/>
          <w:szCs w:val="28"/>
        </w:rPr>
      </w:pPr>
      <w:r w:rsidRPr="00F70C16">
        <w:rPr>
          <w:bCs/>
          <w:sz w:val="28"/>
          <w:szCs w:val="28"/>
        </w:rPr>
        <w:lastRenderedPageBreak/>
        <w:t>43 875,8 тыс. рублей  на реализацию федерального проекта «Адресная поддержка повышения производительности труда на предприятиях»;</w:t>
      </w:r>
    </w:p>
    <w:p w:rsidR="00365CD0" w:rsidRDefault="00365CD0" w:rsidP="00365CD0">
      <w:pPr>
        <w:pStyle w:val="a5"/>
        <w:tabs>
          <w:tab w:val="left" w:pos="1134"/>
        </w:tabs>
        <w:spacing w:line="312" w:lineRule="auto"/>
        <w:ind w:firstLine="709"/>
        <w:rPr>
          <w:bCs/>
          <w:sz w:val="28"/>
          <w:szCs w:val="28"/>
        </w:rPr>
      </w:pPr>
      <w:r w:rsidRPr="00F70C16">
        <w:rPr>
          <w:bCs/>
          <w:sz w:val="28"/>
          <w:szCs w:val="28"/>
        </w:rPr>
        <w:t xml:space="preserve"> В рамках исполнения данной государственной программы в 2019 году были решены следующие задачи: оказана государственная поддержка промышленным предприятиям Удмуртской Республики; сохранены рабочие места для инвалидов Общероссийской общественной организации инвалидов «Всероссийское ордена Трудового Красного Знамени общество слепых»</w:t>
      </w:r>
      <w:r>
        <w:rPr>
          <w:bCs/>
          <w:sz w:val="28"/>
          <w:szCs w:val="28"/>
        </w:rPr>
        <w:t>.</w:t>
      </w:r>
    </w:p>
    <w:p w:rsidR="00365CD0" w:rsidRPr="00F70C16" w:rsidRDefault="00365CD0" w:rsidP="00365CD0">
      <w:pPr>
        <w:pStyle w:val="a5"/>
        <w:tabs>
          <w:tab w:val="left" w:pos="1276"/>
        </w:tabs>
        <w:spacing w:line="312" w:lineRule="auto"/>
        <w:ind w:left="851"/>
        <w:rPr>
          <w:b/>
          <w:bCs/>
          <w:color w:val="FF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 xml:space="preserve">Исполнение государственной программы Удмуртской Республики </w:t>
      </w:r>
    </w:p>
    <w:p w:rsidR="00365CD0" w:rsidRPr="00F70C16" w:rsidRDefault="00365CD0" w:rsidP="00365CD0">
      <w:pPr>
        <w:pStyle w:val="a5"/>
        <w:tabs>
          <w:tab w:val="left" w:pos="1276"/>
        </w:tabs>
        <w:jc w:val="center"/>
        <w:rPr>
          <w:b/>
          <w:bCs/>
          <w:sz w:val="28"/>
          <w:szCs w:val="28"/>
        </w:rPr>
      </w:pPr>
      <w:r w:rsidRPr="00F70C16">
        <w:rPr>
          <w:b/>
          <w:bCs/>
          <w:sz w:val="28"/>
          <w:szCs w:val="28"/>
        </w:rPr>
        <w:t xml:space="preserve">«Развитие лесного хозяйства»  </w:t>
      </w:r>
    </w:p>
    <w:p w:rsidR="00365CD0" w:rsidRPr="00F70C16" w:rsidRDefault="00365CD0" w:rsidP="00365CD0">
      <w:pPr>
        <w:pStyle w:val="a5"/>
        <w:spacing w:line="312" w:lineRule="auto"/>
        <w:ind w:firstLine="851"/>
        <w:rPr>
          <w:bCs/>
          <w:color w:val="FF0000"/>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Государственная программа Удмуртской Республики «Развитие лесного хозяйства» утверждена постановлением Правительства Удмуртской Республики от 29 июля 2013 года №</w:t>
      </w:r>
      <w:r>
        <w:rPr>
          <w:bCs/>
          <w:sz w:val="28"/>
          <w:szCs w:val="28"/>
        </w:rPr>
        <w:t xml:space="preserve"> </w:t>
      </w:r>
      <w:r w:rsidRPr="00F70C16">
        <w:rPr>
          <w:bCs/>
          <w:sz w:val="28"/>
          <w:szCs w:val="28"/>
        </w:rPr>
        <w:t xml:space="preserve">329. </w:t>
      </w:r>
    </w:p>
    <w:p w:rsidR="00365CD0" w:rsidRPr="00F70C16" w:rsidRDefault="00365CD0" w:rsidP="00365CD0">
      <w:pPr>
        <w:pStyle w:val="a5"/>
        <w:spacing w:line="312" w:lineRule="auto"/>
        <w:ind w:firstLine="709"/>
        <w:rPr>
          <w:bCs/>
          <w:sz w:val="28"/>
          <w:szCs w:val="28"/>
        </w:rPr>
      </w:pPr>
      <w:r w:rsidRPr="00F70C16">
        <w:rPr>
          <w:bCs/>
          <w:sz w:val="28"/>
          <w:szCs w:val="28"/>
        </w:rPr>
        <w:t xml:space="preserve">Ответственный исполнитель государственной программы – Министерство </w:t>
      </w:r>
      <w:r>
        <w:rPr>
          <w:bCs/>
          <w:sz w:val="28"/>
          <w:szCs w:val="28"/>
        </w:rPr>
        <w:t>природных ресурсов и охраны окружающей среды</w:t>
      </w:r>
      <w:r w:rsidRPr="00F70C16">
        <w:rPr>
          <w:bCs/>
          <w:sz w:val="28"/>
          <w:szCs w:val="28"/>
        </w:rPr>
        <w:t xml:space="preserve"> Удмуртской Республики.</w:t>
      </w:r>
    </w:p>
    <w:p w:rsidR="00365CD0" w:rsidRPr="00F70C16" w:rsidRDefault="00365CD0" w:rsidP="00365CD0">
      <w:pPr>
        <w:pStyle w:val="a5"/>
        <w:spacing w:line="312" w:lineRule="auto"/>
        <w:ind w:firstLine="709"/>
        <w:rPr>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6637A0">
        <w:rPr>
          <w:b/>
          <w:bCs/>
          <w:sz w:val="28"/>
          <w:szCs w:val="28"/>
        </w:rPr>
        <w:t>415 004,7</w:t>
      </w:r>
      <w:r w:rsidRPr="00F70C16">
        <w:rPr>
          <w:bCs/>
          <w:sz w:val="28"/>
          <w:szCs w:val="28"/>
        </w:rPr>
        <w:t xml:space="preserve"> </w:t>
      </w:r>
      <w:r w:rsidRPr="00F70C16">
        <w:rPr>
          <w:sz w:val="28"/>
          <w:szCs w:val="28"/>
        </w:rPr>
        <w:t xml:space="preserve">тыс. рублей или 99,8% от бюджетных назначений, в том числе </w:t>
      </w:r>
      <w:r w:rsidRPr="00F70C16">
        <w:rPr>
          <w:bCs/>
          <w:sz w:val="28"/>
          <w:szCs w:val="28"/>
        </w:rPr>
        <w:t>360 930,7</w:t>
      </w:r>
      <w:r w:rsidRPr="00F70C16">
        <w:rPr>
          <w:sz w:val="28"/>
          <w:szCs w:val="28"/>
        </w:rPr>
        <w:t xml:space="preserve"> тыс. рублей</w:t>
      </w:r>
      <w:r w:rsidRPr="00F70C16">
        <w:rPr>
          <w:bCs/>
          <w:sz w:val="28"/>
          <w:szCs w:val="28"/>
        </w:rPr>
        <w:t xml:space="preserve"> за счёт субвенции, поступившей из федерального бюджета на осуществление полномочий Российской Федерации в области лесных отношений</w:t>
      </w:r>
      <w:r w:rsidRPr="00F70C16">
        <w:rPr>
          <w:sz w:val="28"/>
          <w:szCs w:val="28"/>
        </w:rPr>
        <w:t>.</w:t>
      </w:r>
    </w:p>
    <w:p w:rsidR="00365CD0" w:rsidRPr="00F70C16" w:rsidRDefault="00365CD0" w:rsidP="00365CD0">
      <w:pPr>
        <w:pStyle w:val="a5"/>
        <w:spacing w:line="312" w:lineRule="auto"/>
        <w:ind w:firstLine="709"/>
        <w:rPr>
          <w:bCs/>
          <w:sz w:val="28"/>
          <w:szCs w:val="28"/>
        </w:rPr>
      </w:pPr>
      <w:r w:rsidRPr="00F70C16">
        <w:rPr>
          <w:bCs/>
          <w:sz w:val="28"/>
          <w:szCs w:val="28"/>
        </w:rPr>
        <w:t xml:space="preserve">Указанные расходы произведены в структуре подпрограмм следующим образом: </w:t>
      </w:r>
    </w:p>
    <w:p w:rsidR="00365CD0" w:rsidRPr="00F70C16" w:rsidRDefault="00365CD0" w:rsidP="00365CD0">
      <w:pPr>
        <w:pStyle w:val="a5"/>
        <w:numPr>
          <w:ilvl w:val="0"/>
          <w:numId w:val="100"/>
        </w:numPr>
        <w:tabs>
          <w:tab w:val="left" w:pos="993"/>
          <w:tab w:val="left" w:pos="1134"/>
        </w:tabs>
        <w:spacing w:line="312" w:lineRule="auto"/>
        <w:ind w:left="0" w:firstLine="709"/>
        <w:rPr>
          <w:sz w:val="28"/>
          <w:szCs w:val="28"/>
        </w:rPr>
      </w:pPr>
      <w:r w:rsidRPr="00F70C16">
        <w:rPr>
          <w:b/>
          <w:sz w:val="28"/>
          <w:szCs w:val="28"/>
        </w:rPr>
        <w:t xml:space="preserve">по </w:t>
      </w:r>
      <w:r w:rsidRPr="00F70C16">
        <w:rPr>
          <w:b/>
          <w:bCs/>
          <w:sz w:val="28"/>
          <w:szCs w:val="28"/>
        </w:rPr>
        <w:t xml:space="preserve">подпрограмме «Охрана и защита лесов» </w:t>
      </w:r>
      <w:r w:rsidRPr="00F70C16">
        <w:rPr>
          <w:bCs/>
          <w:sz w:val="28"/>
          <w:szCs w:val="28"/>
        </w:rPr>
        <w:t xml:space="preserve">расходы составили     120 967,1 тыс. рублей или 100% </w:t>
      </w:r>
      <w:r w:rsidRPr="00F70C16">
        <w:rPr>
          <w:sz w:val="28"/>
          <w:szCs w:val="28"/>
        </w:rPr>
        <w:t>от бюджетных назначений, в том числе:</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24 677,8 тыс. рублей на финансовое обеспечение выполнения государственных работ по предупреждению лесных пожаров, по созданию и (или) содержанию систем, средств предупреждения и тушения лесных пожаров, осуществлению мониторинга пожарной опасности в лесах и лесных пожаров, тушению лесных пожаров, по проведению профилактики возникновения, локализации и ликвидации очагов вредных организмов</w:t>
      </w:r>
      <w:r>
        <w:rPr>
          <w:bCs/>
          <w:sz w:val="28"/>
          <w:szCs w:val="28"/>
        </w:rPr>
        <w:t>;</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10 316,9 тыс. рублей на  реализацию отдельных полномочий в области лесных отношений;</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lastRenderedPageBreak/>
        <w:t>85 972,4 тыс. рублей на реализацию федерального проекта «Сохранение лесов»;</w:t>
      </w:r>
    </w:p>
    <w:p w:rsidR="00365CD0" w:rsidRPr="00F70C16" w:rsidRDefault="00365CD0" w:rsidP="00365CD0">
      <w:pPr>
        <w:pStyle w:val="a5"/>
        <w:numPr>
          <w:ilvl w:val="0"/>
          <w:numId w:val="101"/>
        </w:numPr>
        <w:tabs>
          <w:tab w:val="left" w:pos="993"/>
          <w:tab w:val="left" w:pos="1134"/>
        </w:tabs>
        <w:spacing w:line="312" w:lineRule="auto"/>
        <w:ind w:left="0" w:firstLine="709"/>
        <w:rPr>
          <w:bCs/>
          <w:sz w:val="28"/>
          <w:szCs w:val="28"/>
        </w:rPr>
      </w:pPr>
      <w:r w:rsidRPr="00F70C16">
        <w:rPr>
          <w:b/>
          <w:bCs/>
          <w:sz w:val="28"/>
          <w:szCs w:val="28"/>
        </w:rPr>
        <w:t xml:space="preserve">по подпрограмме «Обеспечение использования лесов» </w:t>
      </w:r>
      <w:r w:rsidRPr="00F70C16">
        <w:rPr>
          <w:bCs/>
          <w:sz w:val="28"/>
          <w:szCs w:val="28"/>
        </w:rPr>
        <w:t xml:space="preserve">расходы составили 19 425,5 тыс. рублей или 100% </w:t>
      </w:r>
      <w:r w:rsidRPr="00F70C16">
        <w:rPr>
          <w:sz w:val="28"/>
          <w:szCs w:val="28"/>
        </w:rPr>
        <w:t>от бюджетных назначений</w:t>
      </w:r>
      <w:r w:rsidRPr="00F70C16">
        <w:rPr>
          <w:bCs/>
          <w:sz w:val="28"/>
          <w:szCs w:val="28"/>
        </w:rPr>
        <w:t>. Средства использованы следующим образом:</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16 422,8 тыс. рублей на реализацию отдельных полномочий в области лесных отношений;</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3 002,7 тыс. рублей на проектирование лесных участков на землях лесного фонда, подготовка документации для постановки лесных участков на кадастровый учет;</w:t>
      </w:r>
    </w:p>
    <w:p w:rsidR="00365CD0" w:rsidRPr="00B162AA" w:rsidRDefault="00365CD0" w:rsidP="00365CD0">
      <w:pPr>
        <w:pStyle w:val="a5"/>
        <w:numPr>
          <w:ilvl w:val="0"/>
          <w:numId w:val="102"/>
        </w:numPr>
        <w:tabs>
          <w:tab w:val="left" w:pos="993"/>
          <w:tab w:val="left" w:pos="1134"/>
        </w:tabs>
        <w:spacing w:line="312" w:lineRule="auto"/>
        <w:ind w:left="0" w:firstLine="709"/>
        <w:rPr>
          <w:bCs/>
          <w:color w:val="FF0000"/>
          <w:sz w:val="28"/>
          <w:szCs w:val="28"/>
        </w:rPr>
      </w:pPr>
      <w:r w:rsidRPr="00B162AA">
        <w:rPr>
          <w:b/>
          <w:bCs/>
          <w:sz w:val="28"/>
          <w:szCs w:val="28"/>
        </w:rPr>
        <w:t xml:space="preserve">по подпрограмме «Воспроизводство лесов» </w:t>
      </w:r>
      <w:r w:rsidRPr="00B162AA">
        <w:rPr>
          <w:bCs/>
          <w:sz w:val="28"/>
          <w:szCs w:val="28"/>
        </w:rPr>
        <w:t xml:space="preserve">расходы составили                 50 554,9 тыс. рублей или 99,9% </w:t>
      </w:r>
      <w:r w:rsidRPr="00B162AA">
        <w:rPr>
          <w:sz w:val="28"/>
          <w:szCs w:val="28"/>
        </w:rPr>
        <w:t xml:space="preserve">от бюджетных назначений. Средства направлены на реализацию федерального проекта </w:t>
      </w:r>
      <w:r w:rsidRPr="00B162AA">
        <w:rPr>
          <w:bCs/>
          <w:sz w:val="28"/>
          <w:szCs w:val="28"/>
        </w:rPr>
        <w:t>«</w:t>
      </w:r>
      <w:r w:rsidRPr="00B162AA">
        <w:rPr>
          <w:sz w:val="28"/>
          <w:szCs w:val="28"/>
        </w:rPr>
        <w:t>Сохранение лесов</w:t>
      </w:r>
      <w:r w:rsidRPr="00B162AA">
        <w:rPr>
          <w:bCs/>
          <w:sz w:val="28"/>
          <w:szCs w:val="28"/>
        </w:rPr>
        <w:t xml:space="preserve">» и включают в себя субсидии на увеличение площади </w:t>
      </w:r>
      <w:proofErr w:type="spellStart"/>
      <w:r w:rsidRPr="00B162AA">
        <w:rPr>
          <w:bCs/>
          <w:sz w:val="28"/>
          <w:szCs w:val="28"/>
        </w:rPr>
        <w:t>лесовосстановления</w:t>
      </w:r>
      <w:proofErr w:type="spellEnd"/>
      <w:r w:rsidRPr="00B162AA">
        <w:rPr>
          <w:bCs/>
          <w:sz w:val="28"/>
          <w:szCs w:val="28"/>
        </w:rPr>
        <w:t xml:space="preserve"> и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162AA">
        <w:rPr>
          <w:bCs/>
          <w:sz w:val="28"/>
          <w:szCs w:val="28"/>
        </w:rPr>
        <w:t>лесовосстановлению</w:t>
      </w:r>
      <w:proofErr w:type="spellEnd"/>
      <w:r w:rsidRPr="00B162AA">
        <w:rPr>
          <w:bCs/>
          <w:sz w:val="28"/>
          <w:szCs w:val="28"/>
        </w:rPr>
        <w:t xml:space="preserve"> и лесоразведению.</w:t>
      </w:r>
    </w:p>
    <w:p w:rsidR="00365CD0" w:rsidRPr="00B162AA" w:rsidRDefault="00365CD0" w:rsidP="00365CD0">
      <w:pPr>
        <w:pStyle w:val="a5"/>
        <w:numPr>
          <w:ilvl w:val="0"/>
          <w:numId w:val="102"/>
        </w:numPr>
        <w:tabs>
          <w:tab w:val="left" w:pos="993"/>
          <w:tab w:val="left" w:pos="1134"/>
        </w:tabs>
        <w:spacing w:line="312" w:lineRule="auto"/>
        <w:ind w:left="0" w:firstLine="709"/>
        <w:rPr>
          <w:bCs/>
          <w:sz w:val="28"/>
          <w:szCs w:val="28"/>
        </w:rPr>
      </w:pPr>
      <w:r w:rsidRPr="00B162AA">
        <w:rPr>
          <w:b/>
          <w:bCs/>
          <w:sz w:val="28"/>
          <w:szCs w:val="28"/>
        </w:rPr>
        <w:t>по подпрограмме «</w:t>
      </w:r>
      <w:hyperlink w:anchor="Par1028" w:history="1">
        <w:r w:rsidRPr="00B162AA">
          <w:rPr>
            <w:b/>
            <w:bCs/>
            <w:sz w:val="28"/>
            <w:szCs w:val="28"/>
          </w:rPr>
          <w:t>Создание условий для реализации</w:t>
        </w:r>
      </w:hyperlink>
      <w:r w:rsidRPr="00B162AA">
        <w:rPr>
          <w:b/>
          <w:bCs/>
          <w:sz w:val="28"/>
          <w:szCs w:val="28"/>
        </w:rPr>
        <w:t xml:space="preserve"> государственной программы» </w:t>
      </w:r>
      <w:r w:rsidRPr="00B162AA">
        <w:rPr>
          <w:bCs/>
          <w:sz w:val="28"/>
          <w:szCs w:val="28"/>
        </w:rPr>
        <w:t xml:space="preserve">расходы составили 224 057,2 тыс. рублей или 99,6% </w:t>
      </w:r>
      <w:r w:rsidRPr="00B162AA">
        <w:rPr>
          <w:sz w:val="28"/>
          <w:szCs w:val="28"/>
        </w:rPr>
        <w:t xml:space="preserve">от бюджетных назначений, в том числе 197 236,4 тыс. рублей </w:t>
      </w:r>
      <w:r w:rsidRPr="00B162AA">
        <w:rPr>
          <w:bCs/>
          <w:sz w:val="28"/>
          <w:szCs w:val="28"/>
        </w:rPr>
        <w:t>за счёт субвенции из федерального бюджета. Их них:</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197 018,8 тыс. рублей на реализацию установленных функций (полномочий) Министерства природных ресурсов и охраны окружающей среды Удмуртской Республики и государственных казенных учреждений Удмуртской Республики – лесничеств;</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14 536,4 тыс. рублей на финансовое обеспечение деятельности Министерства природных ресурсов и охраны окружающей среды Удмуртской Республики и государственных казенных учреждений Удмуртской Республики – лесничеств;</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8 451,5 тыс. рублей - расходы за счет доходов от платных услуг, оказываемых государственными казенными учреждениями;</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t>3 832,9 тыс. рублей на уплату налога на имущество и земельного налога;</w:t>
      </w:r>
    </w:p>
    <w:p w:rsidR="00365CD0" w:rsidRPr="00F70C16" w:rsidRDefault="00365CD0" w:rsidP="00365CD0">
      <w:pPr>
        <w:pStyle w:val="a5"/>
        <w:numPr>
          <w:ilvl w:val="0"/>
          <w:numId w:val="43"/>
        </w:numPr>
        <w:tabs>
          <w:tab w:val="left" w:pos="0"/>
          <w:tab w:val="left" w:pos="993"/>
        </w:tabs>
        <w:spacing w:line="312" w:lineRule="auto"/>
        <w:ind w:left="0" w:firstLine="709"/>
        <w:rPr>
          <w:bCs/>
          <w:sz w:val="28"/>
          <w:szCs w:val="28"/>
        </w:rPr>
      </w:pPr>
      <w:r w:rsidRPr="00F70C16">
        <w:rPr>
          <w:bCs/>
          <w:sz w:val="28"/>
          <w:szCs w:val="28"/>
        </w:rPr>
        <w:lastRenderedPageBreak/>
        <w:t>217,6 тыс. рублей на профессиональную переподготовку и повышение квалификации кадров лесного хозяйства;</w:t>
      </w:r>
    </w:p>
    <w:p w:rsidR="00365CD0" w:rsidRPr="00F70C16" w:rsidRDefault="00365CD0" w:rsidP="00365CD0">
      <w:pPr>
        <w:pStyle w:val="a5"/>
        <w:spacing w:line="312" w:lineRule="auto"/>
        <w:ind w:firstLine="709"/>
        <w:rPr>
          <w:bCs/>
          <w:sz w:val="28"/>
          <w:szCs w:val="28"/>
        </w:rPr>
      </w:pPr>
      <w:r w:rsidRPr="00F70C16">
        <w:rPr>
          <w:bCs/>
          <w:sz w:val="28"/>
          <w:szCs w:val="28"/>
        </w:rPr>
        <w:t xml:space="preserve">В рамках исполнения данной государственной программы в 2019 году были решены следующие задачи: </w:t>
      </w:r>
      <w:r w:rsidRPr="00F70C16">
        <w:rPr>
          <w:sz w:val="28"/>
          <w:szCs w:val="28"/>
        </w:rPr>
        <w:t xml:space="preserve">сокращение потерь лесного хозяйства от пожаров, вредных организмов и незаконных рубок, создание условий для рационального и интенсивного использования лесов при сохранении их экологических функций и биологического разнообразия, повышение эффективности контроля за использованием и воспроизводством лесов, обеспечение баланса выбытия и восстановления лесов, повышение продуктивности и качества лесов, повышение эффективности управления лесами, </w:t>
      </w:r>
      <w:r w:rsidRPr="00F70C16">
        <w:rPr>
          <w:bCs/>
          <w:sz w:val="28"/>
          <w:szCs w:val="28"/>
        </w:rPr>
        <w:t>реализация установленных полномочий (функций) Министерства природных ресурсов и охраны окружающей среды Удмуртской Республики.</w:t>
      </w:r>
    </w:p>
    <w:p w:rsidR="00365CD0" w:rsidRPr="00F70C16" w:rsidRDefault="00365CD0" w:rsidP="00365CD0">
      <w:pPr>
        <w:pStyle w:val="a5"/>
        <w:spacing w:line="312" w:lineRule="auto"/>
        <w:rPr>
          <w:bCs/>
          <w:sz w:val="28"/>
          <w:szCs w:val="28"/>
        </w:rPr>
      </w:pPr>
    </w:p>
    <w:p w:rsidR="00365CD0" w:rsidRPr="00F70C16" w:rsidRDefault="00365CD0" w:rsidP="00365CD0">
      <w:pPr>
        <w:pStyle w:val="a5"/>
        <w:jc w:val="center"/>
        <w:rPr>
          <w:b/>
          <w:bCs/>
          <w:sz w:val="28"/>
          <w:szCs w:val="28"/>
        </w:rPr>
      </w:pPr>
      <w:r w:rsidRPr="00F70C16">
        <w:rPr>
          <w:b/>
          <w:bCs/>
          <w:sz w:val="28"/>
          <w:szCs w:val="28"/>
        </w:rPr>
        <w:t xml:space="preserve">Исполнение государственной программы Удмуртской Республики «Развитие сельского хозяйства и регулирование рынков сельскохозяйственной продукции, сырья и продовольствия»  </w:t>
      </w:r>
    </w:p>
    <w:p w:rsidR="00365CD0" w:rsidRPr="00F70C16" w:rsidRDefault="00365CD0" w:rsidP="00365CD0">
      <w:pPr>
        <w:pStyle w:val="a5"/>
        <w:spacing w:line="312" w:lineRule="auto"/>
        <w:jc w:val="center"/>
        <w:rPr>
          <w:bCs/>
          <w:sz w:val="28"/>
          <w:szCs w:val="28"/>
        </w:rPr>
      </w:pPr>
    </w:p>
    <w:p w:rsidR="00365CD0" w:rsidRPr="00F70C16" w:rsidRDefault="00365CD0" w:rsidP="00365CD0">
      <w:pPr>
        <w:pStyle w:val="a5"/>
        <w:spacing w:line="312" w:lineRule="auto"/>
        <w:ind w:firstLine="709"/>
        <w:rPr>
          <w:sz w:val="28"/>
          <w:szCs w:val="28"/>
        </w:rPr>
      </w:pPr>
      <w:r w:rsidRPr="00F70C16">
        <w:rPr>
          <w:bCs/>
          <w:sz w:val="28"/>
          <w:szCs w:val="28"/>
        </w:rPr>
        <w:t xml:space="preserve">Государственная программа Удмуртской Республики «Развитие сельского хозяйства и регулирование рынков сельскохозяйственной продукции, сырья и </w:t>
      </w:r>
      <w:r w:rsidRPr="00F70C16">
        <w:rPr>
          <w:sz w:val="28"/>
          <w:szCs w:val="28"/>
        </w:rPr>
        <w:t>продовольствия» утверждена постановлением Правительства Удмуртской Республики от 15 марта 2013 года № 102.</w:t>
      </w:r>
    </w:p>
    <w:p w:rsidR="00365CD0" w:rsidRPr="00F70C16" w:rsidRDefault="00365CD0" w:rsidP="00365CD0">
      <w:pPr>
        <w:pStyle w:val="a5"/>
        <w:spacing w:line="312" w:lineRule="auto"/>
        <w:ind w:firstLine="709"/>
        <w:rPr>
          <w:sz w:val="28"/>
          <w:szCs w:val="28"/>
        </w:rPr>
      </w:pPr>
      <w:r w:rsidRPr="00F70C16">
        <w:rPr>
          <w:sz w:val="28"/>
          <w:szCs w:val="28"/>
        </w:rPr>
        <w:t>Ответственный исполнитель государственной программы – Министерство сельского хозяйства и продовольствия Удмуртской Республики.</w:t>
      </w:r>
    </w:p>
    <w:p w:rsidR="00365CD0" w:rsidRPr="00F70C16" w:rsidRDefault="00365CD0" w:rsidP="00365CD0">
      <w:pPr>
        <w:pStyle w:val="a5"/>
        <w:spacing w:line="312" w:lineRule="auto"/>
        <w:ind w:firstLine="709"/>
        <w:rPr>
          <w:sz w:val="28"/>
          <w:szCs w:val="28"/>
        </w:rPr>
      </w:pPr>
      <w:r w:rsidRPr="00F70C16">
        <w:rPr>
          <w:sz w:val="28"/>
          <w:szCs w:val="28"/>
        </w:rPr>
        <w:t xml:space="preserve">Общий объём расходов на </w:t>
      </w:r>
      <w:r w:rsidRPr="00F70C16">
        <w:rPr>
          <w:bCs/>
          <w:sz w:val="28"/>
          <w:szCs w:val="28"/>
        </w:rPr>
        <w:t xml:space="preserve">реализацию государственной программы в 2019 году </w:t>
      </w:r>
      <w:r w:rsidRPr="00F70C16">
        <w:rPr>
          <w:sz w:val="28"/>
          <w:szCs w:val="28"/>
        </w:rPr>
        <w:t xml:space="preserve">составил </w:t>
      </w:r>
      <w:r w:rsidRPr="00CB5AF2">
        <w:rPr>
          <w:b/>
          <w:sz w:val="28"/>
          <w:szCs w:val="28"/>
        </w:rPr>
        <w:t>3 473 737,4</w:t>
      </w:r>
      <w:r w:rsidRPr="00F70C16">
        <w:rPr>
          <w:sz w:val="28"/>
          <w:szCs w:val="28"/>
        </w:rPr>
        <w:t xml:space="preserve"> тыс. рублей или 91,2% от бюджетных назначений, в том числе 1 844 713,8 тыс. рублей за счёт средств, поступивших из федерального бюджета.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Указанные расходы произведены в структуре подпрограмм следующим образом: </w:t>
      </w:r>
    </w:p>
    <w:p w:rsidR="00365CD0" w:rsidRPr="001608B9" w:rsidRDefault="00365CD0" w:rsidP="00365CD0">
      <w:pPr>
        <w:pStyle w:val="af2"/>
        <w:numPr>
          <w:ilvl w:val="0"/>
          <w:numId w:val="103"/>
        </w:numPr>
        <w:tabs>
          <w:tab w:val="left" w:pos="993"/>
        </w:tabs>
        <w:spacing w:line="312" w:lineRule="auto"/>
        <w:ind w:left="0" w:firstLine="709"/>
        <w:jc w:val="both"/>
        <w:rPr>
          <w:sz w:val="28"/>
          <w:szCs w:val="28"/>
        </w:rPr>
      </w:pPr>
      <w:r w:rsidRPr="001608B9">
        <w:rPr>
          <w:b/>
          <w:sz w:val="28"/>
          <w:szCs w:val="28"/>
        </w:rPr>
        <w:t xml:space="preserve">по подпрограмме «Развитие подотрасли растениеводства, переработки и реализации продукции растениеводства»  </w:t>
      </w:r>
      <w:r w:rsidRPr="001608B9">
        <w:rPr>
          <w:sz w:val="28"/>
          <w:szCs w:val="28"/>
        </w:rPr>
        <w:t>расходы составили 288 892,4 тыс. рублей или 99,7% от бюджетных назначений, в том числе        205 211,8 тыс. рублей за счёт средств, поступивших из федерального бюджета. Средства использованы следующим образом:</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lastRenderedPageBreak/>
        <w:t>253 347,9 тыс. рублей на оказание несвязанной поддержки сельскохозяйственным товаропроизводителям в области растениеводства;</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t>17 640,1 тыс. рублей на</w:t>
      </w:r>
      <w:r w:rsidRPr="00F70C16">
        <w:t xml:space="preserve"> </w:t>
      </w:r>
      <w:r w:rsidRPr="00F70C16">
        <w:rPr>
          <w:bCs/>
          <w:sz w:val="28"/>
          <w:szCs w:val="28"/>
        </w:rPr>
        <w:t>мероприятия по выявлению неиспользованных земель сельскохозяйственного назначения и оценке целесообразности введения их в сельскохозяйственный оборот;</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t>10 437,3 тыс.рублей на реализацию мероприятий по сохранению плодородия почв, а именно на возмещение части затрат на выполнение работ по агрохимическому обследованию почв земель сельскохозяйственного назначения;</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t>5 611,7 тыс. рублей на</w:t>
      </w:r>
      <w:r w:rsidRPr="00F70C16">
        <w:rPr>
          <w:sz w:val="28"/>
          <w:szCs w:val="28"/>
        </w:rPr>
        <w:t xml:space="preserve"> проведение кадастровых работ по образованию земельных участков, выделенных в счет земельных долей из земель сельскохозяйственного назначения</w:t>
      </w:r>
      <w:r w:rsidRPr="00F70C16">
        <w:rPr>
          <w:bCs/>
          <w:sz w:val="28"/>
          <w:szCs w:val="28"/>
        </w:rPr>
        <w:t>;</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t>1 855,4 тыс. рублей</w:t>
      </w:r>
      <w:r w:rsidRPr="00F70C16">
        <w:rPr>
          <w:sz w:val="28"/>
          <w:szCs w:val="28"/>
        </w:rPr>
        <w:t xml:space="preserve"> </w:t>
      </w:r>
      <w:r w:rsidRPr="00F70C16">
        <w:rPr>
          <w:bCs/>
          <w:sz w:val="28"/>
          <w:szCs w:val="28"/>
        </w:rPr>
        <w:t>субсидии бюджетным учреждениям на оказание государственных услуг и выполнение работ в области растениеводства;</w:t>
      </w:r>
    </w:p>
    <w:p w:rsidR="00365CD0" w:rsidRPr="00F70C16" w:rsidRDefault="00365CD0" w:rsidP="00365CD0">
      <w:pPr>
        <w:pStyle w:val="a5"/>
        <w:numPr>
          <w:ilvl w:val="0"/>
          <w:numId w:val="104"/>
        </w:numPr>
        <w:tabs>
          <w:tab w:val="left" w:pos="993"/>
        </w:tabs>
        <w:spacing w:line="312" w:lineRule="auto"/>
        <w:ind w:left="0" w:firstLine="709"/>
        <w:rPr>
          <w:sz w:val="28"/>
          <w:szCs w:val="28"/>
        </w:rPr>
      </w:pPr>
      <w:r w:rsidRPr="001608B9">
        <w:rPr>
          <w:b/>
          <w:bCs/>
          <w:sz w:val="28"/>
          <w:szCs w:val="28"/>
        </w:rPr>
        <w:t>по</w:t>
      </w:r>
      <w:r w:rsidRPr="00F70C16">
        <w:rPr>
          <w:b/>
          <w:bCs/>
          <w:sz w:val="28"/>
          <w:szCs w:val="28"/>
        </w:rPr>
        <w:t xml:space="preserve"> подпрограмме «</w:t>
      </w:r>
      <w:r w:rsidRPr="00F70C16">
        <w:rPr>
          <w:b/>
          <w:sz w:val="28"/>
          <w:szCs w:val="28"/>
        </w:rPr>
        <w:t>Развитие подотрасли животноводства, переработки и реализации продукции животноводства</w:t>
      </w:r>
      <w:r w:rsidRPr="00F70C16">
        <w:rPr>
          <w:b/>
          <w:bCs/>
          <w:sz w:val="28"/>
          <w:szCs w:val="28"/>
        </w:rPr>
        <w:t xml:space="preserve">»  </w:t>
      </w:r>
      <w:r w:rsidRPr="00F70C16">
        <w:rPr>
          <w:bCs/>
          <w:sz w:val="28"/>
          <w:szCs w:val="28"/>
        </w:rPr>
        <w:t xml:space="preserve">расходы составили 6 208,0 тыс. рублей или 68,7% </w:t>
      </w:r>
      <w:r>
        <w:rPr>
          <w:sz w:val="28"/>
          <w:szCs w:val="28"/>
        </w:rPr>
        <w:t>от бюджетных назначений</w:t>
      </w:r>
      <w:r w:rsidRPr="00F70C16">
        <w:rPr>
          <w:sz w:val="28"/>
          <w:szCs w:val="28"/>
        </w:rPr>
        <w:t>, в том числе:</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t>5 154,9 тыс. рублей</w:t>
      </w:r>
      <w:r w:rsidRPr="00F70C16">
        <w:rPr>
          <w:sz w:val="28"/>
          <w:szCs w:val="28"/>
        </w:rPr>
        <w:t xml:space="preserve"> </w:t>
      </w:r>
      <w:r w:rsidRPr="00F70C16">
        <w:rPr>
          <w:bCs/>
          <w:sz w:val="28"/>
          <w:szCs w:val="28"/>
        </w:rPr>
        <w:t>субсидии бюджетным учреждениям на оказание государственных услуг и выполнение работ в области животноводства;</w:t>
      </w:r>
    </w:p>
    <w:p w:rsidR="00365CD0" w:rsidRPr="00F70C16" w:rsidRDefault="00365CD0" w:rsidP="00365CD0">
      <w:pPr>
        <w:pStyle w:val="a5"/>
        <w:numPr>
          <w:ilvl w:val="0"/>
          <w:numId w:val="4"/>
        </w:numPr>
        <w:tabs>
          <w:tab w:val="left" w:pos="993"/>
          <w:tab w:val="left" w:pos="1134"/>
        </w:tabs>
        <w:spacing w:line="312" w:lineRule="auto"/>
        <w:ind w:left="0" w:firstLine="709"/>
        <w:rPr>
          <w:bCs/>
          <w:sz w:val="28"/>
          <w:szCs w:val="28"/>
        </w:rPr>
      </w:pPr>
      <w:r w:rsidRPr="00F70C16">
        <w:rPr>
          <w:bCs/>
          <w:sz w:val="28"/>
          <w:szCs w:val="28"/>
        </w:rPr>
        <w:t>1 053,1 тыс. рублей</w:t>
      </w:r>
      <w:r w:rsidRPr="00F70C16">
        <w:t xml:space="preserve"> </w:t>
      </w:r>
      <w:r w:rsidRPr="00F70C16">
        <w:rPr>
          <w:bCs/>
          <w:sz w:val="28"/>
          <w:szCs w:val="28"/>
        </w:rPr>
        <w:t>субсидии на возмещение части затрат, связанных с проведением кампании по поголовной профилактической вакцинации крупного рогатого скота против заразного узелкового дерматита (</w:t>
      </w:r>
      <w:proofErr w:type="spellStart"/>
      <w:r w:rsidRPr="00F70C16">
        <w:rPr>
          <w:bCs/>
          <w:sz w:val="28"/>
          <w:szCs w:val="28"/>
        </w:rPr>
        <w:t>нодулярного</w:t>
      </w:r>
      <w:proofErr w:type="spellEnd"/>
      <w:r w:rsidRPr="00F70C16">
        <w:rPr>
          <w:bCs/>
          <w:sz w:val="28"/>
          <w:szCs w:val="28"/>
        </w:rPr>
        <w:t xml:space="preserve"> дерматита);</w:t>
      </w:r>
    </w:p>
    <w:p w:rsidR="00365CD0" w:rsidRPr="00F70C16" w:rsidRDefault="00365CD0" w:rsidP="00365CD0">
      <w:pPr>
        <w:pStyle w:val="a5"/>
        <w:numPr>
          <w:ilvl w:val="0"/>
          <w:numId w:val="105"/>
        </w:numPr>
        <w:tabs>
          <w:tab w:val="left" w:pos="993"/>
          <w:tab w:val="left" w:pos="1134"/>
        </w:tabs>
        <w:spacing w:line="312" w:lineRule="auto"/>
        <w:ind w:left="0" w:firstLine="709"/>
        <w:rPr>
          <w:sz w:val="28"/>
          <w:szCs w:val="28"/>
        </w:rPr>
      </w:pPr>
      <w:r w:rsidRPr="00F70C16">
        <w:rPr>
          <w:b/>
          <w:bCs/>
          <w:sz w:val="28"/>
          <w:szCs w:val="28"/>
        </w:rPr>
        <w:t xml:space="preserve">по подпрограмме «Поддержка малых форм хозяйствования» </w:t>
      </w:r>
      <w:r w:rsidRPr="00F70C16">
        <w:rPr>
          <w:bCs/>
          <w:sz w:val="28"/>
          <w:szCs w:val="28"/>
        </w:rPr>
        <w:t xml:space="preserve">расходы составили 157 306,2 тыс. рублей или 99,8% </w:t>
      </w:r>
      <w:r w:rsidRPr="00F70C16">
        <w:rPr>
          <w:sz w:val="28"/>
          <w:szCs w:val="28"/>
        </w:rPr>
        <w:t xml:space="preserve">от бюджетных назначений. Средства в полном объеме направлены на реализацию федерального проекта </w:t>
      </w:r>
      <w:r w:rsidRPr="00F70C16">
        <w:rPr>
          <w:bCs/>
          <w:sz w:val="28"/>
          <w:szCs w:val="28"/>
        </w:rPr>
        <w:t>«</w:t>
      </w:r>
      <w:r w:rsidRPr="00F70C16">
        <w:rPr>
          <w:sz w:val="28"/>
          <w:szCs w:val="28"/>
        </w:rPr>
        <w:t>Создание системы поддержки фермеров и развитие сельской кооперации</w:t>
      </w:r>
      <w:r w:rsidRPr="00F70C16">
        <w:rPr>
          <w:bCs/>
          <w:sz w:val="28"/>
          <w:szCs w:val="28"/>
        </w:rPr>
        <w:t>»;</w:t>
      </w:r>
    </w:p>
    <w:p w:rsidR="00365CD0" w:rsidRPr="00F70C16" w:rsidRDefault="00365CD0" w:rsidP="00365CD0">
      <w:pPr>
        <w:pStyle w:val="a5"/>
        <w:numPr>
          <w:ilvl w:val="0"/>
          <w:numId w:val="105"/>
        </w:numPr>
        <w:tabs>
          <w:tab w:val="left" w:pos="993"/>
          <w:tab w:val="left" w:pos="1134"/>
        </w:tabs>
        <w:spacing w:line="312" w:lineRule="auto"/>
        <w:ind w:left="0" w:firstLine="709"/>
        <w:rPr>
          <w:sz w:val="28"/>
          <w:szCs w:val="28"/>
        </w:rPr>
      </w:pPr>
      <w:r w:rsidRPr="00F70C16">
        <w:rPr>
          <w:b/>
          <w:bCs/>
          <w:sz w:val="28"/>
          <w:szCs w:val="28"/>
        </w:rPr>
        <w:t xml:space="preserve">по подпрограмме «Техническая и технологическая модернизация, инновационное развитие» </w:t>
      </w:r>
      <w:r w:rsidRPr="00F70C16">
        <w:rPr>
          <w:bCs/>
          <w:sz w:val="28"/>
          <w:szCs w:val="28"/>
        </w:rPr>
        <w:t xml:space="preserve">расходы составили 104 418,2 тыс. рублей или 100% </w:t>
      </w:r>
      <w:r w:rsidRPr="00F70C16">
        <w:rPr>
          <w:sz w:val="28"/>
          <w:szCs w:val="28"/>
        </w:rPr>
        <w:t>от бюджетных назначений. Средства использованы следующим образом:</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101 300,0 тыс. рублей на  возмещение части затрат на приобретение и модернизацию техники, оборудования предприятиям и организациям агропромышленного комплекса;</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lastRenderedPageBreak/>
        <w:t xml:space="preserve"> 3 118,2 тыс. рублей на субсидии бюджетным учреждениям на оказание консультационных услуг в области сельского хозяйства;</w:t>
      </w:r>
    </w:p>
    <w:p w:rsidR="00365CD0" w:rsidRPr="00F70C16" w:rsidRDefault="00365CD0" w:rsidP="00365CD0">
      <w:pPr>
        <w:pStyle w:val="a5"/>
        <w:numPr>
          <w:ilvl w:val="0"/>
          <w:numId w:val="106"/>
        </w:numPr>
        <w:tabs>
          <w:tab w:val="left" w:pos="993"/>
          <w:tab w:val="left" w:pos="1134"/>
        </w:tabs>
        <w:spacing w:line="312" w:lineRule="auto"/>
        <w:ind w:left="0" w:firstLine="709"/>
        <w:rPr>
          <w:sz w:val="28"/>
          <w:szCs w:val="28"/>
        </w:rPr>
      </w:pPr>
      <w:r w:rsidRPr="00F70C16">
        <w:rPr>
          <w:b/>
          <w:bCs/>
          <w:sz w:val="28"/>
          <w:szCs w:val="28"/>
        </w:rPr>
        <w:t xml:space="preserve">по подпрограмме «Устойчивое развитие сельских территорий» </w:t>
      </w:r>
      <w:r w:rsidRPr="00F70C16">
        <w:rPr>
          <w:bCs/>
          <w:sz w:val="28"/>
          <w:szCs w:val="28"/>
        </w:rPr>
        <w:t xml:space="preserve">расходы составили 1 019 025,2 тыс. рублей или </w:t>
      </w:r>
      <w:r w:rsidRPr="00F70C16">
        <w:rPr>
          <w:sz w:val="28"/>
          <w:szCs w:val="28"/>
        </w:rPr>
        <w:t>78,88% от бюджетных назначений, в том числе 689 020,1 тыс. рублей за счёт средств, поступивших из федерального бюджета. Средства использованы следующим образом:</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729 825,1 тыс. рублей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 в том числе </w:t>
      </w:r>
      <w:r>
        <w:rPr>
          <w:bCs/>
          <w:sz w:val="28"/>
          <w:szCs w:val="28"/>
        </w:rPr>
        <w:t xml:space="preserve">   </w:t>
      </w:r>
      <w:r w:rsidRPr="00F70C16">
        <w:rPr>
          <w:bCs/>
          <w:sz w:val="28"/>
          <w:szCs w:val="28"/>
        </w:rPr>
        <w:t>487 560,4 тыс. рублей за счёт средств, поступивших из федерального бюджета (за счёт всех источников финансирования введено в эксплуатацию 50,07 км дорог);</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193 697,4 тыс. рублей улучшение жилищных условий граждан, проживающих в сельской местности, в том числе молодых семей и молодых специалистов, в том числе 156 894,9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38 405,9 тыс. рублей на развитие газификации в сельской местности, в том числе 25 928,9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19 553,3 тыс. рублей на развитие водоснабжения в сельской местности, в том числе 11 315,9 тыс. </w:t>
      </w:r>
      <w:r>
        <w:rPr>
          <w:bCs/>
          <w:sz w:val="28"/>
          <w:szCs w:val="28"/>
        </w:rPr>
        <w:t xml:space="preserve">рублей </w:t>
      </w:r>
      <w:r w:rsidRPr="00F70C16">
        <w:rPr>
          <w:bCs/>
          <w:sz w:val="28"/>
          <w:szCs w:val="28"/>
        </w:rPr>
        <w:t xml:space="preserve">за счёт средств, поступивших из федерального бюджета;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4 397,4 тыс. рублей на реализацию федерального проекта «Развитие системы оказания первичной медико-санитарной помощи», в том числе 3 561,9 тыс.</w:t>
      </w:r>
      <w:r>
        <w:rPr>
          <w:bCs/>
          <w:sz w:val="28"/>
          <w:szCs w:val="28"/>
        </w:rPr>
        <w:t xml:space="preserve"> рублей</w:t>
      </w:r>
      <w:r w:rsidRPr="00F70C16">
        <w:rPr>
          <w:bCs/>
          <w:sz w:val="28"/>
          <w:szCs w:val="28"/>
        </w:rPr>
        <w:t xml:space="preserve"> за счёт средств, поступивших из федерального бюджета;</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3 712,6 тыс. рублей на реализацию федерального проекта «Спорт - норма жизни», в том числе 3 007,2 тыс. </w:t>
      </w:r>
      <w:r>
        <w:rPr>
          <w:bCs/>
          <w:sz w:val="28"/>
          <w:szCs w:val="28"/>
        </w:rPr>
        <w:t xml:space="preserve">рублей </w:t>
      </w:r>
      <w:r w:rsidRPr="00F70C16">
        <w:rPr>
          <w:bCs/>
          <w:sz w:val="28"/>
          <w:szCs w:val="28"/>
        </w:rPr>
        <w:t xml:space="preserve">за счёт средств, поступивших из федерального бюджета;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4 908,9 тыс. рублей на грантовую поддержку местных инициатив граждан, проживающих в сельской местности, в том числе 751,0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20 973,6 тыс. рублей на  кадровое обеспечение сельскохозяйственного производства Удмуртской Республики</w:t>
      </w:r>
      <w:r>
        <w:rPr>
          <w:bCs/>
          <w:sz w:val="28"/>
          <w:szCs w:val="28"/>
        </w:rPr>
        <w:t>;</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lastRenderedPageBreak/>
        <w:t>3 551,0 тыс. рублей на ежемесячную доплату к трудовой пенсии руководителям сельскохозяйственных организаций.</w:t>
      </w:r>
    </w:p>
    <w:p w:rsidR="00365CD0" w:rsidRPr="00F70C16" w:rsidRDefault="00365CD0" w:rsidP="00365CD0">
      <w:pPr>
        <w:pStyle w:val="a5"/>
        <w:numPr>
          <w:ilvl w:val="0"/>
          <w:numId w:val="106"/>
        </w:numPr>
        <w:tabs>
          <w:tab w:val="left" w:pos="993"/>
          <w:tab w:val="left" w:pos="1134"/>
        </w:tabs>
        <w:spacing w:line="312" w:lineRule="auto"/>
        <w:ind w:left="0" w:firstLine="709"/>
        <w:rPr>
          <w:sz w:val="28"/>
          <w:szCs w:val="28"/>
        </w:rPr>
      </w:pPr>
      <w:r w:rsidRPr="00F70C16">
        <w:rPr>
          <w:b/>
          <w:bCs/>
          <w:sz w:val="28"/>
          <w:szCs w:val="28"/>
        </w:rPr>
        <w:t xml:space="preserve">по подпрограмме «Обеспечение эпизоотического, ветеринарно-санитарного благополучия» </w:t>
      </w:r>
      <w:r w:rsidRPr="00F70C16">
        <w:rPr>
          <w:bCs/>
          <w:sz w:val="28"/>
          <w:szCs w:val="28"/>
        </w:rPr>
        <w:t xml:space="preserve">расходы бюджета Удмуртской Республики составили 307 039,1 тыс. рублей или  94,1% </w:t>
      </w:r>
      <w:r w:rsidRPr="00F70C16">
        <w:rPr>
          <w:sz w:val="28"/>
          <w:szCs w:val="28"/>
        </w:rPr>
        <w:t>от бюджетных назначений, в том числе:</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2D06A6">
        <w:rPr>
          <w:bCs/>
          <w:sz w:val="28"/>
          <w:szCs w:val="28"/>
        </w:rPr>
        <w:t xml:space="preserve"> </w:t>
      </w:r>
      <w:r w:rsidRPr="00F70C16">
        <w:rPr>
          <w:bCs/>
          <w:sz w:val="28"/>
          <w:szCs w:val="28"/>
        </w:rPr>
        <w:t xml:space="preserve">254 525,1 тыс. рублей на оказание государственными учреждениями государственных услуг, выполнение государственных работ, финансовое обеспечение деятельности государственных учреждений;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21 065,6 тыс. рублей на обеспечение установленных полномочий (функций) деятельности Главного управления ветеринарии Удмуртской Республики;</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11 499,9 тыс. рублей на обеспечение проведения противоэпизоотических мероприятий;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8 863,0 тыс. рублей на уплату </w:t>
      </w:r>
      <w:r>
        <w:rPr>
          <w:bCs/>
          <w:sz w:val="28"/>
          <w:szCs w:val="28"/>
        </w:rPr>
        <w:t xml:space="preserve">государственными учреждениями </w:t>
      </w:r>
      <w:r w:rsidRPr="00F70C16">
        <w:rPr>
          <w:bCs/>
          <w:sz w:val="28"/>
          <w:szCs w:val="28"/>
        </w:rPr>
        <w:t xml:space="preserve">налога на имущество и земельного налога.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5 039,2 тыс. рублей на реализацию мероприятий по отлову и содержанию безнадзорных животных;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2 300,0 тыс. рублей предотвращение заноса и распространения вируса африканской чумы свиней на территории Удмуртской Республики;</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 xml:space="preserve">1 432,5 тыс. рублей на выплаты денежной компенсации расходов по оплате жилых помещений и коммунальных услуг работникам бюджетных учреждений, подведомственных Главному управлению ветеринарии Удмуртской Республики, проживающим и работающим в сельских населенных пунктах; </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1 200,0 тыс. рублей на укрепление материально-технической базы ветеринарных учреждений;</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999,9 тыс. рублей на профилактику и ликвидацию заболеваний бешенством;</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113,9 тыс. рублей на реализацию мероприятий, направленных на ремонт, обустройство земельных участков, оформление технических паспортов и государственную регистрацию прав собственности на бесхозяйные скотомогильники и места захоронения животных, павших от сибирской язвы;</w:t>
      </w:r>
    </w:p>
    <w:p w:rsidR="00365CD0" w:rsidRPr="00F70C16" w:rsidRDefault="00365CD0" w:rsidP="00365CD0">
      <w:pPr>
        <w:pStyle w:val="a5"/>
        <w:numPr>
          <w:ilvl w:val="0"/>
          <w:numId w:val="107"/>
        </w:numPr>
        <w:tabs>
          <w:tab w:val="left" w:pos="993"/>
          <w:tab w:val="left" w:pos="1134"/>
        </w:tabs>
        <w:spacing w:line="312" w:lineRule="auto"/>
        <w:ind w:left="0" w:firstLine="709"/>
        <w:rPr>
          <w:sz w:val="28"/>
          <w:szCs w:val="28"/>
        </w:rPr>
      </w:pPr>
      <w:r w:rsidRPr="00F70C16">
        <w:rPr>
          <w:b/>
          <w:bCs/>
          <w:sz w:val="28"/>
          <w:szCs w:val="28"/>
        </w:rPr>
        <w:lastRenderedPageBreak/>
        <w:t>по подпрограмме «</w:t>
      </w:r>
      <w:hyperlink r:id="rId8" w:history="1">
        <w:r w:rsidRPr="00F70C16">
          <w:rPr>
            <w:b/>
            <w:bCs/>
            <w:sz w:val="28"/>
            <w:szCs w:val="28"/>
          </w:rPr>
          <w:t>Развитие мелиорации земель</w:t>
        </w:r>
      </w:hyperlink>
      <w:r w:rsidRPr="00F70C16">
        <w:rPr>
          <w:b/>
          <w:bCs/>
          <w:sz w:val="28"/>
          <w:szCs w:val="28"/>
        </w:rPr>
        <w:t xml:space="preserve"> сельскохозяйственного назначения </w:t>
      </w:r>
      <w:r w:rsidRPr="00F70C16">
        <w:rPr>
          <w:bCs/>
          <w:sz w:val="28"/>
          <w:szCs w:val="28"/>
        </w:rPr>
        <w:t>расходы составили 28 101,2 тыс. рублей или 91% от бюджетных назначений, в том числе</w:t>
      </w:r>
      <w:r w:rsidRPr="00F70C16">
        <w:rPr>
          <w:sz w:val="28"/>
          <w:szCs w:val="28"/>
        </w:rPr>
        <w:t xml:space="preserve"> 7 834,4 тыс. рублей за счёт средств, поступивших из федерального бюджета. Средства использованы следующим образом:</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25 738,4 тыс. рублей на реализацию мероприятий в области мелиорации земель сельскохозяйственного назначения, в том числе</w:t>
      </w:r>
      <w:r w:rsidRPr="002D06A6">
        <w:rPr>
          <w:bCs/>
          <w:sz w:val="28"/>
          <w:szCs w:val="28"/>
        </w:rPr>
        <w:t xml:space="preserve"> 7 834,4 тыс. рублей за счёт средств, поступивших из федерального бюджета</w:t>
      </w:r>
      <w:r w:rsidRPr="00F70C16">
        <w:rPr>
          <w:bCs/>
          <w:sz w:val="28"/>
          <w:szCs w:val="28"/>
        </w:rPr>
        <w:t>;</w:t>
      </w:r>
    </w:p>
    <w:p w:rsidR="00365CD0" w:rsidRPr="00F70C16" w:rsidRDefault="00365CD0" w:rsidP="00365CD0">
      <w:pPr>
        <w:pStyle w:val="a5"/>
        <w:numPr>
          <w:ilvl w:val="0"/>
          <w:numId w:val="34"/>
        </w:numPr>
        <w:tabs>
          <w:tab w:val="left" w:pos="993"/>
        </w:tabs>
        <w:spacing w:line="312" w:lineRule="auto"/>
        <w:ind w:left="0" w:firstLine="709"/>
        <w:rPr>
          <w:bCs/>
          <w:sz w:val="28"/>
          <w:szCs w:val="28"/>
        </w:rPr>
      </w:pPr>
      <w:r w:rsidRPr="00F70C16">
        <w:rPr>
          <w:bCs/>
          <w:sz w:val="28"/>
          <w:szCs w:val="28"/>
        </w:rPr>
        <w:t>2 362,8 тыс. рублей на выполнение проектно-изыскательских работ, обеспечивающих реализацию мелиоративных мероприятий.</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«Развитие молочного скотоводства» </w:t>
      </w:r>
      <w:r w:rsidRPr="00F70C16">
        <w:rPr>
          <w:bCs/>
          <w:sz w:val="28"/>
          <w:szCs w:val="28"/>
        </w:rPr>
        <w:t>расходы составили 842 659,2 тыс. рублей или 100% от бюджетных назначений</w:t>
      </w:r>
      <w:r w:rsidRPr="00F70C16">
        <w:rPr>
          <w:sz w:val="28"/>
          <w:szCs w:val="28"/>
        </w:rPr>
        <w:t>, в том числе 363 284,0 тыс. рублей за счёт средств, поступивших из федерального бюджета</w:t>
      </w:r>
      <w:r w:rsidRPr="00F70C16">
        <w:rPr>
          <w:bCs/>
          <w:sz w:val="28"/>
          <w:szCs w:val="28"/>
        </w:rPr>
        <w:t>:</w:t>
      </w:r>
    </w:p>
    <w:p w:rsidR="00365CD0" w:rsidRPr="00F70C16" w:rsidRDefault="00365CD0" w:rsidP="00365CD0">
      <w:pPr>
        <w:pStyle w:val="a5"/>
        <w:numPr>
          <w:ilvl w:val="0"/>
          <w:numId w:val="34"/>
        </w:numPr>
        <w:tabs>
          <w:tab w:val="left" w:pos="993"/>
          <w:tab w:val="left" w:pos="1134"/>
        </w:tabs>
        <w:spacing w:line="312" w:lineRule="auto"/>
        <w:ind w:left="0" w:firstLine="709"/>
        <w:rPr>
          <w:bCs/>
          <w:sz w:val="28"/>
          <w:szCs w:val="28"/>
        </w:rPr>
      </w:pPr>
      <w:r w:rsidRPr="00F70C16">
        <w:rPr>
          <w:bCs/>
          <w:sz w:val="28"/>
          <w:szCs w:val="28"/>
        </w:rPr>
        <w:t>748 495,4 тыс. рублей на предоставление субсидий на повышение продуктивности в молочном скотоводстве, в том числе 363 284,0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s>
        <w:spacing w:line="312" w:lineRule="auto"/>
        <w:ind w:left="0" w:firstLine="709"/>
        <w:rPr>
          <w:bCs/>
          <w:sz w:val="28"/>
          <w:szCs w:val="28"/>
        </w:rPr>
      </w:pPr>
      <w:r w:rsidRPr="00F70C16">
        <w:rPr>
          <w:bCs/>
          <w:sz w:val="28"/>
          <w:szCs w:val="28"/>
        </w:rPr>
        <w:t>94 163,8 тыс. рублей на реализацию мероприятий по достижению производства одного миллиона тонн молока;</w:t>
      </w:r>
    </w:p>
    <w:p w:rsidR="00365CD0" w:rsidRPr="00F70C16" w:rsidRDefault="00365CD0" w:rsidP="00365CD0">
      <w:pPr>
        <w:pStyle w:val="a5"/>
        <w:numPr>
          <w:ilvl w:val="0"/>
          <w:numId w:val="108"/>
        </w:numPr>
        <w:tabs>
          <w:tab w:val="left" w:pos="993"/>
          <w:tab w:val="left" w:pos="1134"/>
        </w:tabs>
        <w:spacing w:line="312" w:lineRule="auto"/>
        <w:ind w:left="0" w:firstLine="709"/>
        <w:rPr>
          <w:bCs/>
          <w:sz w:val="28"/>
          <w:szCs w:val="28"/>
        </w:rPr>
      </w:pPr>
      <w:r w:rsidRPr="00F70C16">
        <w:rPr>
          <w:b/>
          <w:bCs/>
          <w:sz w:val="28"/>
          <w:szCs w:val="28"/>
        </w:rPr>
        <w:t xml:space="preserve">по подпрограмме «Создание условий для реализации государственной программы» </w:t>
      </w:r>
      <w:r w:rsidRPr="00F70C16">
        <w:rPr>
          <w:bCs/>
          <w:sz w:val="28"/>
          <w:szCs w:val="28"/>
        </w:rPr>
        <w:t>расходы составили 70 936,4 тыс. рублей или 99,7% от бюджетных назначений, в том числе:</w:t>
      </w:r>
    </w:p>
    <w:p w:rsidR="00365CD0" w:rsidRPr="00F70C16" w:rsidRDefault="00365CD0" w:rsidP="00365CD0">
      <w:pPr>
        <w:pStyle w:val="a5"/>
        <w:numPr>
          <w:ilvl w:val="0"/>
          <w:numId w:val="34"/>
        </w:numPr>
        <w:tabs>
          <w:tab w:val="left" w:pos="993"/>
          <w:tab w:val="left" w:pos="1134"/>
        </w:tabs>
        <w:spacing w:line="312" w:lineRule="auto"/>
        <w:ind w:left="0" w:firstLine="709"/>
        <w:rPr>
          <w:bCs/>
          <w:sz w:val="28"/>
          <w:szCs w:val="28"/>
        </w:rPr>
      </w:pPr>
      <w:r w:rsidRPr="00F70C16">
        <w:rPr>
          <w:bCs/>
          <w:sz w:val="28"/>
          <w:szCs w:val="28"/>
        </w:rPr>
        <w:t xml:space="preserve">47 393,3 тыс. рублей на обеспечение установленных полномочий (функций) Министерства сельского хозяйства и продовольствия Удмуртской Республики; </w:t>
      </w:r>
    </w:p>
    <w:p w:rsidR="00365CD0" w:rsidRPr="00F70C16" w:rsidRDefault="00365CD0" w:rsidP="00365CD0">
      <w:pPr>
        <w:pStyle w:val="a5"/>
        <w:numPr>
          <w:ilvl w:val="0"/>
          <w:numId w:val="34"/>
        </w:numPr>
        <w:tabs>
          <w:tab w:val="left" w:pos="993"/>
          <w:tab w:val="left" w:pos="1134"/>
        </w:tabs>
        <w:spacing w:line="312" w:lineRule="auto"/>
        <w:ind w:left="0" w:firstLine="709"/>
        <w:rPr>
          <w:bCs/>
          <w:sz w:val="28"/>
          <w:szCs w:val="28"/>
        </w:rPr>
      </w:pPr>
      <w:r w:rsidRPr="00F70C16">
        <w:rPr>
          <w:bCs/>
          <w:sz w:val="28"/>
          <w:szCs w:val="28"/>
        </w:rPr>
        <w:t xml:space="preserve">11 960,3 тыс. рублей на мероприятия по проведению конкурсов, </w:t>
      </w:r>
      <w:r>
        <w:rPr>
          <w:bCs/>
          <w:sz w:val="28"/>
          <w:szCs w:val="28"/>
        </w:rPr>
        <w:t>смотров, семинаров и совещаний;</w:t>
      </w:r>
    </w:p>
    <w:p w:rsidR="00365CD0" w:rsidRPr="00F70C16" w:rsidRDefault="00365CD0" w:rsidP="00365CD0">
      <w:pPr>
        <w:pStyle w:val="a5"/>
        <w:numPr>
          <w:ilvl w:val="0"/>
          <w:numId w:val="34"/>
        </w:numPr>
        <w:tabs>
          <w:tab w:val="left" w:pos="993"/>
          <w:tab w:val="left" w:pos="1134"/>
        </w:tabs>
        <w:spacing w:line="312" w:lineRule="auto"/>
        <w:ind w:left="0" w:firstLine="709"/>
        <w:rPr>
          <w:bCs/>
          <w:sz w:val="28"/>
          <w:szCs w:val="28"/>
        </w:rPr>
      </w:pPr>
      <w:r w:rsidRPr="00F70C16">
        <w:rPr>
          <w:bCs/>
          <w:sz w:val="28"/>
          <w:szCs w:val="28"/>
        </w:rPr>
        <w:t xml:space="preserve">10 371,1 тыс. рублей на уплату </w:t>
      </w:r>
      <w:r>
        <w:rPr>
          <w:bCs/>
          <w:sz w:val="28"/>
          <w:szCs w:val="28"/>
        </w:rPr>
        <w:t xml:space="preserve">подведомственными государственными учреждениями </w:t>
      </w:r>
      <w:r w:rsidRPr="00F70C16">
        <w:rPr>
          <w:bCs/>
          <w:sz w:val="28"/>
          <w:szCs w:val="28"/>
        </w:rPr>
        <w:t>налога на имущество и земельного налога;</w:t>
      </w:r>
    </w:p>
    <w:p w:rsidR="00365CD0" w:rsidRPr="00F70C16" w:rsidRDefault="00365CD0" w:rsidP="00365CD0">
      <w:pPr>
        <w:pStyle w:val="a5"/>
        <w:numPr>
          <w:ilvl w:val="0"/>
          <w:numId w:val="34"/>
        </w:numPr>
        <w:tabs>
          <w:tab w:val="left" w:pos="993"/>
          <w:tab w:val="left" w:pos="1134"/>
        </w:tabs>
        <w:spacing w:line="312" w:lineRule="auto"/>
        <w:ind w:left="0" w:firstLine="709"/>
        <w:rPr>
          <w:bCs/>
          <w:sz w:val="28"/>
          <w:szCs w:val="28"/>
        </w:rPr>
      </w:pPr>
      <w:r w:rsidRPr="00F70C16">
        <w:rPr>
          <w:bCs/>
          <w:sz w:val="28"/>
          <w:szCs w:val="28"/>
        </w:rPr>
        <w:t>1 211,7 тыс. рублей на информационное и статистическое обеспечение в сфере сельского хозяйства;</w:t>
      </w:r>
    </w:p>
    <w:p w:rsidR="00365CD0" w:rsidRPr="00F70C16" w:rsidRDefault="00365CD0" w:rsidP="00365CD0">
      <w:pPr>
        <w:pStyle w:val="a5"/>
        <w:numPr>
          <w:ilvl w:val="0"/>
          <w:numId w:val="109"/>
        </w:numPr>
        <w:tabs>
          <w:tab w:val="left" w:pos="993"/>
        </w:tabs>
        <w:spacing w:line="312" w:lineRule="auto"/>
        <w:ind w:left="0" w:firstLine="709"/>
        <w:rPr>
          <w:color w:val="FF0000"/>
          <w:sz w:val="28"/>
          <w:szCs w:val="28"/>
        </w:rPr>
      </w:pPr>
      <w:r w:rsidRPr="00F70C16">
        <w:rPr>
          <w:b/>
          <w:bCs/>
          <w:sz w:val="28"/>
          <w:szCs w:val="28"/>
        </w:rPr>
        <w:t xml:space="preserve">по подпрограмме «Достижение целевых показателей региональной программы развития агропромышленного комплекса»  </w:t>
      </w:r>
      <w:r w:rsidRPr="00F70C16">
        <w:rPr>
          <w:bCs/>
          <w:sz w:val="28"/>
          <w:szCs w:val="28"/>
        </w:rPr>
        <w:t>расходы составили                    557 922,9 тыс. рублей или 98,2% от бюджетных назначений, в том числе</w:t>
      </w:r>
      <w:r w:rsidRPr="00F70C16">
        <w:rPr>
          <w:sz w:val="28"/>
          <w:szCs w:val="28"/>
        </w:rPr>
        <w:t xml:space="preserve">        </w:t>
      </w:r>
      <w:r w:rsidRPr="00F70C16">
        <w:rPr>
          <w:sz w:val="28"/>
          <w:szCs w:val="28"/>
        </w:rPr>
        <w:lastRenderedPageBreak/>
        <w:t>367 985,8 тыс. рублей за счёт средств, поступивших из федерального бюджета. Средства использованы следующим образом:</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39 743,9 тыс. рублей на развитие элитного семеноводства, в том числе 21 559,3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90 380,5 тыс. рублей на возмещение части затрат на приобретение племенного молодняка крупного рогатого скота молочного направления;</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8 060,1 тыс. рублей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 в том числе 6 528,6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19 152,4 тыс. рублей на поддержку племенного животноводства, в том числе 15 513,4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293 958,5 тыс. рублей на поддержку племенного крупного рогатого скота молочного направления, в том числе 238 106,3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646,9  тыс. рублей на возмещение части процентной ставки по долгосрочным, среднесрочным и краткосрочным кредитам, взятым малыми формами хозяйствования, в том числе 433,7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22 903,1 тыс. рублей на поддержку начинающих фермеров, в том числе 18 551,5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70 272,5 тыс. рублей на развитие семейных животноводческих ферм, в том числе 56 920,7 тыс. рублей за счёт средств, поступивших из федерального бюджета;</w:t>
      </w:r>
    </w:p>
    <w:p w:rsidR="00365CD0" w:rsidRPr="00F70C16" w:rsidRDefault="00365CD0" w:rsidP="00365CD0">
      <w:pPr>
        <w:pStyle w:val="a5"/>
        <w:numPr>
          <w:ilvl w:val="0"/>
          <w:numId w:val="34"/>
        </w:numPr>
        <w:tabs>
          <w:tab w:val="left" w:pos="993"/>
          <w:tab w:val="left" w:pos="1134"/>
          <w:tab w:val="left" w:pos="1276"/>
        </w:tabs>
        <w:spacing w:line="312" w:lineRule="auto"/>
        <w:ind w:left="0" w:firstLine="709"/>
        <w:rPr>
          <w:bCs/>
          <w:sz w:val="28"/>
          <w:szCs w:val="28"/>
        </w:rPr>
      </w:pPr>
      <w:r w:rsidRPr="00F70C16">
        <w:rPr>
          <w:bCs/>
          <w:sz w:val="28"/>
          <w:szCs w:val="28"/>
        </w:rPr>
        <w:t>12 805,1 тыс. рублей на грантовую поддержку сельскохозяйственных кооперативов (для развития материально-технической базы), в том числе         10 372,1 тыс. рублей за счёт средств, поступивших из федерального бюджета;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«Стимулирование инвестиционной деятельности в агропромышленном комплексе» </w:t>
      </w:r>
      <w:r w:rsidRPr="00F70C16">
        <w:rPr>
          <w:bCs/>
          <w:sz w:val="28"/>
          <w:szCs w:val="28"/>
        </w:rPr>
        <w:t>расходы составили 91 228,</w:t>
      </w:r>
      <w:r>
        <w:rPr>
          <w:bCs/>
          <w:sz w:val="28"/>
          <w:szCs w:val="28"/>
        </w:rPr>
        <w:t>6</w:t>
      </w:r>
      <w:r w:rsidRPr="00F70C16">
        <w:rPr>
          <w:bCs/>
          <w:sz w:val="28"/>
          <w:szCs w:val="28"/>
        </w:rPr>
        <w:t xml:space="preserve"> тыс. рублей или 79,0% от бюджетных назначений, в том числе 62 219,2 тыс. рублей за счёт средств, поступивших из федерального бюджета, и были направлены на возмещение части процентной ставки по инвестиционным кредитам (займам) </w:t>
      </w:r>
      <w:r w:rsidRPr="00F70C16">
        <w:rPr>
          <w:bCs/>
          <w:sz w:val="28"/>
          <w:szCs w:val="28"/>
        </w:rPr>
        <w:lastRenderedPageBreak/>
        <w:t>на развитие растениеводства, животноводства, на строительство и реконструкцию объектов для агропромышленного комплекса.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были решены следующие задачи: рост производства основных видов сельскохозяйственной продукции и производства пищевых продуктов, повышение уровня рентабельности сельскохозяйственных организаций, создание условий для эффективного использования земель сельскохозяйственного назначения, создание условий для сохранения и восстановления плодородия почв, 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 кооперации, техническая и технологическая модернизация, стимулирование инновационной деятельности и инновационного развития агропромышленного комплекса республики, повышение эффективности регулирования рынков сельскохозяйственной продукции, сырья и продовольствия, повышение качества жизни сельского населения, кадровое обеспечение агропромышленного комплекса, обеспечение защиты населения от болезней, общих для человека и животных, обеспечение безопасности продуктов животноводства в ветеринарно-санитарном отношении, обеспечение эффективного государственного управления в сфере развития сельского хозяйства и регулирования рынков сельскохозяйственной продукции, сырья и продовольствия.</w:t>
      </w:r>
    </w:p>
    <w:p w:rsidR="00365CD0" w:rsidRPr="00F70C16" w:rsidRDefault="00365CD0" w:rsidP="00365CD0">
      <w:pPr>
        <w:pStyle w:val="a5"/>
        <w:tabs>
          <w:tab w:val="left" w:pos="709"/>
        </w:tabs>
        <w:spacing w:line="312" w:lineRule="auto"/>
        <w:rPr>
          <w:bCs/>
          <w:color w:val="FF0000"/>
          <w:sz w:val="28"/>
          <w:szCs w:val="28"/>
        </w:rPr>
      </w:pPr>
    </w:p>
    <w:p w:rsidR="00365CD0" w:rsidRPr="00F70C16" w:rsidRDefault="00365CD0" w:rsidP="00365CD0">
      <w:pPr>
        <w:pStyle w:val="a5"/>
        <w:tabs>
          <w:tab w:val="left" w:pos="709"/>
        </w:tabs>
        <w:jc w:val="center"/>
        <w:rPr>
          <w:b/>
          <w:bCs/>
          <w:sz w:val="28"/>
          <w:szCs w:val="28"/>
        </w:rPr>
      </w:pPr>
      <w:r w:rsidRPr="004A5822">
        <w:rPr>
          <w:b/>
          <w:bCs/>
          <w:sz w:val="28"/>
          <w:szCs w:val="28"/>
        </w:rPr>
        <w:t>Исполнение государственной программы Удмуртской Республики «Энергоэффективность и развитие энергетики в Удмуртской Республике»</w:t>
      </w:r>
      <w:r w:rsidRPr="00F70C16">
        <w:rPr>
          <w:b/>
          <w:bCs/>
          <w:sz w:val="28"/>
          <w:szCs w:val="28"/>
        </w:rPr>
        <w:t xml:space="preserve">  </w:t>
      </w:r>
    </w:p>
    <w:p w:rsidR="00365CD0" w:rsidRPr="00F70C16" w:rsidRDefault="00365CD0" w:rsidP="00365CD0">
      <w:pPr>
        <w:pStyle w:val="a5"/>
        <w:tabs>
          <w:tab w:val="left" w:pos="993"/>
          <w:tab w:val="left" w:pos="1134"/>
        </w:tabs>
        <w:spacing w:line="312" w:lineRule="auto"/>
        <w:ind w:firstLine="709"/>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«Энергоэффективность и развитие энергетики в Удмуртской Республике»  утверждена постановлением Правительства Удмуртской Республики от 29 апреля 2015 года № 213.</w:t>
      </w:r>
    </w:p>
    <w:p w:rsidR="00365CD0" w:rsidRPr="00F70C16" w:rsidRDefault="00365CD0" w:rsidP="00365CD0">
      <w:pPr>
        <w:pStyle w:val="ConsPlusNormal"/>
        <w:spacing w:line="312" w:lineRule="auto"/>
        <w:ind w:firstLine="709"/>
        <w:jc w:val="both"/>
        <w:rPr>
          <w:rFonts w:ascii="Times New Roman" w:hAnsi="Times New Roman" w:cs="Times New Roman"/>
          <w:bCs/>
          <w:sz w:val="28"/>
          <w:szCs w:val="28"/>
        </w:rPr>
      </w:pPr>
      <w:r w:rsidRPr="00F70C16">
        <w:rPr>
          <w:rFonts w:ascii="Times New Roman" w:hAnsi="Times New Roman" w:cs="Times New Roman"/>
          <w:bCs/>
          <w:sz w:val="28"/>
          <w:szCs w:val="28"/>
        </w:rPr>
        <w:t>Ответственный исполнитель государственной программы – Министерство строительства, жилищно-коммунального хозяйства и энергетики Удмуртской Республики.</w:t>
      </w:r>
    </w:p>
    <w:p w:rsidR="00365CD0" w:rsidRPr="00F70C16" w:rsidRDefault="00365CD0" w:rsidP="00365CD0">
      <w:pPr>
        <w:pStyle w:val="a5"/>
        <w:spacing w:line="312" w:lineRule="auto"/>
        <w:ind w:firstLine="709"/>
        <w:rPr>
          <w:bCs/>
          <w:sz w:val="28"/>
          <w:szCs w:val="28"/>
        </w:rPr>
      </w:pPr>
      <w:r w:rsidRPr="00F70C16">
        <w:rPr>
          <w:bCs/>
          <w:sz w:val="28"/>
          <w:szCs w:val="28"/>
        </w:rPr>
        <w:t xml:space="preserve">Общий объём расходов на реализацию государственной программы в 2019 году составил </w:t>
      </w:r>
      <w:r w:rsidRPr="004A5822">
        <w:rPr>
          <w:b/>
          <w:bCs/>
          <w:sz w:val="28"/>
          <w:szCs w:val="28"/>
        </w:rPr>
        <w:t>55 585,3</w:t>
      </w:r>
      <w:r w:rsidRPr="00F70C16">
        <w:rPr>
          <w:bCs/>
          <w:sz w:val="28"/>
          <w:szCs w:val="28"/>
        </w:rPr>
        <w:t xml:space="preserve"> тыс. рублей или 98,7% от бюджетных назначений.</w:t>
      </w:r>
    </w:p>
    <w:p w:rsidR="00365CD0" w:rsidRPr="00F70C16" w:rsidRDefault="00365CD0" w:rsidP="00365CD0">
      <w:pPr>
        <w:pStyle w:val="a5"/>
        <w:numPr>
          <w:ilvl w:val="0"/>
          <w:numId w:val="110"/>
        </w:numPr>
        <w:tabs>
          <w:tab w:val="left" w:pos="993"/>
        </w:tabs>
        <w:spacing w:line="312" w:lineRule="auto"/>
        <w:ind w:left="0" w:firstLine="709"/>
        <w:rPr>
          <w:bCs/>
          <w:sz w:val="28"/>
          <w:szCs w:val="28"/>
        </w:rPr>
      </w:pPr>
      <w:r w:rsidRPr="00F70C16">
        <w:rPr>
          <w:b/>
          <w:bCs/>
          <w:sz w:val="28"/>
          <w:szCs w:val="28"/>
        </w:rPr>
        <w:lastRenderedPageBreak/>
        <w:t>по подпрограмме «Энергосбережение и повышение энергетической эффективности в Удмуртской Республике</w:t>
      </w:r>
      <w:r w:rsidRPr="00F70C16">
        <w:rPr>
          <w:bCs/>
          <w:sz w:val="28"/>
          <w:szCs w:val="28"/>
        </w:rPr>
        <w:t>» произведены расходы в сумме     15 076,3 тыс. рублей или 98,4% от бюджетных назначений, в том числе:</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8 294,7 тыс. рублей направлены на реализацию муниципальных программ в области энергосбережения и повышения энергетической эффективности;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1 784,6 тыс. рублей направлены на техническое перевооружение котельных и систем теплоснабжения в Удмуртской Республике;</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4 997,0 тыс. рублей направлены на обеспечение функционирования, модернизации и развития государственной информационной системы управления энергосбережением в организациях Удмуртской Республики;</w:t>
      </w:r>
    </w:p>
    <w:p w:rsidR="00365CD0" w:rsidRPr="00F70C16" w:rsidRDefault="00365CD0" w:rsidP="00365CD0">
      <w:pPr>
        <w:pStyle w:val="a5"/>
        <w:numPr>
          <w:ilvl w:val="0"/>
          <w:numId w:val="111"/>
        </w:numPr>
        <w:tabs>
          <w:tab w:val="left" w:pos="993"/>
        </w:tabs>
        <w:spacing w:line="312" w:lineRule="auto"/>
        <w:ind w:left="0" w:firstLine="709"/>
        <w:rPr>
          <w:bCs/>
          <w:sz w:val="28"/>
          <w:szCs w:val="28"/>
        </w:rPr>
      </w:pPr>
      <w:r w:rsidRPr="00F70C16">
        <w:rPr>
          <w:b/>
          <w:bCs/>
          <w:sz w:val="28"/>
          <w:szCs w:val="28"/>
        </w:rPr>
        <w:t xml:space="preserve">по подпрограмме «Развитие и модернизация электроэнергетики в Удмуртской Республике» </w:t>
      </w:r>
      <w:r w:rsidRPr="00F70C16">
        <w:rPr>
          <w:bCs/>
          <w:sz w:val="28"/>
          <w:szCs w:val="28"/>
        </w:rPr>
        <w:t>произведены расходы в сумме 509,0 тыс. рублей или 50,9% от плановых назначений, на разработку и (или) актуализацию схемы и программы перспективного развития электроэнергетики в Удмуртской Республике.</w:t>
      </w:r>
    </w:p>
    <w:p w:rsidR="00365CD0" w:rsidRPr="00F70C16" w:rsidRDefault="00365CD0" w:rsidP="00365CD0">
      <w:pPr>
        <w:pStyle w:val="a5"/>
        <w:numPr>
          <w:ilvl w:val="0"/>
          <w:numId w:val="111"/>
        </w:numPr>
        <w:tabs>
          <w:tab w:val="left" w:pos="993"/>
        </w:tabs>
        <w:spacing w:line="312" w:lineRule="auto"/>
        <w:ind w:left="0" w:firstLine="709"/>
        <w:rPr>
          <w:bCs/>
          <w:sz w:val="28"/>
          <w:szCs w:val="28"/>
        </w:rPr>
      </w:pPr>
      <w:r w:rsidRPr="00F70C16">
        <w:rPr>
          <w:b/>
          <w:bCs/>
          <w:sz w:val="28"/>
          <w:szCs w:val="28"/>
        </w:rPr>
        <w:t xml:space="preserve">по подпрограмме «Развитие рынка газомоторного топлива в Удмуртской Республике» </w:t>
      </w:r>
      <w:r w:rsidRPr="00F70C16">
        <w:rPr>
          <w:bCs/>
          <w:sz w:val="28"/>
          <w:szCs w:val="28"/>
        </w:rPr>
        <w:t>произведены расходы в сумме 40 000,0 тыс. рублей или 100% от плановых назначений, на реализацию проектов в области развития рынка газомоторного топлива в Удмуртской Республике.</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В рамках исполнения данной государственной программы в 2019 году основные расходы были направлены на реализацию мероприятий энергосбережения и повышения энергоэффективности в республике, </w:t>
      </w:r>
      <w:r w:rsidRPr="00F70C16">
        <w:rPr>
          <w:sz w:val="28"/>
          <w:szCs w:val="28"/>
        </w:rPr>
        <w:t>развитие топливно-энергетического комплекса и жилищно-коммунального хозяйства</w:t>
      </w:r>
      <w:r w:rsidRPr="00F70C16">
        <w:rPr>
          <w:bCs/>
          <w:sz w:val="28"/>
          <w:szCs w:val="28"/>
        </w:rPr>
        <w:t>.</w:t>
      </w:r>
    </w:p>
    <w:p w:rsidR="00365CD0" w:rsidRPr="00F70C16" w:rsidRDefault="00365CD0" w:rsidP="00365CD0">
      <w:pPr>
        <w:pStyle w:val="a5"/>
        <w:tabs>
          <w:tab w:val="left" w:pos="1276"/>
        </w:tabs>
        <w:spacing w:line="312" w:lineRule="auto"/>
        <w:jc w:val="center"/>
        <w:rPr>
          <w:b/>
          <w:bCs/>
          <w:color w:val="FF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 xml:space="preserve">Исполнение государственной программы Удмуртской Республики «Развитие транспортной системы Удмуртской Республики»  </w:t>
      </w:r>
    </w:p>
    <w:p w:rsidR="00365CD0" w:rsidRPr="00F70C16" w:rsidRDefault="00365CD0" w:rsidP="00365CD0">
      <w:pPr>
        <w:pStyle w:val="a5"/>
        <w:tabs>
          <w:tab w:val="left" w:pos="993"/>
          <w:tab w:val="left" w:pos="1134"/>
        </w:tabs>
        <w:spacing w:line="312" w:lineRule="auto"/>
        <w:ind w:firstLine="851"/>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«Развитие транспортной системы Удмуртской Республики»  утверждена постановлением Правительства Удмуртской Республики от 29 июля 2013 года № 330.</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транспорта и дорожного хозяйства Удмуртской Республики.</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lastRenderedPageBreak/>
        <w:t xml:space="preserve">Общий объем расходов на реализацию государственной программы в 2019 году составил </w:t>
      </w:r>
      <w:r w:rsidRPr="004A5822">
        <w:rPr>
          <w:b/>
          <w:bCs/>
          <w:sz w:val="28"/>
          <w:szCs w:val="28"/>
        </w:rPr>
        <w:t>7 593 495,</w:t>
      </w:r>
      <w:r>
        <w:rPr>
          <w:b/>
          <w:bCs/>
          <w:sz w:val="28"/>
          <w:szCs w:val="28"/>
        </w:rPr>
        <w:t>3</w:t>
      </w:r>
      <w:r w:rsidRPr="00F70C16">
        <w:rPr>
          <w:bCs/>
          <w:sz w:val="28"/>
          <w:szCs w:val="28"/>
        </w:rPr>
        <w:t xml:space="preserve"> тыс. рублей или 89,3% от плановых назначений</w:t>
      </w:r>
      <w:r w:rsidRPr="00F70C16">
        <w:rPr>
          <w:sz w:val="28"/>
          <w:szCs w:val="28"/>
        </w:rPr>
        <w:t>, в том числе 1 459 606,4 тыс. рублей за счёт средств, поступивших из федерального бюджета.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Указанные расходы исполнены в структуре подпрограмм следующим образом:</w:t>
      </w:r>
    </w:p>
    <w:p w:rsidR="00365CD0" w:rsidRPr="00F70C16" w:rsidRDefault="00365CD0" w:rsidP="00365CD0">
      <w:pPr>
        <w:pStyle w:val="a5"/>
        <w:numPr>
          <w:ilvl w:val="0"/>
          <w:numId w:val="112"/>
        </w:numPr>
        <w:tabs>
          <w:tab w:val="left" w:pos="993"/>
        </w:tabs>
        <w:spacing w:line="312" w:lineRule="auto"/>
        <w:ind w:left="0" w:firstLine="698"/>
        <w:rPr>
          <w:bCs/>
          <w:sz w:val="28"/>
          <w:szCs w:val="28"/>
        </w:rPr>
      </w:pPr>
      <w:r w:rsidRPr="00F70C16">
        <w:rPr>
          <w:b/>
          <w:bCs/>
          <w:sz w:val="28"/>
          <w:szCs w:val="28"/>
        </w:rPr>
        <w:t>по подпрограмме «</w:t>
      </w:r>
      <w:r w:rsidRPr="00F70C16">
        <w:rPr>
          <w:b/>
          <w:sz w:val="28"/>
          <w:szCs w:val="28"/>
        </w:rPr>
        <w:t xml:space="preserve">Комплексное развитие транспорта»  </w:t>
      </w:r>
      <w:r w:rsidRPr="00F70C16">
        <w:rPr>
          <w:sz w:val="28"/>
          <w:szCs w:val="28"/>
        </w:rPr>
        <w:t>п</w:t>
      </w:r>
      <w:r w:rsidRPr="00F70C16">
        <w:rPr>
          <w:bCs/>
          <w:sz w:val="28"/>
          <w:szCs w:val="28"/>
        </w:rPr>
        <w:t>роизведены расходы в сумме 659 435,0 тыс. рублей, что составляет 95,1% от плановых назначений, в том числе на предоставление субсидий:</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241 187,3 тыс. рублей в целях возмещения затрат, связанных с обеспечением равной доступности услуг общественного транспорта для отдельных категорий граждан, имеющих право на получение мер социальной поддержки</w:t>
      </w:r>
      <w:r w:rsidRPr="00F70C16">
        <w:t xml:space="preserve"> </w:t>
      </w:r>
      <w:r w:rsidRPr="00F70C16">
        <w:rPr>
          <w:bCs/>
          <w:sz w:val="28"/>
          <w:szCs w:val="28"/>
        </w:rPr>
        <w:t xml:space="preserve">(проезд по социальным проездным билетам); </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18 358,9 тыс. рублей в целях возмещения затрат, связанных с обеспечением равной доступности транспортных услуг отдельным категориям граждан в Удмуртской Республике на межмуниципальных маршрутах регулярных перевозок на территории Удмуртской Республики в междугородном сообщении;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 xml:space="preserve">25 000,0 тыс. рублей в целях возмещения недополученных доходов, связанных с предоставлением пенсионерам 50-процентной скидки со стоимости проезда на автомобильном транспорте общего пользования пригородного сообщения с учетом сезонных маршрутов (кроме такси); </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13 067,4 тыс. рублей в целях возмещения недополученных доходов, связанных с предоставлением льготного проезда на маршрутах регулярных перевозок  детям-сиротам, учащимся  общеобразовательных организаций из малообеспеченных семей, проживающих в  сельской местности</w:t>
      </w:r>
      <w:r>
        <w:rPr>
          <w:bCs/>
          <w:sz w:val="28"/>
          <w:szCs w:val="28"/>
        </w:rPr>
        <w:t>;</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147 451,6 тыс. рублей на возмещение недополученных доходов, возникших в результате осуществления государственного регулирования тарифов на перевозку пассажиров железнодорожным транспортом общего пользования в пригородном сообщении на территории Удмуртской Республики;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 xml:space="preserve">18 982,8 тыс. рублей на возмещение недополученных доходов, возникших в результате установления льготы отдельным категориям обучающихся, организациям железнодорожного транспорта, осуществляющим </w:t>
      </w:r>
      <w:r w:rsidRPr="00F70C16">
        <w:rPr>
          <w:bCs/>
          <w:sz w:val="28"/>
          <w:szCs w:val="28"/>
        </w:rPr>
        <w:lastRenderedPageBreak/>
        <w:t>перевозку пассажиров железнодорожным транспортом общего пользования в пригородном сообщении на территории Удмуртской Республики;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8 048,9 тыс. рублей в целях возмещения недополученных доходов организациям железнодорожного транспорта, возникших в связи с перевозкой граждан, имеющих право на предоставление мер социальной поддержки;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169 042,0 тыс. рублей на предоставление субсидий юридическим лицам, осуществляющим регулярные коммерческие воздушные перевозки пассажиров и (или) аэропортовую деятельность по обеспечению обслуживания пассажиров, багажа, грузов и почты;</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18 181,7 тыс. рублей на осуществление региональных воздушных перевозок пассажиров на территории Российской Федерации, выполняемых с территории Удмуртской Республики;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114,5 тыс. рублей в целях возмещения недополученных доходов, связанных с предоставлением 50-процентной скидки по оплате проезда отдельных категорий граждан на внутреннем водном транспорте пригородного и городского сообщения;</w:t>
      </w:r>
    </w:p>
    <w:p w:rsidR="00365CD0" w:rsidRPr="00F70C16" w:rsidRDefault="00365CD0" w:rsidP="00365CD0">
      <w:pPr>
        <w:pStyle w:val="a5"/>
        <w:numPr>
          <w:ilvl w:val="0"/>
          <w:numId w:val="113"/>
        </w:numPr>
        <w:tabs>
          <w:tab w:val="left" w:pos="993"/>
          <w:tab w:val="left" w:pos="1134"/>
        </w:tabs>
        <w:spacing w:line="312" w:lineRule="auto"/>
        <w:ind w:left="0" w:firstLine="709"/>
        <w:rPr>
          <w:bCs/>
          <w:sz w:val="28"/>
          <w:szCs w:val="28"/>
        </w:rPr>
      </w:pPr>
      <w:r w:rsidRPr="00F70C16">
        <w:rPr>
          <w:b/>
          <w:bCs/>
          <w:sz w:val="28"/>
          <w:szCs w:val="28"/>
        </w:rPr>
        <w:t xml:space="preserve">по подпрограмме «Развитие дорожного хозяйства»  </w:t>
      </w:r>
      <w:r w:rsidRPr="00F70C16">
        <w:rPr>
          <w:sz w:val="28"/>
          <w:szCs w:val="28"/>
        </w:rPr>
        <w:t>п</w:t>
      </w:r>
      <w:r w:rsidRPr="00F70C16">
        <w:rPr>
          <w:bCs/>
          <w:sz w:val="28"/>
          <w:szCs w:val="28"/>
        </w:rPr>
        <w:t xml:space="preserve">роизведены расходы в сумме 6 765 306,4 тыс. рублей, что составляет 88,8% от плановых назначений, в том числе 1 459 606,4 тыс. рублей </w:t>
      </w:r>
      <w:r w:rsidRPr="00F70C16">
        <w:rPr>
          <w:sz w:val="28"/>
          <w:szCs w:val="28"/>
        </w:rPr>
        <w:t>за счёт средств, поступивших из федерального бюджета, из них</w:t>
      </w:r>
      <w:r w:rsidRPr="00F70C16">
        <w:rPr>
          <w:bCs/>
          <w:sz w:val="28"/>
          <w:szCs w:val="28"/>
        </w:rPr>
        <w:t>:</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4 143 250,8 тыс. рублей на развитие автомобильных дорог общего пользования регионального и межмуниципального значения,  в том числе:</w:t>
      </w:r>
    </w:p>
    <w:p w:rsidR="00365CD0" w:rsidRPr="00F70C16" w:rsidRDefault="00365CD0" w:rsidP="00365CD0">
      <w:pPr>
        <w:pStyle w:val="a5"/>
        <w:widowControl w:val="0"/>
        <w:numPr>
          <w:ilvl w:val="0"/>
          <w:numId w:val="47"/>
        </w:numPr>
        <w:tabs>
          <w:tab w:val="left" w:pos="1134"/>
        </w:tabs>
        <w:spacing w:line="312" w:lineRule="auto"/>
        <w:ind w:left="709" w:firstLine="0"/>
        <w:rPr>
          <w:bCs/>
          <w:sz w:val="28"/>
          <w:szCs w:val="28"/>
        </w:rPr>
      </w:pPr>
      <w:r w:rsidRPr="00F70C16">
        <w:rPr>
          <w:bCs/>
          <w:sz w:val="28"/>
          <w:szCs w:val="28"/>
        </w:rPr>
        <w:t>450 000,0 тыс. рублей субсидии обществу с ограниченной ответственностью «Региональная Инвестиционная Компания»  в целях возмещения затрат в соответствии с концессионным соглашением от 21 мая 2012 года «О строительстве и эксплуатации на платной основе мостовых переходов через реку Кама и реку Буй у города Камбарка на автомобильной дороге Ижевск - Сарапул - Камбарка - граница Республики Башкортостан в Удмуртской Республике»;</w:t>
      </w:r>
    </w:p>
    <w:p w:rsidR="00365CD0" w:rsidRPr="00F70C16" w:rsidRDefault="00365CD0" w:rsidP="00365CD0">
      <w:pPr>
        <w:pStyle w:val="a5"/>
        <w:numPr>
          <w:ilvl w:val="0"/>
          <w:numId w:val="47"/>
        </w:numPr>
        <w:tabs>
          <w:tab w:val="left" w:pos="1134"/>
        </w:tabs>
        <w:spacing w:line="312" w:lineRule="auto"/>
        <w:ind w:left="709" w:firstLine="0"/>
        <w:rPr>
          <w:bCs/>
          <w:sz w:val="28"/>
          <w:szCs w:val="28"/>
        </w:rPr>
      </w:pPr>
      <w:r w:rsidRPr="00F70C16">
        <w:rPr>
          <w:bCs/>
          <w:sz w:val="28"/>
          <w:szCs w:val="28"/>
        </w:rPr>
        <w:t xml:space="preserve">1 468 784,4 тыс. рублей на капитальный ремонт и ремонт автомобильных дорог общего пользования регионального и межмуниципального значения и искусственных сооружений на них, в том числе 358 877,1 тыс. рублей за счёт средств, поступивших из </w:t>
      </w:r>
      <w:r w:rsidRPr="00F70C16">
        <w:rPr>
          <w:bCs/>
          <w:sz w:val="28"/>
          <w:szCs w:val="28"/>
        </w:rPr>
        <w:lastRenderedPageBreak/>
        <w:t>федерального бюджета (за счет всех источников финансирования отремонтировано 143,0 км дорог);</w:t>
      </w:r>
    </w:p>
    <w:p w:rsidR="00365CD0" w:rsidRPr="00F70C16" w:rsidRDefault="00365CD0" w:rsidP="00365CD0">
      <w:pPr>
        <w:pStyle w:val="a5"/>
        <w:numPr>
          <w:ilvl w:val="0"/>
          <w:numId w:val="47"/>
        </w:numPr>
        <w:tabs>
          <w:tab w:val="left" w:pos="1134"/>
        </w:tabs>
        <w:spacing w:line="312" w:lineRule="auto"/>
        <w:ind w:left="709" w:firstLine="0"/>
        <w:rPr>
          <w:bCs/>
          <w:sz w:val="28"/>
          <w:szCs w:val="28"/>
        </w:rPr>
      </w:pPr>
      <w:r w:rsidRPr="00F70C16">
        <w:rPr>
          <w:bCs/>
          <w:sz w:val="28"/>
          <w:szCs w:val="28"/>
        </w:rPr>
        <w:t>980 737,1 тыс. рублей на строительство, реконструкцию автомобильных дорог общего пользования регионального или межмуниципального значения и искусственных сооружений на них, в том числе 400 000,0 тыс. рублей за счёт средств, поступивших из федерального бюджета (за счет всех источников финансирования введено в эксплуатацию 6,3 км дорог);</w:t>
      </w:r>
    </w:p>
    <w:p w:rsidR="00365CD0" w:rsidRPr="00F70C16" w:rsidRDefault="00365CD0" w:rsidP="00365CD0">
      <w:pPr>
        <w:pStyle w:val="a5"/>
        <w:numPr>
          <w:ilvl w:val="0"/>
          <w:numId w:val="47"/>
        </w:numPr>
        <w:tabs>
          <w:tab w:val="left" w:pos="1134"/>
        </w:tabs>
        <w:spacing w:line="312" w:lineRule="auto"/>
        <w:ind w:left="709" w:firstLine="0"/>
        <w:rPr>
          <w:bCs/>
          <w:sz w:val="28"/>
          <w:szCs w:val="28"/>
        </w:rPr>
      </w:pPr>
      <w:r w:rsidRPr="00F70C16">
        <w:rPr>
          <w:bCs/>
          <w:sz w:val="28"/>
          <w:szCs w:val="28"/>
        </w:rPr>
        <w:t>1 243 729,3 тыс. рублей на предоставление межбюджетных трансфертов бюджетам муниципальных образований на строительство, реконструкцию, капитальный ремонт и ремонт автомобильных дорог местного значения, в том числе 700 729,3 тыс. рублей за счёт средств, поступивших из федерального бюджета (за счёт всех источников финансирования введено в эксплуатацию 2,4 км дорог, отремонтировано 101,2 км  дорог);</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2 114 559,3 тыс. рублей на содержание автомобильных дорог общего пользования регионального и межмуниципального значения;</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92 499,0 тыс. рублей на предоставление субсидий бюджетам муниципальных образований на содержание автомобильных дорог местного значения и сооружений на них, по которым проходят  маршруты школьных автобусов;</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168 624,0 тыс. рублей на содержание учреждения, осуществляющего управление автомобильными дорогами (казенное учреждение Удмуртской Республики  «Управление автомобильными дорогами  Удмуртской Республики»);</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246 373,4 тыс. рублей на уплату налога на имущество и земельного налога;</w:t>
      </w:r>
    </w:p>
    <w:p w:rsidR="00365CD0" w:rsidRPr="00F70C16" w:rsidRDefault="00365CD0" w:rsidP="00365CD0">
      <w:pPr>
        <w:pStyle w:val="a5"/>
        <w:numPr>
          <w:ilvl w:val="0"/>
          <w:numId w:val="115"/>
        </w:numPr>
        <w:tabs>
          <w:tab w:val="left" w:pos="993"/>
          <w:tab w:val="left" w:pos="1134"/>
        </w:tabs>
        <w:spacing w:line="312" w:lineRule="auto"/>
        <w:ind w:left="0" w:firstLine="709"/>
        <w:rPr>
          <w:bCs/>
          <w:sz w:val="28"/>
          <w:szCs w:val="28"/>
        </w:rPr>
      </w:pPr>
      <w:r w:rsidRPr="00F70C16">
        <w:rPr>
          <w:b/>
          <w:bCs/>
          <w:sz w:val="28"/>
          <w:szCs w:val="28"/>
        </w:rPr>
        <w:t xml:space="preserve">по подпрограмме «Создание условий для реализации государственной программы»  </w:t>
      </w:r>
      <w:r w:rsidRPr="00F70C16">
        <w:rPr>
          <w:bCs/>
          <w:sz w:val="28"/>
          <w:szCs w:val="28"/>
        </w:rPr>
        <w:t>произведены расходы</w:t>
      </w:r>
      <w:r w:rsidRPr="00F70C16">
        <w:rPr>
          <w:b/>
          <w:bCs/>
          <w:sz w:val="28"/>
          <w:szCs w:val="28"/>
        </w:rPr>
        <w:t xml:space="preserve"> </w:t>
      </w:r>
      <w:r w:rsidRPr="00F70C16">
        <w:rPr>
          <w:bCs/>
          <w:sz w:val="28"/>
          <w:szCs w:val="28"/>
        </w:rPr>
        <w:t xml:space="preserve">в сумме 33 804,7 тыс. рублей (99,2% от плановых назначений), которые были направлены на реализацию установленных полномочий (функций) Министерства транспорта и дорожного хозяйства Удмуртской </w:t>
      </w:r>
      <w:r>
        <w:rPr>
          <w:bCs/>
          <w:sz w:val="28"/>
          <w:szCs w:val="28"/>
        </w:rPr>
        <w:t>Республики,</w:t>
      </w:r>
      <w:r w:rsidRPr="00F70C16">
        <w:rPr>
          <w:bCs/>
          <w:sz w:val="28"/>
          <w:szCs w:val="28"/>
        </w:rPr>
        <w:t xml:space="preserve"> уплату налогов на имущество организаций, расход</w:t>
      </w:r>
      <w:r>
        <w:rPr>
          <w:bCs/>
          <w:sz w:val="28"/>
          <w:szCs w:val="28"/>
        </w:rPr>
        <w:t xml:space="preserve">ы на приобретение </w:t>
      </w:r>
      <w:proofErr w:type="spellStart"/>
      <w:r>
        <w:rPr>
          <w:bCs/>
          <w:sz w:val="28"/>
          <w:szCs w:val="28"/>
        </w:rPr>
        <w:t>спецпродукции</w:t>
      </w:r>
      <w:proofErr w:type="spellEnd"/>
      <w:r>
        <w:rPr>
          <w:bCs/>
          <w:sz w:val="28"/>
          <w:szCs w:val="28"/>
        </w:rPr>
        <w:t>;</w:t>
      </w:r>
    </w:p>
    <w:p w:rsidR="00365CD0" w:rsidRPr="00F70C16" w:rsidRDefault="00365CD0" w:rsidP="00365CD0">
      <w:pPr>
        <w:pStyle w:val="a5"/>
        <w:numPr>
          <w:ilvl w:val="0"/>
          <w:numId w:val="114"/>
        </w:numPr>
        <w:tabs>
          <w:tab w:val="left" w:pos="567"/>
          <w:tab w:val="left" w:pos="851"/>
          <w:tab w:val="left" w:pos="993"/>
        </w:tabs>
        <w:spacing w:line="312" w:lineRule="auto"/>
        <w:ind w:left="0" w:firstLine="709"/>
        <w:rPr>
          <w:bCs/>
          <w:sz w:val="28"/>
          <w:szCs w:val="28"/>
        </w:rPr>
      </w:pPr>
      <w:r w:rsidRPr="00F70C16">
        <w:rPr>
          <w:b/>
          <w:bCs/>
          <w:sz w:val="28"/>
          <w:szCs w:val="28"/>
        </w:rPr>
        <w:lastRenderedPageBreak/>
        <w:t xml:space="preserve">по подпрограмме «Повышение безопасности дорожного движения»  </w:t>
      </w:r>
      <w:r w:rsidRPr="00F70C16">
        <w:rPr>
          <w:bCs/>
          <w:sz w:val="28"/>
          <w:szCs w:val="28"/>
        </w:rPr>
        <w:t>произведены расходы</w:t>
      </w:r>
      <w:r w:rsidRPr="00F70C16">
        <w:rPr>
          <w:b/>
          <w:bCs/>
          <w:sz w:val="28"/>
          <w:szCs w:val="28"/>
        </w:rPr>
        <w:t xml:space="preserve"> </w:t>
      </w:r>
      <w:r w:rsidRPr="00F70C16">
        <w:rPr>
          <w:bCs/>
          <w:sz w:val="28"/>
          <w:szCs w:val="28"/>
        </w:rPr>
        <w:t>в сумме 134 949,2 тыс. рублей (88,2% от плановых назначений), в том числе:</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 xml:space="preserve">58 519,5 тыс. рублей оснащения системами автоматического контроля и выявления нарушений правил дорожного движения улично-дорожной сети городов и иных населенных пунктов, дорог регионального и межмуниципального значения (приобретено 10 передвижных комплексов автоматической </w:t>
      </w:r>
      <w:proofErr w:type="spellStart"/>
      <w:r w:rsidRPr="00F70C16">
        <w:rPr>
          <w:bCs/>
          <w:sz w:val="28"/>
          <w:szCs w:val="28"/>
        </w:rPr>
        <w:t>фото-видеофиксации</w:t>
      </w:r>
      <w:proofErr w:type="spellEnd"/>
      <w:r w:rsidRPr="00F70C16">
        <w:rPr>
          <w:bCs/>
          <w:sz w:val="28"/>
          <w:szCs w:val="28"/>
        </w:rPr>
        <w:t xml:space="preserve"> нарушений Правил дорожного движения «Арена»);</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15 905,3 тыс. рублей на обеспечение мероприятий по повышению безопасности дорожных условий (устроено 8 дорожных неровностей, установлено 22 Г-образные опоры);</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 xml:space="preserve">22 813,4 тыс. рублей на реализацию федерального проекта «Дорожная сеть», а именно  финансовое обеспечение дорожной деятельности в рамках реализации национального проекта «Безопасные и качественные автомобильные дороги» (выполнено устройство освещения на 2 участках региональных дорог, установлен 1 стационарный комплекс автоматической </w:t>
      </w:r>
      <w:proofErr w:type="spellStart"/>
      <w:r w:rsidRPr="00F70C16">
        <w:rPr>
          <w:bCs/>
          <w:sz w:val="28"/>
          <w:szCs w:val="28"/>
        </w:rPr>
        <w:t>фото-видеофиксации</w:t>
      </w:r>
      <w:proofErr w:type="spellEnd"/>
      <w:r w:rsidRPr="00F70C16">
        <w:rPr>
          <w:bCs/>
          <w:sz w:val="28"/>
          <w:szCs w:val="28"/>
        </w:rPr>
        <w:t xml:space="preserve"> нарушений Правил дорожного движения, выполнено строительство 4 светофорных объектов в г. Ижевске);</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 xml:space="preserve">30 000,0 тыс. рублей на реализацию федерального проекта «Общесистемные меры развития дорожного хозяйства», а именно   внедрение автоматизированных и роботизированных технологий организации дорожного движения и контроля за соблюдением правил дорожного движения (установлено 9 стационарных комплексов автоматической </w:t>
      </w:r>
      <w:proofErr w:type="spellStart"/>
      <w:r w:rsidRPr="00F70C16">
        <w:rPr>
          <w:bCs/>
          <w:sz w:val="28"/>
          <w:szCs w:val="28"/>
        </w:rPr>
        <w:t>фото-видеофиксации</w:t>
      </w:r>
      <w:proofErr w:type="spellEnd"/>
      <w:r w:rsidRPr="00F70C16">
        <w:rPr>
          <w:bCs/>
          <w:sz w:val="28"/>
          <w:szCs w:val="28"/>
        </w:rPr>
        <w:t xml:space="preserve"> нарушений Правил дорожного движения);</w:t>
      </w:r>
    </w:p>
    <w:p w:rsidR="00365CD0" w:rsidRPr="00F70C16" w:rsidRDefault="00365CD0" w:rsidP="00365CD0">
      <w:pPr>
        <w:pStyle w:val="a5"/>
        <w:numPr>
          <w:ilvl w:val="0"/>
          <w:numId w:val="16"/>
        </w:numPr>
        <w:tabs>
          <w:tab w:val="left" w:pos="993"/>
        </w:tabs>
        <w:spacing w:line="312" w:lineRule="auto"/>
        <w:ind w:left="0" w:firstLine="709"/>
        <w:rPr>
          <w:bCs/>
          <w:sz w:val="28"/>
          <w:szCs w:val="28"/>
        </w:rPr>
      </w:pPr>
      <w:r w:rsidRPr="00F70C16">
        <w:rPr>
          <w:bCs/>
          <w:sz w:val="28"/>
          <w:szCs w:val="28"/>
        </w:rPr>
        <w:t xml:space="preserve">7 711,0 тыс. рублей на реализацию федерального проекта «Безопасность дорожного движения», в том числе на совершенствование обучения детей основам правил дорожного движения и привития им навыков безопасного поведения на дорогах, а также приобретение 2 000 </w:t>
      </w:r>
      <w:proofErr w:type="spellStart"/>
      <w:r w:rsidRPr="00F70C16">
        <w:rPr>
          <w:bCs/>
          <w:sz w:val="28"/>
          <w:szCs w:val="28"/>
        </w:rPr>
        <w:t>экспресс-тестов</w:t>
      </w:r>
      <w:proofErr w:type="spellEnd"/>
      <w:r w:rsidRPr="00F70C16">
        <w:rPr>
          <w:bCs/>
          <w:sz w:val="28"/>
          <w:szCs w:val="28"/>
        </w:rPr>
        <w:t xml:space="preserve"> для освидетельствования водителей на состояние опьянения</w:t>
      </w:r>
      <w:r w:rsidRPr="00F70C16">
        <w:t xml:space="preserve"> </w:t>
      </w:r>
      <w:r w:rsidRPr="00F70C16">
        <w:rPr>
          <w:bCs/>
          <w:sz w:val="28"/>
          <w:szCs w:val="28"/>
        </w:rPr>
        <w:t>и 1 хроматографа для выявления состояния опьянения;</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В рамках исполнения данной государственной программы в 2019 году основные расходы были направлены на  реализацию комплекса мероприятий по развитию транспортного комплекса Удмуртской Республики, сохранение и </w:t>
      </w:r>
      <w:r w:rsidRPr="00F70C16">
        <w:rPr>
          <w:bCs/>
          <w:sz w:val="28"/>
          <w:szCs w:val="28"/>
        </w:rPr>
        <w:lastRenderedPageBreak/>
        <w:t>развитие существующей сети автомобильных дорог общего пользования республики, реализацию установленных полномочий (функций) Министерства транспорта и дорожного хозяйства Удмуртской Республики.</w:t>
      </w:r>
    </w:p>
    <w:p w:rsidR="00365CD0" w:rsidRPr="00F70C16" w:rsidRDefault="00365CD0" w:rsidP="00365CD0">
      <w:pPr>
        <w:pStyle w:val="a5"/>
        <w:tabs>
          <w:tab w:val="left" w:pos="993"/>
          <w:tab w:val="left" w:pos="1134"/>
        </w:tabs>
        <w:spacing w:line="312" w:lineRule="auto"/>
        <w:ind w:firstLine="851"/>
        <w:rPr>
          <w:bCs/>
          <w:color w:val="FF0000"/>
          <w:sz w:val="28"/>
          <w:szCs w:val="28"/>
        </w:rPr>
      </w:pPr>
    </w:p>
    <w:p w:rsidR="00365CD0" w:rsidRPr="00F70C16" w:rsidRDefault="00365CD0" w:rsidP="00365CD0">
      <w:pPr>
        <w:pStyle w:val="a5"/>
        <w:tabs>
          <w:tab w:val="left" w:pos="142"/>
        </w:tabs>
        <w:jc w:val="center"/>
        <w:rPr>
          <w:b/>
          <w:bCs/>
          <w:sz w:val="28"/>
          <w:szCs w:val="28"/>
        </w:rPr>
      </w:pPr>
      <w:r w:rsidRPr="00F70C16">
        <w:rPr>
          <w:b/>
          <w:bCs/>
          <w:sz w:val="28"/>
          <w:szCs w:val="28"/>
        </w:rPr>
        <w:t xml:space="preserve">Исполнение государственной программы Удмуртской Республики «Развитие информационного общества в Удмуртской Республике»  </w:t>
      </w:r>
    </w:p>
    <w:p w:rsidR="00365CD0" w:rsidRPr="00F70C16" w:rsidRDefault="00365CD0" w:rsidP="00365CD0">
      <w:pPr>
        <w:pStyle w:val="a5"/>
        <w:tabs>
          <w:tab w:val="left" w:pos="0"/>
        </w:tabs>
        <w:spacing w:line="312" w:lineRule="auto"/>
        <w:ind w:firstLine="709"/>
        <w:rPr>
          <w:bCs/>
          <w:sz w:val="28"/>
          <w:szCs w:val="28"/>
        </w:rPr>
      </w:pPr>
    </w:p>
    <w:p w:rsidR="00365CD0" w:rsidRPr="00F70C16" w:rsidRDefault="00365CD0" w:rsidP="00365CD0">
      <w:pPr>
        <w:pStyle w:val="a5"/>
        <w:tabs>
          <w:tab w:val="left" w:pos="0"/>
        </w:tabs>
        <w:spacing w:line="312" w:lineRule="auto"/>
        <w:ind w:firstLine="709"/>
        <w:rPr>
          <w:bCs/>
          <w:sz w:val="28"/>
          <w:szCs w:val="28"/>
        </w:rPr>
      </w:pPr>
      <w:r w:rsidRPr="00F70C16">
        <w:rPr>
          <w:bCs/>
          <w:sz w:val="28"/>
          <w:szCs w:val="28"/>
        </w:rPr>
        <w:t>Государственная программа Удмуртской Республики «Развитие информационного общества в Удмуртской Республике» утверждена постановлением Правительства Удмуртской Республики от 1 июля 2013 года №268.</w:t>
      </w:r>
    </w:p>
    <w:p w:rsidR="00365CD0" w:rsidRPr="00F70C16" w:rsidRDefault="00365CD0" w:rsidP="00365CD0">
      <w:pPr>
        <w:pStyle w:val="a5"/>
        <w:tabs>
          <w:tab w:val="left" w:pos="0"/>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информатизации и связи Удмуртской Республики.</w:t>
      </w:r>
    </w:p>
    <w:p w:rsidR="00365CD0" w:rsidRPr="00F70C16" w:rsidRDefault="00365CD0" w:rsidP="00365CD0">
      <w:pPr>
        <w:pStyle w:val="a5"/>
        <w:tabs>
          <w:tab w:val="left" w:pos="993"/>
          <w:tab w:val="left" w:pos="1134"/>
        </w:tabs>
        <w:spacing w:line="312" w:lineRule="auto"/>
        <w:ind w:firstLine="709"/>
        <w:rPr>
          <w:bCs/>
          <w:color w:val="FF0000"/>
          <w:sz w:val="28"/>
          <w:szCs w:val="28"/>
        </w:rPr>
      </w:pPr>
      <w:r w:rsidRPr="00F70C16">
        <w:rPr>
          <w:bCs/>
          <w:sz w:val="28"/>
          <w:szCs w:val="28"/>
        </w:rPr>
        <w:t xml:space="preserve">Общий объём расходов на реализацию государственной программы в 2019 году составил </w:t>
      </w:r>
      <w:r w:rsidRPr="00091130">
        <w:rPr>
          <w:b/>
          <w:bCs/>
          <w:sz w:val="28"/>
          <w:szCs w:val="28"/>
        </w:rPr>
        <w:t>372 894,2</w:t>
      </w:r>
      <w:r w:rsidRPr="00F70C16">
        <w:rPr>
          <w:bCs/>
          <w:sz w:val="28"/>
          <w:szCs w:val="28"/>
        </w:rPr>
        <w:t xml:space="preserve"> тыс. рублей или 83,6% от бюджетных назначений</w:t>
      </w:r>
      <w:r w:rsidRPr="00F70C16">
        <w:rPr>
          <w:sz w:val="28"/>
          <w:szCs w:val="28"/>
        </w:rPr>
        <w:t>.</w:t>
      </w:r>
      <w:r w:rsidRPr="00F70C16">
        <w:rPr>
          <w:bCs/>
          <w:color w:val="FF0000"/>
          <w:sz w:val="28"/>
          <w:szCs w:val="28"/>
        </w:rPr>
        <w:t xml:space="preserve"> </w:t>
      </w:r>
      <w:r w:rsidRPr="00F70C16">
        <w:rPr>
          <w:bCs/>
          <w:sz w:val="28"/>
          <w:szCs w:val="28"/>
        </w:rPr>
        <w:t>Указанные расходы произведены в структуре подпрограмм следующим образом:</w:t>
      </w:r>
      <w:r w:rsidRPr="00F70C16">
        <w:rPr>
          <w:bCs/>
          <w:color w:val="FF0000"/>
          <w:sz w:val="28"/>
          <w:szCs w:val="28"/>
        </w:rPr>
        <w:t xml:space="preserve"> </w:t>
      </w:r>
    </w:p>
    <w:p w:rsidR="00365CD0" w:rsidRPr="00F70C16" w:rsidRDefault="00365CD0" w:rsidP="00365CD0">
      <w:pPr>
        <w:pStyle w:val="a5"/>
        <w:numPr>
          <w:ilvl w:val="0"/>
          <w:numId w:val="116"/>
        </w:numPr>
        <w:tabs>
          <w:tab w:val="left" w:pos="0"/>
          <w:tab w:val="left" w:pos="993"/>
        </w:tabs>
        <w:spacing w:line="312" w:lineRule="auto"/>
        <w:ind w:left="0" w:firstLine="709"/>
        <w:rPr>
          <w:sz w:val="28"/>
          <w:szCs w:val="28"/>
        </w:rPr>
      </w:pPr>
      <w:r w:rsidRPr="00F70C16">
        <w:rPr>
          <w:b/>
          <w:bCs/>
          <w:sz w:val="28"/>
          <w:szCs w:val="28"/>
        </w:rPr>
        <w:t xml:space="preserve">по подпрограмме «Использование и внедрение информационно-телекоммуникационных технологий в Удмуртской Республике» </w:t>
      </w:r>
      <w:r w:rsidRPr="00F70C16">
        <w:rPr>
          <w:bCs/>
          <w:sz w:val="28"/>
          <w:szCs w:val="28"/>
        </w:rPr>
        <w:t>расходы составили 296 837,8 тыс. рублей или 80,2% от бюджетных назначений,</w:t>
      </w:r>
      <w:r w:rsidRPr="00F70C16">
        <w:rPr>
          <w:sz w:val="28"/>
          <w:szCs w:val="28"/>
        </w:rPr>
        <w:t xml:space="preserve"> в том числе:</w:t>
      </w:r>
    </w:p>
    <w:p w:rsidR="00365CD0" w:rsidRPr="00F70C16" w:rsidRDefault="00365CD0" w:rsidP="00365CD0">
      <w:pPr>
        <w:pStyle w:val="a5"/>
        <w:numPr>
          <w:ilvl w:val="0"/>
          <w:numId w:val="32"/>
        </w:numPr>
        <w:tabs>
          <w:tab w:val="clear" w:pos="1429"/>
          <w:tab w:val="left" w:pos="0"/>
          <w:tab w:val="left" w:pos="993"/>
        </w:tabs>
        <w:spacing w:line="312" w:lineRule="auto"/>
        <w:ind w:left="0" w:firstLine="720"/>
        <w:rPr>
          <w:bCs/>
          <w:sz w:val="28"/>
          <w:szCs w:val="28"/>
        </w:rPr>
      </w:pPr>
      <w:r w:rsidRPr="00F70C16">
        <w:rPr>
          <w:bCs/>
          <w:sz w:val="28"/>
          <w:szCs w:val="28"/>
        </w:rPr>
        <w:t>60 263,7 тыс. рублей на развитие и использование информационно-телекоммуникационных технологий в различных сферах информационного общества Удмуртской Республики, формирование, поддержание и развитие электронного правительства;</w:t>
      </w:r>
    </w:p>
    <w:p w:rsidR="00365CD0" w:rsidRPr="00F70C16" w:rsidRDefault="00365CD0" w:rsidP="00365CD0">
      <w:pPr>
        <w:pStyle w:val="a5"/>
        <w:numPr>
          <w:ilvl w:val="0"/>
          <w:numId w:val="32"/>
        </w:numPr>
        <w:tabs>
          <w:tab w:val="clear" w:pos="1429"/>
          <w:tab w:val="left" w:pos="0"/>
          <w:tab w:val="left" w:pos="993"/>
        </w:tabs>
        <w:spacing w:line="312" w:lineRule="auto"/>
        <w:ind w:left="0" w:firstLine="720"/>
        <w:rPr>
          <w:bCs/>
          <w:sz w:val="28"/>
          <w:szCs w:val="28"/>
        </w:rPr>
      </w:pPr>
      <w:r w:rsidRPr="00F70C16">
        <w:rPr>
          <w:bCs/>
          <w:sz w:val="28"/>
          <w:szCs w:val="28"/>
        </w:rPr>
        <w:t>236 574,1 тыс. рублей на обеспечение безопасности информационных систем, подключение их к внешним ресурсам с помощью современных информационно-коммуникационных технологий, строительство внутренних сетей телекоммуникаций в государственных органах Удмуртской Республики, органах местного самоуправления в Удмуртской Республике и многофункциональных центрах предоставления государственных и муниципальных услуг;</w:t>
      </w:r>
    </w:p>
    <w:p w:rsidR="00365CD0" w:rsidRPr="00F70C16" w:rsidRDefault="00365CD0" w:rsidP="00365CD0">
      <w:pPr>
        <w:pStyle w:val="a5"/>
        <w:numPr>
          <w:ilvl w:val="0"/>
          <w:numId w:val="117"/>
        </w:numPr>
        <w:tabs>
          <w:tab w:val="left" w:pos="993"/>
          <w:tab w:val="left" w:pos="1134"/>
        </w:tabs>
        <w:spacing w:line="312" w:lineRule="auto"/>
        <w:ind w:left="0" w:firstLine="709"/>
        <w:rPr>
          <w:bCs/>
          <w:strike/>
          <w:sz w:val="28"/>
          <w:szCs w:val="28"/>
        </w:rPr>
      </w:pPr>
      <w:r w:rsidRPr="00F70C16">
        <w:rPr>
          <w:b/>
          <w:bCs/>
          <w:sz w:val="28"/>
          <w:szCs w:val="28"/>
        </w:rPr>
        <w:t xml:space="preserve">по подпрограмме «Создание условий для формирования и развития информационного общества в Удмуртской Республике и обеспечение работоспособности элементов инфраструктуры электронного </w:t>
      </w:r>
      <w:r w:rsidRPr="00F70C16">
        <w:rPr>
          <w:b/>
          <w:bCs/>
          <w:sz w:val="28"/>
          <w:szCs w:val="28"/>
        </w:rPr>
        <w:lastRenderedPageBreak/>
        <w:t xml:space="preserve">правительства Удмуртской Республики»  </w:t>
      </w:r>
      <w:r w:rsidRPr="00F70C16">
        <w:rPr>
          <w:bCs/>
          <w:sz w:val="28"/>
          <w:szCs w:val="28"/>
        </w:rPr>
        <w:t xml:space="preserve">расходы составили 44 244,1 тыс. рублей или 100% от бюджетных назначений, </w:t>
      </w:r>
      <w:r>
        <w:rPr>
          <w:bCs/>
          <w:sz w:val="28"/>
          <w:szCs w:val="28"/>
        </w:rPr>
        <w:t xml:space="preserve">и были </w:t>
      </w:r>
      <w:r w:rsidRPr="00F70C16">
        <w:rPr>
          <w:bCs/>
          <w:sz w:val="28"/>
          <w:szCs w:val="28"/>
        </w:rPr>
        <w:t xml:space="preserve">направлены на </w:t>
      </w:r>
      <w:r w:rsidRPr="00F70C16">
        <w:rPr>
          <w:sz w:val="28"/>
          <w:szCs w:val="28"/>
        </w:rPr>
        <w:t>финансовое обеспечение деятельности АУ УР «Ресурсный информационный центр УР»;</w:t>
      </w:r>
      <w:r w:rsidRPr="00F70C16">
        <w:rPr>
          <w:bCs/>
          <w:sz w:val="28"/>
          <w:szCs w:val="28"/>
        </w:rPr>
        <w:t xml:space="preserve"> </w:t>
      </w:r>
    </w:p>
    <w:p w:rsidR="00365CD0" w:rsidRPr="00F70C16" w:rsidRDefault="00365CD0" w:rsidP="00365CD0">
      <w:pPr>
        <w:pStyle w:val="a5"/>
        <w:numPr>
          <w:ilvl w:val="0"/>
          <w:numId w:val="117"/>
        </w:numPr>
        <w:tabs>
          <w:tab w:val="left" w:pos="993"/>
          <w:tab w:val="left" w:pos="1134"/>
        </w:tabs>
        <w:spacing w:line="312" w:lineRule="auto"/>
        <w:ind w:left="0" w:firstLine="709"/>
        <w:rPr>
          <w:bCs/>
          <w:sz w:val="28"/>
          <w:szCs w:val="28"/>
        </w:rPr>
      </w:pPr>
      <w:r w:rsidRPr="00F70C16">
        <w:rPr>
          <w:b/>
          <w:bCs/>
          <w:sz w:val="28"/>
          <w:szCs w:val="28"/>
        </w:rPr>
        <w:t>по подпрограмме «</w:t>
      </w:r>
      <w:hyperlink w:anchor="Par1028" w:history="1">
        <w:r w:rsidRPr="00F70C16">
          <w:rPr>
            <w:b/>
            <w:bCs/>
            <w:sz w:val="28"/>
            <w:szCs w:val="28"/>
          </w:rPr>
          <w:t>Создание условий для реализации</w:t>
        </w:r>
      </w:hyperlink>
      <w:r w:rsidRPr="00F70C16">
        <w:rPr>
          <w:b/>
          <w:bCs/>
          <w:sz w:val="28"/>
          <w:szCs w:val="28"/>
        </w:rPr>
        <w:t xml:space="preserve"> государственной программы» </w:t>
      </w:r>
      <w:r w:rsidRPr="00F70C16">
        <w:rPr>
          <w:bCs/>
          <w:sz w:val="28"/>
          <w:szCs w:val="28"/>
        </w:rPr>
        <w:t>расходы составили 31 812,3  тыс. рублей или 99,0% от бюджетных назначений, из них:</w:t>
      </w:r>
    </w:p>
    <w:p w:rsidR="00365CD0" w:rsidRPr="00F70C16" w:rsidRDefault="00365CD0" w:rsidP="00365CD0">
      <w:pPr>
        <w:pStyle w:val="a5"/>
        <w:numPr>
          <w:ilvl w:val="0"/>
          <w:numId w:val="48"/>
        </w:numPr>
        <w:tabs>
          <w:tab w:val="left" w:pos="993"/>
          <w:tab w:val="left" w:pos="1134"/>
        </w:tabs>
        <w:spacing w:line="312" w:lineRule="auto"/>
        <w:ind w:left="0" w:firstLine="709"/>
        <w:rPr>
          <w:bCs/>
          <w:sz w:val="28"/>
          <w:szCs w:val="28"/>
        </w:rPr>
      </w:pPr>
      <w:r w:rsidRPr="00F70C16">
        <w:rPr>
          <w:bCs/>
          <w:sz w:val="28"/>
          <w:szCs w:val="28"/>
        </w:rPr>
        <w:t>31 503,3 тыс. рублей на реализацию установленных полномочий (функций) Министерства  информатизации и связи Удмуртской Республики;</w:t>
      </w:r>
    </w:p>
    <w:p w:rsidR="00365CD0" w:rsidRPr="00F70C16" w:rsidRDefault="00365CD0" w:rsidP="00365CD0">
      <w:pPr>
        <w:pStyle w:val="a5"/>
        <w:numPr>
          <w:ilvl w:val="0"/>
          <w:numId w:val="48"/>
        </w:numPr>
        <w:tabs>
          <w:tab w:val="left" w:pos="993"/>
          <w:tab w:val="left" w:pos="1134"/>
        </w:tabs>
        <w:spacing w:line="312" w:lineRule="auto"/>
        <w:ind w:left="0" w:firstLine="709"/>
        <w:rPr>
          <w:bCs/>
          <w:sz w:val="28"/>
          <w:szCs w:val="28"/>
        </w:rPr>
      </w:pPr>
      <w:r w:rsidRPr="00F70C16">
        <w:rPr>
          <w:bCs/>
          <w:sz w:val="28"/>
          <w:szCs w:val="28"/>
        </w:rPr>
        <w:t xml:space="preserve">309,0 тыс. рублей на уплату </w:t>
      </w:r>
      <w:r>
        <w:rPr>
          <w:bCs/>
          <w:sz w:val="28"/>
          <w:szCs w:val="28"/>
        </w:rPr>
        <w:t>налога на имущество организаций.</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были решены следующие задачи: повышение качества предоставления государственных и муниципальных услуг в электронном виде, упрощение взаимодействия граждан и организаций с органами государственной власти Удмуртской Республики, органами местного самоуправления в Удмуртской Республике за счёт применения информационно-коммуникационных технологий и предоставления государственных и муниципальных услуг в электронном виде.</w:t>
      </w:r>
    </w:p>
    <w:p w:rsidR="00365CD0" w:rsidRPr="00F70C16" w:rsidRDefault="00365CD0" w:rsidP="00365CD0">
      <w:pPr>
        <w:spacing w:line="312" w:lineRule="auto"/>
        <w:rPr>
          <w:color w:val="FF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 xml:space="preserve">Исполнение государственной программы Удмуртской Республики «Управление государственным имуществом»  </w:t>
      </w:r>
    </w:p>
    <w:p w:rsidR="00365CD0" w:rsidRPr="00F70C16" w:rsidRDefault="00365CD0" w:rsidP="00365CD0">
      <w:pPr>
        <w:pStyle w:val="a5"/>
        <w:tabs>
          <w:tab w:val="left" w:pos="993"/>
          <w:tab w:val="left" w:pos="1134"/>
        </w:tabs>
        <w:spacing w:line="312" w:lineRule="auto"/>
        <w:ind w:firstLine="851"/>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Государственная программа Удмуртской Республики «Управление государственным имуществом»  утверждена постановлением Правительства Удмуртской Республики от 1 июля 2013 года №270.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имущественных отношений Удмуртской Республики.</w:t>
      </w:r>
    </w:p>
    <w:p w:rsidR="00365CD0" w:rsidRPr="00F70C16" w:rsidRDefault="00365CD0" w:rsidP="00365CD0">
      <w:pPr>
        <w:pStyle w:val="31"/>
        <w:spacing w:after="0" w:line="312" w:lineRule="auto"/>
        <w:ind w:firstLine="709"/>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750C54">
        <w:rPr>
          <w:b/>
          <w:sz w:val="28"/>
          <w:szCs w:val="28"/>
        </w:rPr>
        <w:t>78 670,8</w:t>
      </w:r>
      <w:r w:rsidRPr="00F70C16">
        <w:rPr>
          <w:sz w:val="28"/>
          <w:szCs w:val="28"/>
        </w:rPr>
        <w:t xml:space="preserve"> тыс. рублей, или 83,3% от плановых назначений.</w:t>
      </w:r>
    </w:p>
    <w:p w:rsidR="00365CD0" w:rsidRPr="00F70C16" w:rsidRDefault="00365CD0" w:rsidP="00365CD0">
      <w:pPr>
        <w:pStyle w:val="31"/>
        <w:spacing w:after="0" w:line="312" w:lineRule="auto"/>
        <w:ind w:firstLine="709"/>
        <w:rPr>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numPr>
          <w:ilvl w:val="0"/>
          <w:numId w:val="118"/>
        </w:numPr>
        <w:tabs>
          <w:tab w:val="left" w:pos="0"/>
          <w:tab w:val="left" w:pos="993"/>
        </w:tabs>
        <w:spacing w:line="312" w:lineRule="auto"/>
        <w:ind w:left="0" w:firstLine="709"/>
        <w:rPr>
          <w:bCs/>
          <w:sz w:val="28"/>
          <w:szCs w:val="28"/>
        </w:rPr>
      </w:pPr>
      <w:r w:rsidRPr="00F70C16">
        <w:rPr>
          <w:b/>
          <w:bCs/>
          <w:sz w:val="28"/>
          <w:szCs w:val="28"/>
        </w:rPr>
        <w:t xml:space="preserve">по подпрограмме «Управление и распоряжение земельными ресурсами»  </w:t>
      </w:r>
      <w:r w:rsidRPr="00F70C16">
        <w:rPr>
          <w:bCs/>
          <w:sz w:val="28"/>
          <w:szCs w:val="28"/>
        </w:rPr>
        <w:t>расходы составили 10 849,5 тыс. рублей или 42,1% от бюджетных назначений и были направлены:</w:t>
      </w:r>
    </w:p>
    <w:p w:rsidR="00365CD0" w:rsidRPr="00F70C16" w:rsidRDefault="00365CD0" w:rsidP="00365CD0">
      <w:pPr>
        <w:pStyle w:val="a5"/>
        <w:numPr>
          <w:ilvl w:val="0"/>
          <w:numId w:val="5"/>
        </w:numPr>
        <w:tabs>
          <w:tab w:val="left" w:pos="993"/>
          <w:tab w:val="left" w:pos="1134"/>
        </w:tabs>
        <w:spacing w:line="312" w:lineRule="auto"/>
        <w:ind w:left="0" w:firstLine="709"/>
        <w:rPr>
          <w:bCs/>
          <w:sz w:val="28"/>
          <w:szCs w:val="28"/>
        </w:rPr>
      </w:pPr>
      <w:r w:rsidRPr="00F70C16">
        <w:rPr>
          <w:bCs/>
          <w:sz w:val="28"/>
          <w:szCs w:val="28"/>
        </w:rPr>
        <w:lastRenderedPageBreak/>
        <w:t xml:space="preserve"> 8 962,1 тыс. рублей на управление земельными участками и развитие инфраструктуры системы государственного и муниципального управления земельными ресурсами;</w:t>
      </w:r>
    </w:p>
    <w:p w:rsidR="00365CD0" w:rsidRPr="00F70C16" w:rsidRDefault="00365CD0" w:rsidP="00365CD0">
      <w:pPr>
        <w:pStyle w:val="a5"/>
        <w:numPr>
          <w:ilvl w:val="0"/>
          <w:numId w:val="5"/>
        </w:numPr>
        <w:tabs>
          <w:tab w:val="left" w:pos="993"/>
          <w:tab w:val="left" w:pos="1134"/>
        </w:tabs>
        <w:spacing w:line="312" w:lineRule="auto"/>
        <w:ind w:left="0" w:firstLine="709"/>
        <w:rPr>
          <w:bCs/>
          <w:sz w:val="28"/>
          <w:szCs w:val="28"/>
        </w:rPr>
      </w:pPr>
      <w:r w:rsidRPr="00F70C16">
        <w:rPr>
          <w:bCs/>
          <w:sz w:val="28"/>
          <w:szCs w:val="28"/>
        </w:rPr>
        <w:t>1 887,4 тыс. рублей на проведение комплексных кадастровых работ в рамках федеральной целевой программы «Развитие единой государственной системы регистрации прав и кадастрового учета недвижимости (2014 - 2020 годы)», в том числе 1 528,8 тыс. рублей из федерального бюджета.</w:t>
      </w:r>
    </w:p>
    <w:p w:rsidR="00365CD0" w:rsidRPr="00F70C16" w:rsidRDefault="00365CD0" w:rsidP="00365CD0">
      <w:pPr>
        <w:pStyle w:val="a5"/>
        <w:numPr>
          <w:ilvl w:val="0"/>
          <w:numId w:val="119"/>
        </w:numPr>
        <w:tabs>
          <w:tab w:val="left" w:pos="993"/>
          <w:tab w:val="left" w:pos="1134"/>
        </w:tabs>
        <w:spacing w:line="312" w:lineRule="auto"/>
        <w:ind w:left="0" w:firstLine="709"/>
        <w:rPr>
          <w:b/>
          <w:bCs/>
          <w:sz w:val="28"/>
          <w:szCs w:val="28"/>
        </w:rPr>
      </w:pPr>
      <w:r w:rsidRPr="00F70C16">
        <w:rPr>
          <w:b/>
          <w:bCs/>
          <w:sz w:val="28"/>
          <w:szCs w:val="28"/>
        </w:rPr>
        <w:t>по подпрограмме «</w:t>
      </w:r>
      <w:hyperlink w:anchor="Par1028" w:history="1">
        <w:r w:rsidRPr="00F70C16">
          <w:rPr>
            <w:b/>
            <w:bCs/>
            <w:sz w:val="28"/>
            <w:szCs w:val="28"/>
          </w:rPr>
          <w:t>Создание условий для реализации</w:t>
        </w:r>
      </w:hyperlink>
      <w:r w:rsidRPr="00F70C16">
        <w:rPr>
          <w:b/>
          <w:bCs/>
          <w:sz w:val="28"/>
          <w:szCs w:val="28"/>
        </w:rPr>
        <w:t xml:space="preserve"> государственной программы» </w:t>
      </w:r>
      <w:r w:rsidRPr="00F70C16">
        <w:rPr>
          <w:bCs/>
          <w:sz w:val="28"/>
          <w:szCs w:val="28"/>
        </w:rPr>
        <w:t>расходы составили 37 175,9 тыс. рублей или 98,1% от бюджетных назначений и были направлены:</w:t>
      </w:r>
    </w:p>
    <w:p w:rsidR="00365CD0" w:rsidRPr="00F70C16" w:rsidRDefault="00365CD0" w:rsidP="00365CD0">
      <w:pPr>
        <w:pStyle w:val="a5"/>
        <w:numPr>
          <w:ilvl w:val="0"/>
          <w:numId w:val="9"/>
        </w:numPr>
        <w:tabs>
          <w:tab w:val="left" w:pos="993"/>
          <w:tab w:val="left" w:pos="1134"/>
        </w:tabs>
        <w:spacing w:line="312" w:lineRule="auto"/>
        <w:ind w:left="0" w:firstLine="709"/>
        <w:rPr>
          <w:bCs/>
          <w:sz w:val="28"/>
          <w:szCs w:val="28"/>
        </w:rPr>
      </w:pPr>
      <w:r w:rsidRPr="00F70C16">
        <w:rPr>
          <w:bCs/>
          <w:sz w:val="28"/>
          <w:szCs w:val="28"/>
        </w:rPr>
        <w:t>36 897,3 тыс. рублей на обеспечение реализации установленных полномочий (функций) Министерства имущественных отношений Удмуртской Республики;</w:t>
      </w:r>
    </w:p>
    <w:p w:rsidR="00365CD0" w:rsidRPr="00F70C16" w:rsidRDefault="00365CD0" w:rsidP="00365CD0">
      <w:pPr>
        <w:pStyle w:val="a5"/>
        <w:numPr>
          <w:ilvl w:val="0"/>
          <w:numId w:val="9"/>
        </w:numPr>
        <w:tabs>
          <w:tab w:val="left" w:pos="993"/>
          <w:tab w:val="left" w:pos="1134"/>
        </w:tabs>
        <w:spacing w:line="312" w:lineRule="auto"/>
        <w:ind w:left="0" w:firstLine="709"/>
        <w:rPr>
          <w:bCs/>
          <w:sz w:val="28"/>
          <w:szCs w:val="28"/>
        </w:rPr>
      </w:pPr>
      <w:r w:rsidRPr="00F70C16">
        <w:rPr>
          <w:bCs/>
          <w:sz w:val="28"/>
          <w:szCs w:val="28"/>
        </w:rPr>
        <w:t>278,6 тыс. рублей на проведение оценки недвижимости, признание прав и регулирование отношений в сфере управления государственной и муниципальной собственностью.</w:t>
      </w:r>
    </w:p>
    <w:p w:rsidR="00365CD0" w:rsidRPr="000F0280" w:rsidRDefault="00365CD0" w:rsidP="00365CD0">
      <w:pPr>
        <w:pStyle w:val="a5"/>
        <w:numPr>
          <w:ilvl w:val="0"/>
          <w:numId w:val="119"/>
        </w:numPr>
        <w:tabs>
          <w:tab w:val="left" w:pos="993"/>
          <w:tab w:val="left" w:pos="1134"/>
        </w:tabs>
        <w:spacing w:line="312" w:lineRule="auto"/>
        <w:ind w:left="0" w:firstLine="709"/>
        <w:rPr>
          <w:bCs/>
          <w:sz w:val="28"/>
          <w:szCs w:val="28"/>
        </w:rPr>
      </w:pPr>
      <w:r w:rsidRPr="00F70C16">
        <w:rPr>
          <w:b/>
          <w:bCs/>
          <w:sz w:val="28"/>
          <w:szCs w:val="28"/>
        </w:rPr>
        <w:t xml:space="preserve">по подпрограмме «Государственная кадастровая оценка»  </w:t>
      </w:r>
      <w:r w:rsidRPr="000F0280">
        <w:rPr>
          <w:bCs/>
          <w:sz w:val="28"/>
          <w:szCs w:val="28"/>
        </w:rPr>
        <w:t>расходы составили 30 645,4 тыс. рублей или 99,8% от бюджетных назначений, в том числе:</w:t>
      </w:r>
    </w:p>
    <w:p w:rsidR="00365CD0" w:rsidRPr="00F70C16" w:rsidRDefault="00365CD0" w:rsidP="00365CD0">
      <w:pPr>
        <w:pStyle w:val="a5"/>
        <w:numPr>
          <w:ilvl w:val="0"/>
          <w:numId w:val="4"/>
        </w:numPr>
        <w:tabs>
          <w:tab w:val="left" w:pos="993"/>
          <w:tab w:val="left" w:pos="1134"/>
        </w:tabs>
        <w:autoSpaceDE w:val="0"/>
        <w:autoSpaceDN w:val="0"/>
        <w:adjustRightInd w:val="0"/>
        <w:spacing w:line="312" w:lineRule="auto"/>
        <w:ind w:left="0" w:firstLine="709"/>
        <w:rPr>
          <w:sz w:val="28"/>
          <w:szCs w:val="28"/>
        </w:rPr>
      </w:pPr>
      <w:r w:rsidRPr="00F70C16">
        <w:rPr>
          <w:bCs/>
          <w:sz w:val="28"/>
          <w:szCs w:val="28"/>
        </w:rPr>
        <w:t xml:space="preserve">20 786,2 тыс. рублей на предоставление субсидий бюджетному учреждению </w:t>
      </w:r>
      <w:r w:rsidRPr="00F70C16">
        <w:rPr>
          <w:sz w:val="28"/>
          <w:szCs w:val="28"/>
        </w:rPr>
        <w:t>Удмуртской Республики «Центр кадастровой оценки и технической инвентаризации недвижимого имущества»  на финансовое обеспечение выполнения государственной работы «Проведение государственной кадастровой оценки объектов недвижимости на территории Удмуртской Республики»;</w:t>
      </w:r>
    </w:p>
    <w:p w:rsidR="00365CD0" w:rsidRPr="00F70C16" w:rsidRDefault="00365CD0" w:rsidP="00365CD0">
      <w:pPr>
        <w:pStyle w:val="a5"/>
        <w:numPr>
          <w:ilvl w:val="0"/>
          <w:numId w:val="42"/>
        </w:numPr>
        <w:tabs>
          <w:tab w:val="left" w:pos="0"/>
          <w:tab w:val="left" w:pos="993"/>
        </w:tabs>
        <w:spacing w:line="312" w:lineRule="auto"/>
        <w:ind w:left="0" w:firstLine="709"/>
        <w:rPr>
          <w:bCs/>
          <w:sz w:val="28"/>
          <w:szCs w:val="28"/>
        </w:rPr>
      </w:pPr>
      <w:r w:rsidRPr="00F70C16">
        <w:rPr>
          <w:bCs/>
          <w:sz w:val="28"/>
          <w:szCs w:val="28"/>
        </w:rPr>
        <w:t xml:space="preserve">7 946,7 тыс. рублей на предоставление субсидий бюджетному учреждению </w:t>
      </w:r>
      <w:r w:rsidRPr="00F70C16">
        <w:rPr>
          <w:sz w:val="28"/>
          <w:szCs w:val="28"/>
        </w:rPr>
        <w:t>Удмуртской Республики «Центр кадастровой оценки и технической инвентаризации недвижимого имущества»  на финансовое обеспечение выполнения государственной работы «Организация хранения и использования архива учётно-технической документации об объектах государственного технического учета и технической инвентаризации»;</w:t>
      </w:r>
    </w:p>
    <w:p w:rsidR="00365CD0" w:rsidRPr="00F70C16" w:rsidRDefault="00365CD0" w:rsidP="00365CD0">
      <w:pPr>
        <w:pStyle w:val="a5"/>
        <w:numPr>
          <w:ilvl w:val="0"/>
          <w:numId w:val="42"/>
        </w:numPr>
        <w:tabs>
          <w:tab w:val="left" w:pos="0"/>
          <w:tab w:val="left" w:pos="993"/>
        </w:tabs>
        <w:spacing w:line="312" w:lineRule="auto"/>
        <w:ind w:left="0" w:firstLine="709"/>
        <w:rPr>
          <w:bCs/>
          <w:sz w:val="28"/>
          <w:szCs w:val="28"/>
        </w:rPr>
      </w:pPr>
      <w:r w:rsidRPr="00F70C16">
        <w:rPr>
          <w:sz w:val="28"/>
          <w:szCs w:val="28"/>
        </w:rPr>
        <w:t>1 912,5 тыс. рублей на уплату налога на имущество организаций и земельного налога.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lastRenderedPageBreak/>
        <w:t>В рамках исполнения данной государственной программы в 2019 году были решены следующие задачи: повышение эффективности и прозрачности использования имущества Удмуртской Республики, обеспечение его сохранности и целевого использования, создание оптимальной структуры и состава собственности Удмуртской Республики, выполнение годового планового задания по поступлениям денежных средств в доходную часть бюджета Удмуртской Республики от использования и распоряжения имуществом Удмуртской Республики, реализация установленных полномочий (функций) Министерства имущественных отношений Удмуртской Республики.</w:t>
      </w:r>
    </w:p>
    <w:p w:rsidR="00365CD0" w:rsidRPr="00F70C16" w:rsidRDefault="00365CD0" w:rsidP="00365CD0">
      <w:pPr>
        <w:pStyle w:val="a5"/>
        <w:tabs>
          <w:tab w:val="left" w:pos="993"/>
          <w:tab w:val="left" w:pos="1134"/>
        </w:tabs>
        <w:spacing w:line="312" w:lineRule="auto"/>
        <w:rPr>
          <w:bCs/>
          <w:color w:val="FF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Исполнение государственной программы Удмуртской Республики</w:t>
      </w:r>
    </w:p>
    <w:p w:rsidR="00365CD0" w:rsidRPr="00F70C16" w:rsidRDefault="00365CD0" w:rsidP="00365CD0">
      <w:pPr>
        <w:pStyle w:val="a5"/>
        <w:tabs>
          <w:tab w:val="left" w:pos="1276"/>
        </w:tabs>
        <w:jc w:val="center"/>
        <w:rPr>
          <w:b/>
          <w:bCs/>
          <w:sz w:val="28"/>
          <w:szCs w:val="28"/>
        </w:rPr>
      </w:pPr>
      <w:r w:rsidRPr="00F70C16">
        <w:rPr>
          <w:b/>
          <w:bCs/>
          <w:sz w:val="28"/>
          <w:szCs w:val="28"/>
        </w:rPr>
        <w:t xml:space="preserve"> «Управление государственными финансами»  </w:t>
      </w:r>
    </w:p>
    <w:p w:rsidR="00365CD0" w:rsidRPr="00F70C16" w:rsidRDefault="00365CD0" w:rsidP="00365CD0">
      <w:pPr>
        <w:pStyle w:val="a5"/>
        <w:tabs>
          <w:tab w:val="left" w:pos="993"/>
          <w:tab w:val="left" w:pos="1134"/>
        </w:tabs>
        <w:spacing w:line="312" w:lineRule="auto"/>
        <w:ind w:firstLine="851"/>
        <w:rPr>
          <w:bCs/>
          <w:color w:val="FF0000"/>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«Управление государственными финансами»  утверждена постановлением Правительства Удмуртской Республики от 17 июня 2013 года №252.</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финансов Удмуртской Республики.</w:t>
      </w:r>
    </w:p>
    <w:p w:rsidR="00365CD0" w:rsidRPr="00F70C16" w:rsidRDefault="00365CD0" w:rsidP="00365CD0">
      <w:pPr>
        <w:pStyle w:val="a5"/>
        <w:tabs>
          <w:tab w:val="left" w:pos="993"/>
          <w:tab w:val="left" w:pos="1134"/>
        </w:tabs>
        <w:spacing w:line="312" w:lineRule="auto"/>
        <w:ind w:firstLine="709"/>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750C54">
        <w:rPr>
          <w:b/>
          <w:sz w:val="28"/>
          <w:szCs w:val="28"/>
        </w:rPr>
        <w:t>7 810 227,5</w:t>
      </w:r>
      <w:r w:rsidRPr="00F70C16">
        <w:rPr>
          <w:sz w:val="28"/>
          <w:szCs w:val="28"/>
        </w:rPr>
        <w:t xml:space="preserve"> тыс. рублей, или 97,2% от плановых назначений.</w:t>
      </w:r>
    </w:p>
    <w:p w:rsidR="00365CD0" w:rsidRPr="00F70C16" w:rsidRDefault="00365CD0" w:rsidP="00365CD0">
      <w:pPr>
        <w:pStyle w:val="a5"/>
        <w:tabs>
          <w:tab w:val="left" w:pos="993"/>
          <w:tab w:val="left" w:pos="1134"/>
        </w:tabs>
        <w:spacing w:line="312" w:lineRule="auto"/>
        <w:ind w:firstLine="709"/>
        <w:rPr>
          <w:bCs/>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numPr>
          <w:ilvl w:val="0"/>
          <w:numId w:val="120"/>
        </w:numPr>
        <w:tabs>
          <w:tab w:val="left" w:pos="993"/>
          <w:tab w:val="left" w:pos="1134"/>
        </w:tabs>
        <w:spacing w:line="312" w:lineRule="auto"/>
        <w:ind w:left="0" w:firstLine="709"/>
        <w:rPr>
          <w:b/>
          <w:bCs/>
          <w:sz w:val="28"/>
          <w:szCs w:val="28"/>
        </w:rPr>
      </w:pPr>
      <w:r w:rsidRPr="00F70C16">
        <w:rPr>
          <w:b/>
          <w:bCs/>
          <w:sz w:val="28"/>
          <w:szCs w:val="28"/>
        </w:rPr>
        <w:t xml:space="preserve">по подпрограмме «Повышение эффективности расходов бюджета Удмуртской Республики»  </w:t>
      </w:r>
      <w:r w:rsidRPr="00F70C16">
        <w:rPr>
          <w:bCs/>
          <w:sz w:val="28"/>
          <w:szCs w:val="28"/>
        </w:rPr>
        <w:t>расходы составили 62 633,0 тыс. рублей или 77,4% от бюджетных назначений и были направлены:</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45 933,3 тыс. рублей на реализацию в Удмуртской Республике проектов развития общественной инфраструктуры, основанных на местных инициативах;</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10 765,4 тыс. рублей на обеспечение  мероприятий по сопровождению инициативного </w:t>
      </w:r>
      <w:proofErr w:type="spellStart"/>
      <w:r w:rsidRPr="00F70C16">
        <w:rPr>
          <w:bCs/>
          <w:sz w:val="28"/>
          <w:szCs w:val="28"/>
        </w:rPr>
        <w:t>бюджетирования</w:t>
      </w:r>
      <w:proofErr w:type="spellEnd"/>
      <w:r w:rsidRPr="00F70C16">
        <w:rPr>
          <w:bCs/>
          <w:sz w:val="28"/>
          <w:szCs w:val="28"/>
        </w:rPr>
        <w:t xml:space="preserve"> в Удмуртской Республике;</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5 934,4 тыс. рублей на координацию деятельности по реализации мероприятий, направленных на повышение финансовой грамотности населения на территории Удмуртской Республики;</w:t>
      </w:r>
    </w:p>
    <w:p w:rsidR="00365CD0" w:rsidRPr="00F70C16" w:rsidRDefault="00365CD0" w:rsidP="00365CD0">
      <w:pPr>
        <w:pStyle w:val="a5"/>
        <w:numPr>
          <w:ilvl w:val="0"/>
          <w:numId w:val="121"/>
        </w:numPr>
        <w:tabs>
          <w:tab w:val="left" w:pos="993"/>
          <w:tab w:val="left" w:pos="1134"/>
        </w:tabs>
        <w:spacing w:line="312" w:lineRule="auto"/>
        <w:ind w:left="0" w:firstLine="709"/>
        <w:rPr>
          <w:bCs/>
          <w:sz w:val="28"/>
          <w:szCs w:val="28"/>
        </w:rPr>
      </w:pPr>
      <w:r w:rsidRPr="00F70C16">
        <w:rPr>
          <w:b/>
          <w:bCs/>
          <w:sz w:val="28"/>
          <w:szCs w:val="28"/>
        </w:rPr>
        <w:lastRenderedPageBreak/>
        <w:t>по подпрограмме «</w:t>
      </w:r>
      <w:hyperlink w:anchor="Par1151" w:history="1">
        <w:r w:rsidRPr="00F70C16">
          <w:rPr>
            <w:b/>
            <w:bCs/>
            <w:sz w:val="28"/>
            <w:szCs w:val="28"/>
          </w:rPr>
          <w:t>Управление государственным долгом</w:t>
        </w:r>
      </w:hyperlink>
      <w:r w:rsidRPr="00F70C16">
        <w:rPr>
          <w:b/>
          <w:bCs/>
          <w:sz w:val="28"/>
          <w:szCs w:val="28"/>
        </w:rPr>
        <w:t xml:space="preserve"> Удмуртской Республики» </w:t>
      </w:r>
      <w:r w:rsidRPr="00F70C16">
        <w:rPr>
          <w:bCs/>
          <w:sz w:val="28"/>
          <w:szCs w:val="28"/>
        </w:rPr>
        <w:t>расходы составили 2 158 726,5 тыс. рублей или 99,1% от бюджетных назначений, в том числе:</w:t>
      </w:r>
    </w:p>
    <w:p w:rsidR="00365CD0" w:rsidRPr="00F70C16" w:rsidRDefault="00365CD0" w:rsidP="00365CD0">
      <w:pPr>
        <w:pStyle w:val="a6"/>
        <w:numPr>
          <w:ilvl w:val="0"/>
          <w:numId w:val="17"/>
        </w:numPr>
        <w:tabs>
          <w:tab w:val="left" w:pos="993"/>
        </w:tabs>
        <w:spacing w:line="312" w:lineRule="auto"/>
        <w:ind w:left="0" w:firstLine="709"/>
        <w:rPr>
          <w:bCs/>
          <w:sz w:val="28"/>
          <w:szCs w:val="28"/>
        </w:rPr>
      </w:pPr>
      <w:r w:rsidRPr="00F70C16">
        <w:rPr>
          <w:bCs/>
          <w:sz w:val="28"/>
          <w:szCs w:val="28"/>
        </w:rPr>
        <w:t>2 157 939,5 тыс. рублей</w:t>
      </w:r>
      <w:r w:rsidRPr="00F70C16">
        <w:rPr>
          <w:sz w:val="28"/>
          <w:szCs w:val="28"/>
        </w:rPr>
        <w:t xml:space="preserve"> расходы на обслуживание государственного внутреннего долга</w:t>
      </w:r>
      <w:r w:rsidRPr="00F70C16">
        <w:rPr>
          <w:b/>
          <w:i/>
          <w:sz w:val="28"/>
          <w:szCs w:val="28"/>
        </w:rPr>
        <w:t xml:space="preserve"> </w:t>
      </w:r>
      <w:r w:rsidRPr="00F70C16">
        <w:rPr>
          <w:sz w:val="28"/>
          <w:szCs w:val="28"/>
        </w:rPr>
        <w:t>Удмуртской Республики</w:t>
      </w:r>
      <w:r w:rsidRPr="00F70C16">
        <w:rPr>
          <w:b/>
          <w:i/>
          <w:sz w:val="28"/>
          <w:szCs w:val="28"/>
        </w:rPr>
        <w:t xml:space="preserve"> </w:t>
      </w:r>
      <w:r w:rsidRPr="00F70C16">
        <w:rPr>
          <w:sz w:val="28"/>
          <w:szCs w:val="28"/>
        </w:rPr>
        <w:t>в соответствии с договорами, соглашениями и графиками платежей, а также согласно условиям выпусков государственных ценных бумаг Удмуртской Республики</w:t>
      </w:r>
      <w:r w:rsidRPr="00F70C16">
        <w:rPr>
          <w:bCs/>
          <w:sz w:val="28"/>
          <w:szCs w:val="28"/>
        </w:rPr>
        <w:t>, из них:</w:t>
      </w:r>
    </w:p>
    <w:p w:rsidR="00365CD0" w:rsidRPr="00F70C16" w:rsidRDefault="00365CD0" w:rsidP="00365CD0">
      <w:pPr>
        <w:pStyle w:val="a6"/>
        <w:numPr>
          <w:ilvl w:val="0"/>
          <w:numId w:val="19"/>
        </w:numPr>
        <w:spacing w:line="312" w:lineRule="auto"/>
        <w:ind w:left="851" w:firstLine="0"/>
        <w:rPr>
          <w:sz w:val="28"/>
          <w:szCs w:val="28"/>
        </w:rPr>
      </w:pPr>
      <w:r w:rsidRPr="00F70C16">
        <w:rPr>
          <w:sz w:val="28"/>
          <w:szCs w:val="28"/>
        </w:rPr>
        <w:t>выплата купонного дохода по государственным ценным бумагам  Удмуртской Республики в сумме 914 040,0 тыс. рублей;</w:t>
      </w:r>
    </w:p>
    <w:p w:rsidR="00365CD0" w:rsidRPr="00F70C16" w:rsidRDefault="00365CD0" w:rsidP="00365CD0">
      <w:pPr>
        <w:pStyle w:val="a5"/>
        <w:numPr>
          <w:ilvl w:val="0"/>
          <w:numId w:val="18"/>
        </w:numPr>
        <w:tabs>
          <w:tab w:val="left" w:pos="1134"/>
        </w:tabs>
        <w:spacing w:line="312" w:lineRule="auto"/>
        <w:ind w:left="851" w:firstLine="0"/>
        <w:rPr>
          <w:sz w:val="28"/>
          <w:szCs w:val="28"/>
        </w:rPr>
      </w:pPr>
      <w:r w:rsidRPr="00F70C16">
        <w:rPr>
          <w:sz w:val="28"/>
          <w:szCs w:val="28"/>
        </w:rPr>
        <w:t xml:space="preserve">  выплата процентов по кредитам кредитных организаций в сумме  1 220 052,0 тыс. рублей;</w:t>
      </w:r>
    </w:p>
    <w:p w:rsidR="00365CD0" w:rsidRPr="00F70C16" w:rsidRDefault="00365CD0" w:rsidP="00365CD0">
      <w:pPr>
        <w:pStyle w:val="af2"/>
        <w:numPr>
          <w:ilvl w:val="0"/>
          <w:numId w:val="18"/>
        </w:numPr>
        <w:spacing w:line="312" w:lineRule="auto"/>
        <w:ind w:left="851" w:firstLine="0"/>
        <w:jc w:val="both"/>
        <w:rPr>
          <w:sz w:val="28"/>
          <w:szCs w:val="28"/>
        </w:rPr>
      </w:pPr>
      <w:r w:rsidRPr="00F70C16">
        <w:rPr>
          <w:sz w:val="28"/>
          <w:szCs w:val="28"/>
        </w:rPr>
        <w:t>выплата процентов по бюджетным кредитам, предоставленным из федерального бюджета, в сумме 23 847,5 тыс. рублей;</w:t>
      </w:r>
    </w:p>
    <w:p w:rsidR="00365CD0" w:rsidRPr="000F0280" w:rsidRDefault="00365CD0" w:rsidP="00365CD0">
      <w:pPr>
        <w:pStyle w:val="a6"/>
        <w:numPr>
          <w:ilvl w:val="0"/>
          <w:numId w:val="17"/>
        </w:numPr>
        <w:tabs>
          <w:tab w:val="left" w:pos="993"/>
        </w:tabs>
        <w:spacing w:line="312" w:lineRule="auto"/>
        <w:ind w:left="0" w:firstLine="709"/>
        <w:rPr>
          <w:bCs/>
          <w:sz w:val="28"/>
          <w:szCs w:val="28"/>
        </w:rPr>
      </w:pPr>
      <w:r w:rsidRPr="000F0280">
        <w:rPr>
          <w:bCs/>
          <w:sz w:val="28"/>
          <w:szCs w:val="28"/>
        </w:rPr>
        <w:t>87,0 тыс. рублей составили расходы по выплате вознаграждения (комиссии) агентам за оказание агентских услуг в сфере размещения, обслуживания, выкупа, обмена и погашения государственных ценных бумаг Удмуртской Республики;</w:t>
      </w:r>
    </w:p>
    <w:p w:rsidR="00365CD0" w:rsidRPr="000F0280" w:rsidRDefault="00365CD0" w:rsidP="00365CD0">
      <w:pPr>
        <w:pStyle w:val="a6"/>
        <w:numPr>
          <w:ilvl w:val="0"/>
          <w:numId w:val="17"/>
        </w:numPr>
        <w:tabs>
          <w:tab w:val="left" w:pos="993"/>
        </w:tabs>
        <w:spacing w:line="312" w:lineRule="auto"/>
        <w:ind w:left="0" w:firstLine="709"/>
        <w:rPr>
          <w:bCs/>
          <w:sz w:val="28"/>
          <w:szCs w:val="28"/>
        </w:rPr>
      </w:pPr>
      <w:r w:rsidRPr="000F0280">
        <w:rPr>
          <w:bCs/>
          <w:sz w:val="28"/>
          <w:szCs w:val="28"/>
        </w:rPr>
        <w:t>700,0 тыс. рублей составили расходы по оплате услуг по поддержанию кредитного рейтинга Удмуртской Республики;</w:t>
      </w:r>
    </w:p>
    <w:p w:rsidR="00365CD0" w:rsidRPr="00F70C16" w:rsidRDefault="00365CD0" w:rsidP="00365CD0">
      <w:pPr>
        <w:pStyle w:val="a5"/>
        <w:numPr>
          <w:ilvl w:val="0"/>
          <w:numId w:val="122"/>
        </w:numPr>
        <w:tabs>
          <w:tab w:val="left" w:pos="993"/>
        </w:tabs>
        <w:spacing w:line="312" w:lineRule="auto"/>
        <w:ind w:left="0" w:firstLine="709"/>
        <w:rPr>
          <w:bCs/>
          <w:sz w:val="28"/>
          <w:szCs w:val="28"/>
        </w:rPr>
      </w:pPr>
      <w:r w:rsidRPr="00F70C16">
        <w:rPr>
          <w:b/>
          <w:bCs/>
          <w:sz w:val="28"/>
          <w:szCs w:val="28"/>
        </w:rPr>
        <w:t>по подпрограмме «</w:t>
      </w:r>
      <w:hyperlink w:anchor="Par1398" w:history="1">
        <w:r w:rsidRPr="00F70C16">
          <w:rPr>
            <w:b/>
            <w:bCs/>
            <w:sz w:val="28"/>
            <w:szCs w:val="28"/>
          </w:rPr>
          <w:t>Развитие системы межбюджетных отношений</w:t>
        </w:r>
      </w:hyperlink>
      <w:r w:rsidRPr="00F70C16">
        <w:rPr>
          <w:b/>
          <w:bCs/>
          <w:sz w:val="28"/>
          <w:szCs w:val="28"/>
        </w:rPr>
        <w:t xml:space="preserve">, содействие повышению уровня бюджетной обеспеченности муниципальных образований в Удмуртской Республике» </w:t>
      </w:r>
      <w:r w:rsidRPr="00F70C16">
        <w:rPr>
          <w:bCs/>
          <w:sz w:val="28"/>
          <w:szCs w:val="28"/>
        </w:rPr>
        <w:t>расходы составили 5 406 341,0 тыс. рублей или 98,5% от бюджетных назначений.</w:t>
      </w:r>
    </w:p>
    <w:p w:rsidR="00365CD0" w:rsidRPr="00F70C16" w:rsidRDefault="00365CD0" w:rsidP="00365CD0">
      <w:pPr>
        <w:pStyle w:val="a5"/>
        <w:tabs>
          <w:tab w:val="left" w:pos="993"/>
          <w:tab w:val="left" w:pos="1134"/>
        </w:tabs>
        <w:spacing w:line="312" w:lineRule="auto"/>
        <w:ind w:firstLine="709"/>
        <w:rPr>
          <w:sz w:val="28"/>
          <w:szCs w:val="28"/>
        </w:rPr>
      </w:pPr>
      <w:r w:rsidRPr="00F70C16">
        <w:rPr>
          <w:bCs/>
          <w:sz w:val="28"/>
          <w:szCs w:val="28"/>
        </w:rPr>
        <w:t xml:space="preserve">В рамках подпрограммы муниципальным образованиям </w:t>
      </w:r>
      <w:r>
        <w:rPr>
          <w:bCs/>
          <w:sz w:val="28"/>
          <w:szCs w:val="28"/>
        </w:rPr>
        <w:t xml:space="preserve">в Удмуртской Республике </w:t>
      </w:r>
      <w:r w:rsidRPr="00F70C16">
        <w:rPr>
          <w:bCs/>
          <w:sz w:val="28"/>
          <w:szCs w:val="28"/>
        </w:rPr>
        <w:t>предоставлены</w:t>
      </w:r>
      <w:r w:rsidRPr="00F70C16">
        <w:rPr>
          <w:sz w:val="28"/>
          <w:szCs w:val="28"/>
        </w:rPr>
        <w:t xml:space="preserve"> дотации на выравнивание бюджетной обеспеченности  муниципальных образований, дотации на поддержку мер по обеспечению сбалансированности местных бюджетов, дотации для стимулирования развития муниципальных образований, </w:t>
      </w:r>
      <w:r w:rsidRPr="00F70C16">
        <w:rPr>
          <w:spacing w:val="-6"/>
          <w:sz w:val="28"/>
          <w:szCs w:val="28"/>
        </w:rPr>
        <w:t>субвенции по расчёту и предоставлению дотаций поселениям</w:t>
      </w:r>
      <w:r w:rsidRPr="00F70C16">
        <w:rPr>
          <w:sz w:val="28"/>
          <w:szCs w:val="28"/>
        </w:rPr>
        <w:t>.</w:t>
      </w:r>
    </w:p>
    <w:p w:rsidR="00365CD0" w:rsidRPr="00F70C16" w:rsidRDefault="00365CD0" w:rsidP="00365CD0">
      <w:pPr>
        <w:pStyle w:val="a5"/>
        <w:spacing w:line="312" w:lineRule="auto"/>
        <w:ind w:firstLine="709"/>
        <w:rPr>
          <w:spacing w:val="-6"/>
          <w:sz w:val="28"/>
          <w:szCs w:val="28"/>
        </w:rPr>
      </w:pPr>
      <w:r w:rsidRPr="00F70C16">
        <w:rPr>
          <w:spacing w:val="-6"/>
          <w:sz w:val="28"/>
          <w:szCs w:val="28"/>
        </w:rPr>
        <w:t xml:space="preserve">Для обеспечения равных возможностей </w:t>
      </w:r>
      <w:r w:rsidRPr="00F70C16">
        <w:rPr>
          <w:bCs/>
          <w:sz w:val="28"/>
          <w:szCs w:val="28"/>
        </w:rPr>
        <w:t xml:space="preserve">муниципальных образований по реализации полномочий органов местного самоуправления, предоставления муниципальных услуг и, соответственно, обеспечения </w:t>
      </w:r>
      <w:r w:rsidRPr="00F70C16">
        <w:rPr>
          <w:spacing w:val="-6"/>
          <w:sz w:val="28"/>
          <w:szCs w:val="28"/>
        </w:rPr>
        <w:t xml:space="preserve">равных возможностей доступа граждан к основным бюджетным услугам и социальным гарантиям </w:t>
      </w:r>
      <w:r w:rsidRPr="00F70C16">
        <w:rPr>
          <w:spacing w:val="-6"/>
          <w:sz w:val="28"/>
          <w:szCs w:val="28"/>
        </w:rPr>
        <w:lastRenderedPageBreak/>
        <w:t>предоставлены дотации на выравнивание уровня бюджетной обеспеченности муниципальных образований, в том числе:</w:t>
      </w:r>
    </w:p>
    <w:p w:rsidR="00365CD0" w:rsidRPr="00F70C16" w:rsidRDefault="00365CD0" w:rsidP="00365CD0">
      <w:pPr>
        <w:pStyle w:val="ConsPlusNonformat"/>
        <w:numPr>
          <w:ilvl w:val="0"/>
          <w:numId w:val="12"/>
        </w:numPr>
        <w:tabs>
          <w:tab w:val="left" w:pos="851"/>
          <w:tab w:val="left" w:pos="993"/>
        </w:tabs>
        <w:spacing w:line="312" w:lineRule="auto"/>
        <w:ind w:left="0" w:firstLine="709"/>
        <w:jc w:val="both"/>
        <w:rPr>
          <w:rFonts w:ascii="Times New Roman" w:hAnsi="Times New Roman" w:cs="Times New Roman"/>
          <w:sz w:val="28"/>
          <w:szCs w:val="28"/>
        </w:rPr>
      </w:pPr>
      <w:r w:rsidRPr="00F70C16">
        <w:rPr>
          <w:rFonts w:ascii="Times New Roman" w:hAnsi="Times New Roman" w:cs="Times New Roman"/>
          <w:spacing w:val="-6"/>
          <w:sz w:val="28"/>
          <w:szCs w:val="28"/>
        </w:rPr>
        <w:t>53 832,0 тыс. рублей</w:t>
      </w:r>
      <w:r w:rsidRPr="00F70C16">
        <w:rPr>
          <w:rFonts w:ascii="Times New Roman" w:hAnsi="Times New Roman" w:cs="Times New Roman"/>
          <w:sz w:val="28"/>
          <w:szCs w:val="28"/>
        </w:rPr>
        <w:t xml:space="preserve"> дотации на выравнивание бюджетной обеспеченности поселений;</w:t>
      </w:r>
    </w:p>
    <w:p w:rsidR="00365CD0" w:rsidRPr="00F70C16" w:rsidRDefault="00365CD0" w:rsidP="00365CD0">
      <w:pPr>
        <w:pStyle w:val="ConsPlusNonformat"/>
        <w:numPr>
          <w:ilvl w:val="0"/>
          <w:numId w:val="12"/>
        </w:numPr>
        <w:tabs>
          <w:tab w:val="left" w:pos="851"/>
          <w:tab w:val="left" w:pos="993"/>
        </w:tabs>
        <w:spacing w:line="312" w:lineRule="auto"/>
        <w:ind w:left="0" w:firstLine="709"/>
        <w:jc w:val="both"/>
        <w:rPr>
          <w:rFonts w:ascii="Times New Roman" w:hAnsi="Times New Roman" w:cs="Times New Roman"/>
          <w:bCs/>
          <w:sz w:val="28"/>
          <w:szCs w:val="28"/>
        </w:rPr>
      </w:pPr>
      <w:r w:rsidRPr="00F70C16">
        <w:rPr>
          <w:rFonts w:ascii="Times New Roman" w:hAnsi="Times New Roman" w:cs="Times New Roman"/>
          <w:spacing w:val="-6"/>
          <w:sz w:val="28"/>
          <w:szCs w:val="28"/>
        </w:rPr>
        <w:t>3 191 606,1 тыс. рублей</w:t>
      </w:r>
      <w:r w:rsidRPr="00F70C16">
        <w:rPr>
          <w:rFonts w:ascii="Times New Roman" w:hAnsi="Times New Roman" w:cs="Times New Roman"/>
          <w:bCs/>
          <w:sz w:val="28"/>
          <w:szCs w:val="28"/>
        </w:rPr>
        <w:t xml:space="preserve"> дотации на выравнивание бюджетной обеспеченности </w:t>
      </w:r>
      <w:r w:rsidRPr="00F70C16">
        <w:rPr>
          <w:rFonts w:ascii="Times New Roman" w:hAnsi="Times New Roman" w:cs="Times New Roman"/>
          <w:sz w:val="28"/>
          <w:szCs w:val="28"/>
        </w:rPr>
        <w:t>муниципальных</w:t>
      </w:r>
      <w:r w:rsidRPr="00F70C16">
        <w:rPr>
          <w:rFonts w:ascii="Times New Roman" w:hAnsi="Times New Roman" w:cs="Times New Roman"/>
          <w:bCs/>
          <w:sz w:val="28"/>
          <w:szCs w:val="28"/>
        </w:rPr>
        <w:t xml:space="preserve"> районов (городских округов). </w:t>
      </w:r>
    </w:p>
    <w:p w:rsidR="00365CD0" w:rsidRPr="00F70C16" w:rsidRDefault="00365CD0" w:rsidP="00365CD0">
      <w:pPr>
        <w:pStyle w:val="a5"/>
        <w:spacing w:line="312" w:lineRule="auto"/>
        <w:ind w:firstLine="709"/>
        <w:rPr>
          <w:sz w:val="28"/>
          <w:szCs w:val="28"/>
        </w:rPr>
      </w:pPr>
      <w:r w:rsidRPr="00F70C16">
        <w:rPr>
          <w:sz w:val="28"/>
          <w:szCs w:val="28"/>
        </w:rPr>
        <w:t>Для финансового обеспечения расходных обязательств муниципальных образований, возникающих при выполнении государственных полномочий Удмуртской Республики, переданных для осуществления органам местного самоуправления муниципальных районов предоставлены субвенции по расчёту и предоставлению дотаций поселениям за счёт средств бюджета Удмуртской Республики  в сумме 30 926,0 тыс. рублей.</w:t>
      </w:r>
    </w:p>
    <w:p w:rsidR="00365CD0" w:rsidRPr="00F70C16" w:rsidRDefault="00365CD0" w:rsidP="00365CD0">
      <w:pPr>
        <w:pStyle w:val="a5"/>
        <w:spacing w:line="312" w:lineRule="auto"/>
        <w:ind w:firstLine="709"/>
        <w:rPr>
          <w:sz w:val="28"/>
          <w:szCs w:val="28"/>
        </w:rPr>
      </w:pPr>
      <w:r w:rsidRPr="00F70C16">
        <w:rPr>
          <w:sz w:val="28"/>
          <w:szCs w:val="28"/>
        </w:rPr>
        <w:t>Для обеспечения сбалансированности бюджетов муниципальных образований в процессе исполнения бюджета в связи со снижением их доходной базы, в том числе в результате изменений налогового или бюджетного законодательства, а также в целях финансирования отдельных расходных обязательств социального характера предоставлены дотации на поддержку мер по обеспечению сбалансированности бюджетов муниципальных образований  в сумме  2 103 017,5 тыс. рублей.</w:t>
      </w:r>
    </w:p>
    <w:p w:rsidR="00365CD0" w:rsidRPr="00F70C16" w:rsidRDefault="00365CD0" w:rsidP="00365CD0">
      <w:pPr>
        <w:pStyle w:val="a5"/>
        <w:spacing w:line="312" w:lineRule="auto"/>
        <w:ind w:firstLine="709"/>
        <w:rPr>
          <w:sz w:val="28"/>
          <w:szCs w:val="28"/>
        </w:rPr>
      </w:pPr>
      <w:r w:rsidRPr="00F70C16">
        <w:rPr>
          <w:sz w:val="28"/>
          <w:szCs w:val="28"/>
        </w:rPr>
        <w:t>Для стимулирования развития муниципальных образований, в соответствии с законодательством Удмуртской Республики, предоставлены дотации в общей сумме 25 400,0 тыс. рублей.</w:t>
      </w:r>
    </w:p>
    <w:p w:rsidR="00365CD0" w:rsidRPr="00F70C16" w:rsidRDefault="00365CD0" w:rsidP="00365CD0">
      <w:pPr>
        <w:pStyle w:val="a5"/>
        <w:spacing w:line="312" w:lineRule="auto"/>
        <w:ind w:firstLine="709"/>
        <w:rPr>
          <w:sz w:val="28"/>
          <w:szCs w:val="28"/>
        </w:rPr>
      </w:pPr>
      <w:r w:rsidRPr="00F70C16">
        <w:rPr>
          <w:sz w:val="28"/>
          <w:szCs w:val="28"/>
        </w:rPr>
        <w:t>Для решения вопросов местного значения муниципальных образований, осуществляемых с участием средств самообложения граждан, в соответствии с законодательством Удмуртской Республики, предоставлены субсидии на общую сумму 1 559,4 тыс. рублей.</w:t>
      </w:r>
    </w:p>
    <w:p w:rsidR="00365CD0" w:rsidRPr="00F70C16" w:rsidRDefault="00365CD0" w:rsidP="00365CD0">
      <w:pPr>
        <w:pStyle w:val="a5"/>
        <w:numPr>
          <w:ilvl w:val="0"/>
          <w:numId w:val="123"/>
        </w:numPr>
        <w:tabs>
          <w:tab w:val="left" w:pos="993"/>
          <w:tab w:val="left" w:pos="1134"/>
        </w:tabs>
        <w:spacing w:line="312" w:lineRule="auto"/>
        <w:ind w:left="0" w:firstLine="709"/>
        <w:rPr>
          <w:bCs/>
          <w:color w:val="FF0000"/>
          <w:sz w:val="28"/>
          <w:szCs w:val="28"/>
        </w:rPr>
      </w:pPr>
      <w:r w:rsidRPr="00F70C16">
        <w:rPr>
          <w:b/>
          <w:bCs/>
          <w:sz w:val="28"/>
          <w:szCs w:val="28"/>
        </w:rPr>
        <w:t>по подпрограмме «</w:t>
      </w:r>
      <w:hyperlink w:anchor="Par1743" w:history="1">
        <w:r w:rsidRPr="00F70C16">
          <w:rPr>
            <w:b/>
            <w:bCs/>
            <w:sz w:val="28"/>
            <w:szCs w:val="28"/>
          </w:rPr>
          <w:t>Создание условий для реализации</w:t>
        </w:r>
      </w:hyperlink>
      <w:r w:rsidRPr="00F70C16">
        <w:rPr>
          <w:b/>
          <w:bCs/>
          <w:sz w:val="28"/>
          <w:szCs w:val="28"/>
        </w:rPr>
        <w:t xml:space="preserve"> государственной программы» </w:t>
      </w:r>
      <w:r w:rsidRPr="00F70C16">
        <w:rPr>
          <w:bCs/>
          <w:sz w:val="28"/>
          <w:szCs w:val="28"/>
        </w:rPr>
        <w:t xml:space="preserve">расходы составили 97 351,1 тыс. рублей или 97,5% от бюджетных назначений, </w:t>
      </w:r>
      <w:r w:rsidRPr="00F70C16">
        <w:rPr>
          <w:sz w:val="28"/>
          <w:szCs w:val="28"/>
        </w:rPr>
        <w:t>которые направлены на</w:t>
      </w:r>
      <w:r w:rsidRPr="00F70C16">
        <w:rPr>
          <w:bCs/>
          <w:sz w:val="28"/>
          <w:szCs w:val="28"/>
        </w:rPr>
        <w:t xml:space="preserve"> реализацию установленных полномочий (функций) Министерства финансов Удмуртской Республики, услуг по размещению и поддержке ресурсов в сети Интернет.</w:t>
      </w:r>
    </w:p>
    <w:p w:rsidR="00365CD0" w:rsidRPr="00F70C16" w:rsidRDefault="00365CD0" w:rsidP="00365CD0">
      <w:pPr>
        <w:pStyle w:val="a5"/>
        <w:numPr>
          <w:ilvl w:val="0"/>
          <w:numId w:val="124"/>
        </w:numPr>
        <w:tabs>
          <w:tab w:val="left" w:pos="993"/>
          <w:tab w:val="left" w:pos="1134"/>
        </w:tabs>
        <w:spacing w:line="312" w:lineRule="auto"/>
        <w:ind w:left="0" w:firstLine="709"/>
        <w:rPr>
          <w:sz w:val="28"/>
          <w:szCs w:val="28"/>
        </w:rPr>
      </w:pPr>
      <w:r w:rsidRPr="00F70C16">
        <w:rPr>
          <w:b/>
          <w:bCs/>
          <w:sz w:val="28"/>
          <w:szCs w:val="28"/>
        </w:rPr>
        <w:t>по подпрограмме «</w:t>
      </w:r>
      <w:r w:rsidRPr="00F70C16">
        <w:rPr>
          <w:b/>
          <w:sz w:val="28"/>
          <w:szCs w:val="28"/>
        </w:rPr>
        <w:t xml:space="preserve">Управление государственными закупками в Удмуртской Республике» </w:t>
      </w:r>
      <w:r w:rsidRPr="00F70C16">
        <w:rPr>
          <w:sz w:val="28"/>
          <w:szCs w:val="28"/>
        </w:rPr>
        <w:t>расходы составили 85 175,9 тыс. рублей, 97,7</w:t>
      </w:r>
      <w:r w:rsidRPr="00F70C16">
        <w:rPr>
          <w:bCs/>
          <w:sz w:val="28"/>
          <w:szCs w:val="28"/>
        </w:rPr>
        <w:t xml:space="preserve">% от </w:t>
      </w:r>
      <w:r w:rsidRPr="00F70C16">
        <w:rPr>
          <w:bCs/>
          <w:sz w:val="28"/>
          <w:szCs w:val="28"/>
        </w:rPr>
        <w:lastRenderedPageBreak/>
        <w:t xml:space="preserve">бюджетных назначений, </w:t>
      </w:r>
      <w:r w:rsidRPr="00F70C16">
        <w:rPr>
          <w:sz w:val="28"/>
          <w:szCs w:val="28"/>
        </w:rPr>
        <w:t>которые направлены на</w:t>
      </w:r>
      <w:r w:rsidRPr="00F70C16">
        <w:rPr>
          <w:bCs/>
          <w:sz w:val="28"/>
          <w:szCs w:val="28"/>
        </w:rPr>
        <w:t xml:space="preserve"> оптимизацию процесса определения поставщика (подрядчика, исполнителя).</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В рамках исполнения данной государственной программы в 2019 году были проведены мероприятия по повышению эффективности бюджетных расходов, обеспечению сбалансированности бюджетов муниципальных образований, </w:t>
      </w:r>
      <w:r>
        <w:rPr>
          <w:iCs/>
          <w:sz w:val="28"/>
          <w:szCs w:val="28"/>
        </w:rPr>
        <w:t xml:space="preserve">реализовано </w:t>
      </w:r>
      <w:r w:rsidRPr="00FE1339">
        <w:rPr>
          <w:iCs/>
          <w:sz w:val="28"/>
          <w:szCs w:val="28"/>
        </w:rPr>
        <w:t xml:space="preserve">83 проекта </w:t>
      </w:r>
      <w:r>
        <w:rPr>
          <w:sz w:val="28"/>
          <w:szCs w:val="28"/>
        </w:rPr>
        <w:t xml:space="preserve">через механизм </w:t>
      </w:r>
      <w:r w:rsidRPr="00FE1339">
        <w:rPr>
          <w:color w:val="000000"/>
          <w:sz w:val="28"/>
          <w:szCs w:val="28"/>
        </w:rPr>
        <w:t xml:space="preserve">инициативного </w:t>
      </w:r>
      <w:proofErr w:type="spellStart"/>
      <w:r w:rsidRPr="00FE1339">
        <w:rPr>
          <w:color w:val="000000"/>
          <w:sz w:val="28"/>
          <w:szCs w:val="28"/>
        </w:rPr>
        <w:t>бюджетирования</w:t>
      </w:r>
      <w:proofErr w:type="spellEnd"/>
      <w:r>
        <w:rPr>
          <w:sz w:val="28"/>
          <w:szCs w:val="28"/>
        </w:rPr>
        <w:t xml:space="preserve"> и</w:t>
      </w:r>
      <w:r w:rsidRPr="00754679">
        <w:rPr>
          <w:sz w:val="28"/>
          <w:szCs w:val="28"/>
        </w:rPr>
        <w:t xml:space="preserve"> 33 проекта</w:t>
      </w:r>
      <w:r w:rsidRPr="00E47E52">
        <w:rPr>
          <w:sz w:val="28"/>
          <w:szCs w:val="28"/>
        </w:rPr>
        <w:t xml:space="preserve"> </w:t>
      </w:r>
      <w:r>
        <w:rPr>
          <w:sz w:val="28"/>
          <w:szCs w:val="28"/>
        </w:rPr>
        <w:t>самообложения</w:t>
      </w:r>
      <w:r w:rsidRPr="00E47E52">
        <w:rPr>
          <w:sz w:val="28"/>
          <w:szCs w:val="28"/>
        </w:rPr>
        <w:t xml:space="preserve"> граждан</w:t>
      </w:r>
      <w:r>
        <w:rPr>
          <w:sz w:val="28"/>
          <w:szCs w:val="28"/>
        </w:rPr>
        <w:t xml:space="preserve"> (</w:t>
      </w:r>
      <w:r w:rsidRPr="00754679">
        <w:rPr>
          <w:sz w:val="28"/>
          <w:szCs w:val="28"/>
        </w:rPr>
        <w:t>поданных муниципальными образованиями</w:t>
      </w:r>
      <w:r>
        <w:rPr>
          <w:sz w:val="28"/>
          <w:szCs w:val="28"/>
        </w:rPr>
        <w:t xml:space="preserve"> в Удмуртской Республике </w:t>
      </w:r>
      <w:r w:rsidRPr="00754679">
        <w:rPr>
          <w:sz w:val="28"/>
          <w:szCs w:val="28"/>
        </w:rPr>
        <w:t>(благоустройство</w:t>
      </w:r>
      <w:r>
        <w:rPr>
          <w:sz w:val="28"/>
          <w:szCs w:val="28"/>
        </w:rPr>
        <w:t xml:space="preserve"> мест отдыха и спортивных объектов</w:t>
      </w:r>
      <w:r w:rsidRPr="00754679">
        <w:rPr>
          <w:sz w:val="28"/>
          <w:szCs w:val="28"/>
        </w:rPr>
        <w:t xml:space="preserve">, </w:t>
      </w:r>
      <w:r>
        <w:rPr>
          <w:sz w:val="28"/>
          <w:szCs w:val="28"/>
        </w:rPr>
        <w:t xml:space="preserve">обустройство </w:t>
      </w:r>
      <w:r w:rsidRPr="00754679">
        <w:rPr>
          <w:sz w:val="28"/>
          <w:szCs w:val="28"/>
        </w:rPr>
        <w:t>детски</w:t>
      </w:r>
      <w:r>
        <w:rPr>
          <w:sz w:val="28"/>
          <w:szCs w:val="28"/>
        </w:rPr>
        <w:t>х</w:t>
      </w:r>
      <w:r w:rsidRPr="00754679">
        <w:rPr>
          <w:sz w:val="28"/>
          <w:szCs w:val="28"/>
        </w:rPr>
        <w:t xml:space="preserve"> площад</w:t>
      </w:r>
      <w:r>
        <w:rPr>
          <w:sz w:val="28"/>
          <w:szCs w:val="28"/>
        </w:rPr>
        <w:t>о</w:t>
      </w:r>
      <w:r w:rsidRPr="00754679">
        <w:rPr>
          <w:sz w:val="28"/>
          <w:szCs w:val="28"/>
        </w:rPr>
        <w:t xml:space="preserve">к, </w:t>
      </w:r>
      <w:r>
        <w:rPr>
          <w:sz w:val="28"/>
          <w:szCs w:val="28"/>
        </w:rPr>
        <w:t xml:space="preserve">реконструкция </w:t>
      </w:r>
      <w:r w:rsidRPr="00754679">
        <w:rPr>
          <w:sz w:val="28"/>
          <w:szCs w:val="28"/>
        </w:rPr>
        <w:t>памятник</w:t>
      </w:r>
      <w:r>
        <w:rPr>
          <w:sz w:val="28"/>
          <w:szCs w:val="28"/>
        </w:rPr>
        <w:t>ов и мест захоронения</w:t>
      </w:r>
      <w:r w:rsidRPr="00754679">
        <w:rPr>
          <w:sz w:val="28"/>
          <w:szCs w:val="28"/>
        </w:rPr>
        <w:t>, освещение улиц</w:t>
      </w:r>
      <w:r>
        <w:rPr>
          <w:sz w:val="28"/>
          <w:szCs w:val="28"/>
        </w:rPr>
        <w:t>, ремонт дорог</w:t>
      </w:r>
      <w:r w:rsidRPr="00754679">
        <w:rPr>
          <w:sz w:val="28"/>
          <w:szCs w:val="28"/>
        </w:rPr>
        <w:t xml:space="preserve"> и др.)</w:t>
      </w:r>
      <w:r>
        <w:rPr>
          <w:sz w:val="28"/>
          <w:szCs w:val="28"/>
        </w:rPr>
        <w:t xml:space="preserve">), </w:t>
      </w:r>
      <w:r w:rsidRPr="00F70C16">
        <w:rPr>
          <w:sz w:val="28"/>
          <w:szCs w:val="28"/>
        </w:rPr>
        <w:t>обеспечено</w:t>
      </w:r>
      <w:r w:rsidRPr="00F70C16">
        <w:rPr>
          <w:bCs/>
          <w:sz w:val="28"/>
          <w:szCs w:val="28"/>
        </w:rPr>
        <w:t xml:space="preserve"> обслуживание государственного долга Удмуртской Республики.</w:t>
      </w:r>
      <w:r>
        <w:rPr>
          <w:bCs/>
          <w:sz w:val="28"/>
          <w:szCs w:val="28"/>
        </w:rPr>
        <w:t xml:space="preserve"> </w:t>
      </w:r>
    </w:p>
    <w:p w:rsidR="00365CD0" w:rsidRDefault="00365CD0" w:rsidP="00365CD0">
      <w:pPr>
        <w:ind w:firstLine="709"/>
        <w:jc w:val="both"/>
        <w:rPr>
          <w:color w:val="00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 xml:space="preserve">Исполнение государственной программы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  </w:t>
      </w:r>
    </w:p>
    <w:p w:rsidR="00365CD0" w:rsidRPr="00F70C16" w:rsidRDefault="00365CD0" w:rsidP="00365CD0">
      <w:pPr>
        <w:pStyle w:val="31"/>
        <w:spacing w:after="0" w:line="312" w:lineRule="auto"/>
        <w:rPr>
          <w:sz w:val="28"/>
          <w:szCs w:val="28"/>
        </w:rPr>
      </w:pPr>
    </w:p>
    <w:p w:rsidR="00365CD0" w:rsidRPr="00F70C16" w:rsidRDefault="00365CD0" w:rsidP="00365CD0">
      <w:pPr>
        <w:pStyle w:val="31"/>
        <w:spacing w:after="0" w:line="312" w:lineRule="auto"/>
        <w:ind w:right="-1"/>
        <w:rPr>
          <w:sz w:val="28"/>
          <w:szCs w:val="28"/>
        </w:rPr>
      </w:pPr>
      <w:r w:rsidRPr="00F70C16">
        <w:rPr>
          <w:sz w:val="28"/>
          <w:szCs w:val="28"/>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  утверждена постановлением Правительства Удмуртской Р</w:t>
      </w:r>
      <w:r>
        <w:rPr>
          <w:sz w:val="28"/>
          <w:szCs w:val="28"/>
        </w:rPr>
        <w:t xml:space="preserve">еспублики от 7 июля 2014 года № </w:t>
      </w:r>
      <w:r w:rsidRPr="00F70C16">
        <w:rPr>
          <w:sz w:val="28"/>
          <w:szCs w:val="28"/>
        </w:rPr>
        <w:t>255.</w:t>
      </w:r>
    </w:p>
    <w:p w:rsidR="00365CD0" w:rsidRPr="00F70C16" w:rsidRDefault="00365CD0" w:rsidP="00365CD0">
      <w:pPr>
        <w:pStyle w:val="31"/>
        <w:spacing w:after="0" w:line="312" w:lineRule="auto"/>
        <w:ind w:right="-1"/>
        <w:rPr>
          <w:sz w:val="28"/>
          <w:szCs w:val="28"/>
        </w:rPr>
      </w:pPr>
      <w:r w:rsidRPr="00F70C16">
        <w:rPr>
          <w:sz w:val="28"/>
          <w:szCs w:val="28"/>
        </w:rPr>
        <w:t>Ответственный исполнитель государственной программы – Администрация Главы и Правительства Удмуртской Республики.</w:t>
      </w:r>
    </w:p>
    <w:p w:rsidR="00365CD0" w:rsidRPr="00F70C16" w:rsidRDefault="00365CD0" w:rsidP="00365CD0">
      <w:pPr>
        <w:pStyle w:val="31"/>
        <w:spacing w:after="0" w:line="312" w:lineRule="auto"/>
        <w:ind w:right="-1"/>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750C54">
        <w:rPr>
          <w:b/>
          <w:sz w:val="28"/>
          <w:szCs w:val="28"/>
        </w:rPr>
        <w:t>644 768,8</w:t>
      </w:r>
      <w:r w:rsidRPr="00F70C16">
        <w:rPr>
          <w:sz w:val="28"/>
          <w:szCs w:val="28"/>
        </w:rPr>
        <w:t xml:space="preserve"> тыс. рублей, или 99,5% от плановых назначений.</w:t>
      </w:r>
    </w:p>
    <w:p w:rsidR="00365CD0" w:rsidRPr="00F70C16" w:rsidRDefault="00365CD0" w:rsidP="00365CD0">
      <w:pPr>
        <w:pStyle w:val="31"/>
        <w:spacing w:after="0" w:line="312" w:lineRule="auto"/>
        <w:ind w:right="-1"/>
        <w:rPr>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tabs>
          <w:tab w:val="left" w:pos="993"/>
          <w:tab w:val="left" w:pos="1134"/>
        </w:tabs>
        <w:spacing w:line="312" w:lineRule="auto"/>
        <w:ind w:right="-1" w:firstLine="709"/>
        <w:rPr>
          <w:sz w:val="28"/>
          <w:szCs w:val="28"/>
        </w:rPr>
      </w:pPr>
      <w:r w:rsidRPr="00F70C16">
        <w:rPr>
          <w:b/>
          <w:bCs/>
          <w:sz w:val="28"/>
          <w:szCs w:val="28"/>
        </w:rPr>
        <w:t>- по подпрограмме «</w:t>
      </w:r>
      <w:hyperlink r:id="rId9" w:history="1">
        <w:r w:rsidRPr="00F70C16">
          <w:rPr>
            <w:b/>
            <w:bCs/>
            <w:sz w:val="28"/>
            <w:szCs w:val="28"/>
          </w:rPr>
          <w:t>Предупреждение, спасение, помощь</w:t>
        </w:r>
      </w:hyperlink>
      <w:r w:rsidRPr="00F70C16">
        <w:rPr>
          <w:b/>
          <w:bCs/>
          <w:sz w:val="28"/>
          <w:szCs w:val="28"/>
        </w:rPr>
        <w:t xml:space="preserve">» </w:t>
      </w:r>
      <w:r w:rsidRPr="00F70C16">
        <w:rPr>
          <w:bCs/>
          <w:sz w:val="28"/>
          <w:szCs w:val="28"/>
        </w:rPr>
        <w:t xml:space="preserve">расходы составили 134 625,3 тыс. рублей или 98,7% от бюджетных назначений, </w:t>
      </w:r>
      <w:r w:rsidRPr="00F70C16">
        <w:rPr>
          <w:sz w:val="28"/>
          <w:szCs w:val="28"/>
        </w:rPr>
        <w:t>которые направлены:</w:t>
      </w:r>
    </w:p>
    <w:p w:rsidR="00365CD0" w:rsidRPr="00F70C16" w:rsidRDefault="00365CD0" w:rsidP="00365CD0">
      <w:pPr>
        <w:pStyle w:val="a5"/>
        <w:numPr>
          <w:ilvl w:val="0"/>
          <w:numId w:val="9"/>
        </w:numPr>
        <w:tabs>
          <w:tab w:val="left" w:pos="993"/>
          <w:tab w:val="left" w:pos="1134"/>
          <w:tab w:val="num" w:pos="1211"/>
        </w:tabs>
        <w:spacing w:line="312" w:lineRule="auto"/>
        <w:ind w:left="0" w:right="-1" w:firstLine="709"/>
        <w:rPr>
          <w:bCs/>
          <w:sz w:val="28"/>
          <w:szCs w:val="28"/>
        </w:rPr>
      </w:pPr>
      <w:r w:rsidRPr="00F70C16">
        <w:rPr>
          <w:bCs/>
          <w:sz w:val="28"/>
          <w:szCs w:val="28"/>
        </w:rPr>
        <w:t xml:space="preserve">60 173,1 тыс. рублей на подготовку и содержание в готовности необходимых сил и средств для защиты населения и территорий от чрезвычайных ситуаций; проведение поисковых, аварийно-спасательных и других неотложных работ при чрезвычайных ситуациях» (обеспечение </w:t>
      </w:r>
      <w:r w:rsidRPr="00F70C16">
        <w:rPr>
          <w:bCs/>
          <w:sz w:val="28"/>
          <w:szCs w:val="28"/>
        </w:rPr>
        <w:lastRenderedPageBreak/>
        <w:t>деятельности государственного учреждения Удмуртской Республики «Поисково-спасательная служба Удмуртской Республики»);</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50 243,3 тыс. рублей на осуществление мероприятий в сфере гражданской обороны, защиты населения и территорий от чрезвычайных ситуаций (обеспечение деятельности государственного учреждения Удмуртской Республики «Служба гражданской защиты Удмуртской Республики»);</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7 100,0 тыс. рублей на укрепление материально-технической базы учреждений;</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7 281,2 тыс. рублей на обеспечение деятельности ГОУ ДПО «Учебно-методический центр по гражданской обороне, чрезвычайным ситуациям и пожарной безопасности Удмуртской Республики»;</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5 010,5 тыс. рублей на реализацию мероприятий, направленных на развитие системы гражданской обороны Удмуртской Республики;</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2 475,5 тыс. рублей на предупреждение и ликвидацию последствий чрезвычайных ситуаций и стихийных бедствий природного и техногенного характера;</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1 926,0 тыс. рублей на уплату земельного налога и налога на имущество организаций;</w:t>
      </w:r>
    </w:p>
    <w:p w:rsidR="00365CD0" w:rsidRPr="00F70C16" w:rsidRDefault="00365CD0" w:rsidP="00365CD0">
      <w:pPr>
        <w:pStyle w:val="a5"/>
        <w:numPr>
          <w:ilvl w:val="0"/>
          <w:numId w:val="9"/>
        </w:numPr>
        <w:tabs>
          <w:tab w:val="left" w:pos="993"/>
          <w:tab w:val="left" w:pos="1134"/>
          <w:tab w:val="num" w:pos="1211"/>
        </w:tabs>
        <w:spacing w:line="312" w:lineRule="auto"/>
        <w:ind w:left="0" w:firstLine="709"/>
        <w:rPr>
          <w:bCs/>
          <w:sz w:val="28"/>
          <w:szCs w:val="28"/>
        </w:rPr>
      </w:pPr>
      <w:r w:rsidRPr="00F70C16">
        <w:rPr>
          <w:bCs/>
          <w:sz w:val="28"/>
          <w:szCs w:val="28"/>
        </w:rPr>
        <w:t>415,7 тыс. рублей на обеспечение современными средствами индивидуальной защиты работников Администрации Главы и Правительства Удмуртской Республики, исполнительных органов государственной власти Удмуртской Республики, детей и неработающего населения Удмуртской Республики, населения, проживающего и работающего в зонах техногенных рисков;</w:t>
      </w:r>
    </w:p>
    <w:p w:rsidR="00365CD0" w:rsidRPr="00F70C16" w:rsidRDefault="00365CD0" w:rsidP="00365CD0">
      <w:pPr>
        <w:pStyle w:val="a5"/>
        <w:numPr>
          <w:ilvl w:val="0"/>
          <w:numId w:val="125"/>
        </w:numPr>
        <w:tabs>
          <w:tab w:val="left" w:pos="993"/>
          <w:tab w:val="left" w:pos="1134"/>
        </w:tabs>
        <w:spacing w:line="312" w:lineRule="auto"/>
        <w:ind w:left="0" w:firstLine="709"/>
        <w:rPr>
          <w:bCs/>
          <w:sz w:val="28"/>
          <w:szCs w:val="28"/>
        </w:rPr>
      </w:pPr>
      <w:r w:rsidRPr="00F70C16">
        <w:rPr>
          <w:b/>
          <w:bCs/>
          <w:sz w:val="28"/>
          <w:szCs w:val="28"/>
        </w:rPr>
        <w:t>по подпрограмме «</w:t>
      </w:r>
      <w:hyperlink r:id="rId10" w:history="1">
        <w:r w:rsidRPr="00F70C16">
          <w:rPr>
            <w:b/>
            <w:bCs/>
            <w:sz w:val="28"/>
            <w:szCs w:val="28"/>
          </w:rPr>
          <w:t>Пожарная безопасность в Удмуртской Республике</w:t>
        </w:r>
      </w:hyperlink>
      <w:r w:rsidRPr="00F70C16">
        <w:rPr>
          <w:b/>
          <w:bCs/>
          <w:sz w:val="28"/>
          <w:szCs w:val="28"/>
        </w:rPr>
        <w:t xml:space="preserve">» </w:t>
      </w:r>
      <w:r w:rsidRPr="00F70C16">
        <w:rPr>
          <w:bCs/>
          <w:sz w:val="28"/>
          <w:szCs w:val="28"/>
        </w:rPr>
        <w:t>расходы составили 475 747,8 тыс. рублей или 100% от бюджетных назначений, в том числе:</w:t>
      </w:r>
    </w:p>
    <w:p w:rsidR="00365CD0" w:rsidRPr="00F70C16" w:rsidRDefault="00365CD0" w:rsidP="00365CD0">
      <w:pPr>
        <w:pStyle w:val="a5"/>
        <w:numPr>
          <w:ilvl w:val="0"/>
          <w:numId w:val="9"/>
        </w:numPr>
        <w:tabs>
          <w:tab w:val="left" w:pos="993"/>
          <w:tab w:val="left" w:pos="1134"/>
          <w:tab w:val="num" w:pos="1211"/>
        </w:tabs>
        <w:spacing w:line="312" w:lineRule="auto"/>
        <w:ind w:left="0" w:firstLine="720"/>
        <w:rPr>
          <w:bCs/>
          <w:sz w:val="28"/>
          <w:szCs w:val="28"/>
        </w:rPr>
      </w:pPr>
      <w:r w:rsidRPr="00F70C16">
        <w:rPr>
          <w:bCs/>
          <w:sz w:val="28"/>
          <w:szCs w:val="28"/>
        </w:rPr>
        <w:t>20 572,0 тыс. рублей на комплекс мер по обеспечению пожарной безопасности в Удмуртской Республике;</w:t>
      </w:r>
    </w:p>
    <w:p w:rsidR="00365CD0" w:rsidRPr="00F70C16" w:rsidRDefault="00365CD0" w:rsidP="00365CD0">
      <w:pPr>
        <w:pStyle w:val="a5"/>
        <w:numPr>
          <w:ilvl w:val="0"/>
          <w:numId w:val="9"/>
        </w:numPr>
        <w:tabs>
          <w:tab w:val="left" w:pos="993"/>
          <w:tab w:val="left" w:pos="1134"/>
          <w:tab w:val="num" w:pos="1211"/>
        </w:tabs>
        <w:spacing w:line="312" w:lineRule="auto"/>
        <w:ind w:left="0" w:firstLine="720"/>
        <w:rPr>
          <w:bCs/>
          <w:sz w:val="28"/>
          <w:szCs w:val="28"/>
        </w:rPr>
      </w:pPr>
      <w:r w:rsidRPr="00F70C16">
        <w:rPr>
          <w:bCs/>
          <w:sz w:val="28"/>
          <w:szCs w:val="28"/>
        </w:rPr>
        <w:t>451 650,1 тыс. рублей на обеспечение деятельности государственного учреждения Удмуртской Республики «Государственная противопожарная служба Удмуртской Республики»;</w:t>
      </w:r>
    </w:p>
    <w:p w:rsidR="00365CD0" w:rsidRPr="00F70C16" w:rsidRDefault="00365CD0" w:rsidP="00365CD0">
      <w:pPr>
        <w:pStyle w:val="a5"/>
        <w:numPr>
          <w:ilvl w:val="0"/>
          <w:numId w:val="9"/>
        </w:numPr>
        <w:tabs>
          <w:tab w:val="left" w:pos="993"/>
          <w:tab w:val="left" w:pos="1134"/>
          <w:tab w:val="num" w:pos="1211"/>
        </w:tabs>
        <w:spacing w:line="312" w:lineRule="auto"/>
        <w:ind w:left="0" w:firstLine="720"/>
        <w:rPr>
          <w:bCs/>
          <w:sz w:val="28"/>
          <w:szCs w:val="28"/>
        </w:rPr>
      </w:pPr>
      <w:r w:rsidRPr="00F70C16">
        <w:rPr>
          <w:bCs/>
          <w:sz w:val="28"/>
          <w:szCs w:val="28"/>
        </w:rPr>
        <w:lastRenderedPageBreak/>
        <w:t>3 525,7 тыс. рублей на уплату земельного налога и налога на имущество организаций;</w:t>
      </w:r>
    </w:p>
    <w:p w:rsidR="00365CD0" w:rsidRPr="00F70C16" w:rsidRDefault="00365CD0" w:rsidP="00365CD0">
      <w:pPr>
        <w:pStyle w:val="a5"/>
        <w:numPr>
          <w:ilvl w:val="0"/>
          <w:numId w:val="126"/>
        </w:numPr>
        <w:tabs>
          <w:tab w:val="left" w:pos="993"/>
          <w:tab w:val="left" w:pos="1134"/>
        </w:tabs>
        <w:spacing w:line="312" w:lineRule="auto"/>
        <w:ind w:left="0" w:firstLine="709"/>
        <w:rPr>
          <w:bCs/>
          <w:sz w:val="28"/>
          <w:szCs w:val="28"/>
        </w:rPr>
      </w:pPr>
      <w:r w:rsidRPr="00F70C16">
        <w:rPr>
          <w:b/>
          <w:bCs/>
          <w:sz w:val="28"/>
          <w:szCs w:val="28"/>
        </w:rPr>
        <w:t>по подпрограмме «</w:t>
      </w:r>
      <w:hyperlink r:id="rId11" w:history="1">
        <w:r w:rsidRPr="00F70C16">
          <w:rPr>
            <w:b/>
            <w:bCs/>
            <w:sz w:val="28"/>
            <w:szCs w:val="28"/>
          </w:rPr>
          <w:t>Создание системы обеспечения вызова</w:t>
        </w:r>
      </w:hyperlink>
      <w:r w:rsidRPr="00F70C16">
        <w:rPr>
          <w:b/>
          <w:bCs/>
          <w:sz w:val="28"/>
          <w:szCs w:val="28"/>
        </w:rPr>
        <w:t xml:space="preserve"> экстренных оперативных служб по единому номеру «112»  на территории Удмуртской Республики»  </w:t>
      </w:r>
      <w:r w:rsidRPr="00F70C16">
        <w:rPr>
          <w:bCs/>
          <w:sz w:val="28"/>
          <w:szCs w:val="28"/>
        </w:rPr>
        <w:t xml:space="preserve">расходы составили 7 721,7 тыс. рублей или 92,9% от бюджетных назначений, </w:t>
      </w:r>
      <w:r w:rsidRPr="00F70C16">
        <w:rPr>
          <w:sz w:val="28"/>
          <w:szCs w:val="28"/>
        </w:rPr>
        <w:t>которые направлены н</w:t>
      </w:r>
      <w:r w:rsidRPr="00F70C16">
        <w:rPr>
          <w:bCs/>
          <w:sz w:val="28"/>
          <w:szCs w:val="28"/>
        </w:rPr>
        <w:t xml:space="preserve">а </w:t>
      </w:r>
      <w:r w:rsidRPr="00F70C16">
        <w:rPr>
          <w:sz w:val="28"/>
          <w:szCs w:val="28"/>
        </w:rPr>
        <w:t>создание телекоммуникационной инфраструктуры системы обеспечения вызова экстренных оперативных служб по единому номеру</w:t>
      </w:r>
      <w:r w:rsidRPr="00F70C16">
        <w:rPr>
          <w:b/>
          <w:sz w:val="28"/>
          <w:szCs w:val="28"/>
        </w:rPr>
        <w:t xml:space="preserve"> «</w:t>
      </w:r>
      <w:r w:rsidRPr="00F70C16">
        <w:rPr>
          <w:sz w:val="28"/>
          <w:szCs w:val="28"/>
        </w:rPr>
        <w:t>112»</w:t>
      </w:r>
      <w:r w:rsidRPr="00F70C16">
        <w:rPr>
          <w:bCs/>
          <w:sz w:val="28"/>
          <w:szCs w:val="28"/>
        </w:rPr>
        <w:t>.</w:t>
      </w:r>
    </w:p>
    <w:p w:rsidR="00365CD0" w:rsidRPr="00F70C16" w:rsidRDefault="00365CD0" w:rsidP="00365CD0">
      <w:pPr>
        <w:pStyle w:val="a5"/>
        <w:numPr>
          <w:ilvl w:val="0"/>
          <w:numId w:val="126"/>
        </w:numPr>
        <w:tabs>
          <w:tab w:val="left" w:pos="993"/>
          <w:tab w:val="left" w:pos="1134"/>
        </w:tabs>
        <w:spacing w:line="312" w:lineRule="auto"/>
        <w:ind w:left="0" w:firstLine="709"/>
        <w:rPr>
          <w:b/>
          <w:bCs/>
          <w:sz w:val="28"/>
          <w:szCs w:val="28"/>
        </w:rPr>
      </w:pPr>
      <w:r w:rsidRPr="00F70C16">
        <w:rPr>
          <w:b/>
          <w:bCs/>
          <w:sz w:val="28"/>
          <w:szCs w:val="28"/>
        </w:rPr>
        <w:t xml:space="preserve">по подпрограмме «Построение и развитие аппаратно-программного комплекса «Безопасный город»  на территории Удмуртской Республики» </w:t>
      </w:r>
      <w:r w:rsidRPr="00F70C16">
        <w:rPr>
          <w:bCs/>
          <w:sz w:val="28"/>
          <w:szCs w:val="28"/>
        </w:rPr>
        <w:t xml:space="preserve">расходы составили 26 674,0 тыс. рублей или 96,1% от бюджетных назначений, </w:t>
      </w:r>
      <w:r w:rsidRPr="00F70C16">
        <w:rPr>
          <w:sz w:val="28"/>
          <w:szCs w:val="28"/>
        </w:rPr>
        <w:t>которые были направлены на создание и  внедрение сегментов аппаратно-программного комплекса «Безопасный город».</w:t>
      </w:r>
    </w:p>
    <w:p w:rsidR="00365CD0" w:rsidRPr="00F70C16" w:rsidRDefault="00365CD0" w:rsidP="00365CD0">
      <w:pPr>
        <w:pStyle w:val="a5"/>
        <w:tabs>
          <w:tab w:val="left" w:pos="993"/>
          <w:tab w:val="left" w:pos="1134"/>
        </w:tabs>
        <w:spacing w:line="312" w:lineRule="auto"/>
        <w:ind w:firstLine="709"/>
        <w:rPr>
          <w:sz w:val="28"/>
          <w:szCs w:val="28"/>
        </w:rPr>
      </w:pPr>
      <w:r w:rsidRPr="00F70C16">
        <w:rPr>
          <w:bCs/>
          <w:sz w:val="28"/>
          <w:szCs w:val="28"/>
        </w:rPr>
        <w:t xml:space="preserve">В рамках исполнения данной государственной программы в 2019 году были решены следующие задачи: </w:t>
      </w:r>
      <w:r w:rsidRPr="00F70C16">
        <w:rPr>
          <w:sz w:val="28"/>
          <w:szCs w:val="28"/>
        </w:rPr>
        <w:t>обеспечение эффективного предупреждения чрезвычайных ситуаций природного и техногенного характера, ликвидации пожаров, происшествий на водных объектах;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65CD0" w:rsidRPr="00F70C16" w:rsidRDefault="00365CD0" w:rsidP="00365CD0">
      <w:pPr>
        <w:pStyle w:val="a5"/>
        <w:spacing w:line="312" w:lineRule="auto"/>
        <w:ind w:left="1211"/>
        <w:rPr>
          <w:bCs/>
          <w:color w:val="FF0000"/>
          <w:sz w:val="28"/>
          <w:szCs w:val="28"/>
        </w:rPr>
      </w:pPr>
    </w:p>
    <w:p w:rsidR="00365CD0" w:rsidRPr="00F70C16" w:rsidRDefault="00365CD0" w:rsidP="00365CD0">
      <w:pPr>
        <w:pStyle w:val="a5"/>
        <w:tabs>
          <w:tab w:val="left" w:pos="0"/>
        </w:tabs>
        <w:jc w:val="center"/>
        <w:rPr>
          <w:b/>
          <w:bCs/>
          <w:sz w:val="28"/>
          <w:szCs w:val="28"/>
        </w:rPr>
      </w:pPr>
      <w:r w:rsidRPr="00F70C16">
        <w:rPr>
          <w:b/>
          <w:bCs/>
          <w:sz w:val="28"/>
          <w:szCs w:val="28"/>
        </w:rPr>
        <w:t xml:space="preserve">Исполнение государственной программы Удмуртской Республики «Обеспечение общественного порядка и противодействие преступности в Удмуртской Республике»  </w:t>
      </w:r>
    </w:p>
    <w:p w:rsidR="00365CD0" w:rsidRPr="00F70C16" w:rsidRDefault="00365CD0" w:rsidP="00365CD0">
      <w:pPr>
        <w:pStyle w:val="a5"/>
        <w:tabs>
          <w:tab w:val="left" w:pos="1276"/>
        </w:tabs>
        <w:spacing w:line="312" w:lineRule="auto"/>
        <w:ind w:firstLine="851"/>
        <w:rPr>
          <w:bCs/>
          <w:sz w:val="28"/>
          <w:szCs w:val="28"/>
        </w:rPr>
      </w:pPr>
    </w:p>
    <w:p w:rsidR="00365CD0" w:rsidRPr="00F70C16" w:rsidRDefault="00365CD0" w:rsidP="00365CD0">
      <w:pPr>
        <w:pStyle w:val="a5"/>
        <w:tabs>
          <w:tab w:val="left" w:pos="1276"/>
        </w:tabs>
        <w:spacing w:line="312" w:lineRule="auto"/>
        <w:ind w:firstLine="709"/>
        <w:rPr>
          <w:bCs/>
          <w:sz w:val="28"/>
          <w:szCs w:val="28"/>
        </w:rPr>
      </w:pPr>
      <w:r w:rsidRPr="00F70C16">
        <w:rPr>
          <w:bCs/>
          <w:sz w:val="28"/>
          <w:szCs w:val="28"/>
        </w:rPr>
        <w:t>Государственная программа Удмуртской Республики «Обеспечение общественного порядка и противодействие преступности в Удмуртской Республике» утверждена постановлением Правительства Удмуртской Республики от 4 декабря 2014 года № 499.</w:t>
      </w:r>
    </w:p>
    <w:p w:rsidR="00365CD0" w:rsidRPr="00F70C16" w:rsidRDefault="00365CD0" w:rsidP="00365CD0">
      <w:pPr>
        <w:pStyle w:val="ConsPlusNormal"/>
        <w:spacing w:line="312" w:lineRule="auto"/>
        <w:ind w:firstLine="709"/>
        <w:jc w:val="both"/>
        <w:rPr>
          <w:rFonts w:ascii="Times New Roman" w:hAnsi="Times New Roman" w:cs="Times New Roman"/>
          <w:bCs/>
          <w:sz w:val="28"/>
          <w:szCs w:val="28"/>
        </w:rPr>
      </w:pPr>
      <w:r w:rsidRPr="00F70C16">
        <w:rPr>
          <w:rFonts w:ascii="Times New Roman" w:hAnsi="Times New Roman" w:cs="Times New Roman"/>
          <w:bCs/>
          <w:sz w:val="28"/>
          <w:szCs w:val="28"/>
        </w:rPr>
        <w:t>Ответственный исполнитель государственной программы – Администрация Главы и Правительства Удмуртской Республики.</w:t>
      </w:r>
    </w:p>
    <w:p w:rsidR="00365CD0" w:rsidRPr="00F70C16" w:rsidRDefault="00365CD0" w:rsidP="00365CD0">
      <w:pPr>
        <w:pStyle w:val="ConsPlusNormal"/>
        <w:spacing w:line="312" w:lineRule="auto"/>
        <w:ind w:firstLine="709"/>
        <w:jc w:val="both"/>
        <w:rPr>
          <w:rFonts w:ascii="Times New Roman" w:hAnsi="Times New Roman" w:cs="Times New Roman"/>
          <w:bCs/>
          <w:sz w:val="28"/>
          <w:szCs w:val="28"/>
        </w:rPr>
      </w:pPr>
      <w:r w:rsidRPr="00F70C16">
        <w:rPr>
          <w:rFonts w:ascii="Times New Roman" w:hAnsi="Times New Roman" w:cs="Times New Roman"/>
          <w:bCs/>
          <w:sz w:val="28"/>
          <w:szCs w:val="28"/>
        </w:rPr>
        <w:t xml:space="preserve">Общий объём расходов на реализацию государственной программы в 2019 году составил  </w:t>
      </w:r>
      <w:r w:rsidRPr="00750C54">
        <w:rPr>
          <w:rFonts w:ascii="Times New Roman" w:hAnsi="Times New Roman" w:cs="Times New Roman"/>
          <w:b/>
          <w:bCs/>
          <w:sz w:val="28"/>
          <w:szCs w:val="28"/>
        </w:rPr>
        <w:t>8 561,4</w:t>
      </w:r>
      <w:r w:rsidRPr="00F70C16">
        <w:rPr>
          <w:rFonts w:ascii="Times New Roman" w:hAnsi="Times New Roman" w:cs="Times New Roman"/>
          <w:bCs/>
          <w:sz w:val="28"/>
          <w:szCs w:val="28"/>
        </w:rPr>
        <w:t xml:space="preserve"> тыс. рублей, или 86,5% от плановых назначений.</w:t>
      </w:r>
    </w:p>
    <w:p w:rsidR="00365CD0" w:rsidRPr="00F70C16" w:rsidRDefault="00365CD0" w:rsidP="00365CD0">
      <w:pPr>
        <w:pStyle w:val="a5"/>
        <w:tabs>
          <w:tab w:val="left" w:pos="1276"/>
        </w:tabs>
        <w:spacing w:line="312" w:lineRule="auto"/>
        <w:ind w:firstLine="709"/>
        <w:rPr>
          <w:bCs/>
          <w:sz w:val="28"/>
          <w:szCs w:val="28"/>
        </w:rPr>
      </w:pPr>
      <w:r w:rsidRPr="00F70C16">
        <w:rPr>
          <w:bCs/>
          <w:sz w:val="28"/>
          <w:szCs w:val="28"/>
        </w:rPr>
        <w:lastRenderedPageBreak/>
        <w:t>Указанные расходы исполнены в структуре подпрограмм следующим образом:</w:t>
      </w:r>
    </w:p>
    <w:p w:rsidR="00365CD0" w:rsidRPr="00F70C16" w:rsidRDefault="00365CD0" w:rsidP="00365CD0">
      <w:pPr>
        <w:pStyle w:val="a5"/>
        <w:numPr>
          <w:ilvl w:val="0"/>
          <w:numId w:val="127"/>
        </w:numPr>
        <w:tabs>
          <w:tab w:val="left" w:pos="993"/>
        </w:tabs>
        <w:spacing w:line="312" w:lineRule="auto"/>
        <w:ind w:left="0" w:firstLine="709"/>
        <w:rPr>
          <w:bCs/>
          <w:sz w:val="28"/>
          <w:szCs w:val="28"/>
        </w:rPr>
      </w:pPr>
      <w:r w:rsidRPr="00F70C16">
        <w:rPr>
          <w:b/>
          <w:bCs/>
          <w:sz w:val="28"/>
          <w:szCs w:val="28"/>
        </w:rPr>
        <w:t>по подпрограмме «Обеспечение правопорядка и профилактика правонарушений в Удмуртской Республике»</w:t>
      </w:r>
      <w:r w:rsidRPr="00F70C16">
        <w:rPr>
          <w:bCs/>
          <w:sz w:val="28"/>
          <w:szCs w:val="28"/>
        </w:rPr>
        <w:t xml:space="preserve"> расходы составили 4 809,7 тыс. рублей или 87,2% от плановых значений и направлены на финансирование мероприятий по обеспечению правопорядка и общественной безопасности в Удмуртской Республике, в том числе:</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487,9 тыс. рублей на проведение мероприятий по пресечению незаконного оборота оружия, патронов к нему, боеприпасов, взрывчатых веществ и взрывных устройств на территории Удмуртской Республики;</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1 933,2 тыс. рублей  на развитие общественных формирований правоохранительной направленности (добровольные народные дружины);</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149,9 тыс. рублей на организацию и проведение республиканского конкурса «Лучший народный дружинник»;</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 xml:space="preserve">1 939,0 тыс. рублей на организацию и проведение информационно-пропагандистской, разъяснительной работы по вопросам профилактики правонарушений среди населения; </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59,9 тыс. рублей на ремонт и оснащение кабинетов медицинского освидетельствования граждан на состояние опьянения;</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239,8 тыс. рублей на оказание помощи в трудоустройстве осужденных без изоляции от общества граждан.</w:t>
      </w:r>
    </w:p>
    <w:p w:rsidR="00365CD0" w:rsidRPr="00F70C16" w:rsidRDefault="00365CD0" w:rsidP="00365CD0">
      <w:pPr>
        <w:pStyle w:val="a5"/>
        <w:numPr>
          <w:ilvl w:val="0"/>
          <w:numId w:val="128"/>
        </w:numPr>
        <w:tabs>
          <w:tab w:val="left" w:pos="993"/>
        </w:tabs>
        <w:spacing w:line="312" w:lineRule="auto"/>
        <w:ind w:left="0" w:firstLine="709"/>
        <w:rPr>
          <w:bCs/>
          <w:sz w:val="28"/>
          <w:szCs w:val="28"/>
        </w:rPr>
      </w:pPr>
      <w:r w:rsidRPr="00F70C16">
        <w:rPr>
          <w:b/>
          <w:bCs/>
          <w:sz w:val="28"/>
          <w:szCs w:val="28"/>
        </w:rPr>
        <w:t>по подпрограмме «Предупреждение и профилактика правонарушений и преступлений, совершаемых несовершеннолетними</w:t>
      </w:r>
      <w:r>
        <w:rPr>
          <w:b/>
          <w:bCs/>
          <w:sz w:val="28"/>
          <w:szCs w:val="28"/>
        </w:rPr>
        <w:t>»</w:t>
      </w:r>
      <w:r w:rsidRPr="00F70C16">
        <w:rPr>
          <w:bCs/>
          <w:sz w:val="28"/>
          <w:szCs w:val="28"/>
        </w:rPr>
        <w:t xml:space="preserve"> расходы составили 3 751,7 тыс. рублей или 85,6% от бюджетных назначений, в том числе:</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 xml:space="preserve">2 417,2 тыс. </w:t>
      </w:r>
      <w:r>
        <w:rPr>
          <w:bCs/>
          <w:sz w:val="28"/>
          <w:szCs w:val="28"/>
        </w:rPr>
        <w:t>рублей на</w:t>
      </w:r>
      <w:r w:rsidRPr="00F70C16">
        <w:rPr>
          <w:bCs/>
          <w:sz w:val="28"/>
          <w:szCs w:val="28"/>
        </w:rPr>
        <w:t xml:space="preserve"> проведение профильных лагерных смен для детей, состоящих на учете в органах внутренних дел и детей, воспитывающихся в неблагополучных семьях; </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563,0 тыс. рублей  на  организацию и проведение мероприятий по повышению квалификации для специалистов по проблемам профилактики безнадзорности и правонарушений среди несовершеннолетних;</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 xml:space="preserve">303,0 тыс. рублей на внедрение инновационных социальных технологий по профилактике правонарушений и преступлений среди </w:t>
      </w:r>
      <w:r w:rsidRPr="00F70C16">
        <w:rPr>
          <w:bCs/>
          <w:sz w:val="28"/>
          <w:szCs w:val="28"/>
        </w:rPr>
        <w:lastRenderedPageBreak/>
        <w:t>несовершеннолетних в социально-реабилитационных центрах для несовершеннолетних;</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268,5 тыс. рублей на  проведение мероприятий, направленных на привлечение социально-ориентированных и волонтёрских организаций для работы по снижению уровня подростковой преступности;</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200,0 тыс. рублей на организацию работы по изданию методической литературы, плакатной продукции для учреждений, ведущих работу с детьми и молодежью по проблемам профилактики безнадзорности и правонарушений несовершеннолетних; буклетов, памяток для несовершеннолетних и их родителей.</w:t>
      </w:r>
    </w:p>
    <w:p w:rsidR="00365CD0" w:rsidRPr="00F70C16" w:rsidRDefault="00365CD0" w:rsidP="00365CD0">
      <w:pPr>
        <w:pStyle w:val="a5"/>
        <w:tabs>
          <w:tab w:val="left" w:pos="1276"/>
        </w:tabs>
        <w:spacing w:line="312" w:lineRule="auto"/>
        <w:ind w:firstLine="709"/>
        <w:rPr>
          <w:sz w:val="28"/>
          <w:szCs w:val="28"/>
        </w:rPr>
      </w:pPr>
      <w:r w:rsidRPr="00F70C16">
        <w:rPr>
          <w:bCs/>
          <w:sz w:val="28"/>
          <w:szCs w:val="28"/>
        </w:rPr>
        <w:t xml:space="preserve">В рамках исполнения данной государственной программы в 2019 году были решены задачи по </w:t>
      </w:r>
      <w:r w:rsidRPr="00F70C16">
        <w:rPr>
          <w:sz w:val="28"/>
          <w:szCs w:val="28"/>
        </w:rPr>
        <w:t>укреплению правопорядка на территории Удмуртской Республики, способствованию снижения уровня преступности на территории республики, повышению уровня защищенности жизни и спокойствия граждан, применению комплекса организационных, информационно-пропагандистских мер по профилактике преступлений и иных правонарушений и формирования позитивного общественного мнения о правоохранительной системе, повышения доверия общества к правоохранительным органам.</w:t>
      </w:r>
    </w:p>
    <w:p w:rsidR="00365CD0" w:rsidRPr="00F70C16" w:rsidRDefault="00365CD0" w:rsidP="00365CD0">
      <w:pPr>
        <w:pStyle w:val="af2"/>
        <w:tabs>
          <w:tab w:val="left" w:pos="1134"/>
        </w:tabs>
        <w:autoSpaceDE w:val="0"/>
        <w:autoSpaceDN w:val="0"/>
        <w:adjustRightInd w:val="0"/>
        <w:spacing w:line="312" w:lineRule="auto"/>
        <w:ind w:left="851"/>
        <w:jc w:val="both"/>
        <w:rPr>
          <w:sz w:val="28"/>
          <w:szCs w:val="28"/>
        </w:rPr>
      </w:pPr>
    </w:p>
    <w:p w:rsidR="00365CD0" w:rsidRPr="00F70C16" w:rsidRDefault="00365CD0" w:rsidP="00365CD0">
      <w:pPr>
        <w:pStyle w:val="a5"/>
        <w:ind w:left="720"/>
        <w:jc w:val="center"/>
        <w:rPr>
          <w:b/>
          <w:bCs/>
          <w:sz w:val="28"/>
          <w:szCs w:val="28"/>
        </w:rPr>
      </w:pPr>
      <w:r w:rsidRPr="00F70C16">
        <w:rPr>
          <w:b/>
          <w:bCs/>
          <w:sz w:val="28"/>
          <w:szCs w:val="28"/>
        </w:rPr>
        <w:t xml:space="preserve">Исполнение государственной программы Удмуртской Республики «Совершенствование системы государственного управления в Удмуртской Республике»  </w:t>
      </w:r>
    </w:p>
    <w:p w:rsidR="00365CD0" w:rsidRPr="00F70C16" w:rsidRDefault="00365CD0" w:rsidP="00365CD0">
      <w:pPr>
        <w:pStyle w:val="a5"/>
        <w:tabs>
          <w:tab w:val="left" w:pos="993"/>
          <w:tab w:val="left" w:pos="1134"/>
        </w:tabs>
        <w:spacing w:line="312" w:lineRule="auto"/>
        <w:ind w:firstLine="709"/>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«Совершенствование системы государственного управления в Удмуртской Республике»  утверждена постановлением Правительства Удмуртской Республики от 29 декабря 2014 года № 561.</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Администрация Главы и Правительства Удмуртской Республики.</w:t>
      </w:r>
    </w:p>
    <w:p w:rsidR="00365CD0" w:rsidRPr="00F70C16" w:rsidRDefault="00365CD0" w:rsidP="00365CD0">
      <w:pPr>
        <w:pStyle w:val="a5"/>
        <w:spacing w:line="312" w:lineRule="auto"/>
        <w:ind w:firstLine="709"/>
        <w:rPr>
          <w:bCs/>
          <w:sz w:val="28"/>
          <w:szCs w:val="28"/>
        </w:rPr>
      </w:pPr>
      <w:r w:rsidRPr="00F70C16">
        <w:rPr>
          <w:sz w:val="28"/>
          <w:szCs w:val="28"/>
        </w:rPr>
        <w:t xml:space="preserve">Общий объём расходов на реализацию государственной программы в 2019 году составил </w:t>
      </w:r>
      <w:r w:rsidRPr="00750C54">
        <w:rPr>
          <w:b/>
          <w:sz w:val="28"/>
          <w:szCs w:val="28"/>
        </w:rPr>
        <w:t>12 438,9</w:t>
      </w:r>
      <w:r w:rsidRPr="00F70C16">
        <w:rPr>
          <w:sz w:val="28"/>
          <w:szCs w:val="28"/>
        </w:rPr>
        <w:t xml:space="preserve"> </w:t>
      </w:r>
      <w:r w:rsidRPr="00F70C16">
        <w:rPr>
          <w:bCs/>
          <w:sz w:val="28"/>
          <w:szCs w:val="28"/>
        </w:rPr>
        <w:t>тыс. рублей</w:t>
      </w:r>
      <w:r w:rsidRPr="00F70C16">
        <w:rPr>
          <w:sz w:val="28"/>
          <w:szCs w:val="28"/>
        </w:rPr>
        <w:t>, или 95,0% от плановых назначений.</w:t>
      </w:r>
    </w:p>
    <w:p w:rsidR="00365CD0" w:rsidRPr="00F70C16" w:rsidRDefault="00365CD0" w:rsidP="00365CD0">
      <w:pPr>
        <w:pStyle w:val="31"/>
        <w:spacing w:after="0" w:line="312" w:lineRule="auto"/>
        <w:ind w:right="-1" w:firstLine="709"/>
        <w:rPr>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numPr>
          <w:ilvl w:val="0"/>
          <w:numId w:val="129"/>
        </w:numPr>
        <w:tabs>
          <w:tab w:val="left" w:pos="993"/>
          <w:tab w:val="left" w:pos="1134"/>
        </w:tabs>
        <w:spacing w:line="312" w:lineRule="auto"/>
        <w:ind w:left="0" w:firstLine="709"/>
        <w:rPr>
          <w:bCs/>
          <w:sz w:val="28"/>
          <w:szCs w:val="28"/>
        </w:rPr>
      </w:pPr>
      <w:r w:rsidRPr="00F70C16">
        <w:rPr>
          <w:b/>
          <w:bCs/>
          <w:sz w:val="28"/>
          <w:szCs w:val="28"/>
        </w:rPr>
        <w:lastRenderedPageBreak/>
        <w:t xml:space="preserve">по подпрограмме «Развитие государственной гражданской службы Удмуртской Республики» </w:t>
      </w:r>
      <w:r w:rsidRPr="00F70C16">
        <w:rPr>
          <w:bCs/>
          <w:sz w:val="28"/>
          <w:szCs w:val="28"/>
        </w:rPr>
        <w:t>расходы составили 8 050,9 тыс. рублей или 93,9% от бюджетных назначений, в том числе:</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7 500,0 тыс. рублей на  организацию исследовательских работ по вопросам повышения эффективности системы государственного управления в Удмуртской Республике;</w:t>
      </w:r>
    </w:p>
    <w:p w:rsidR="00365CD0" w:rsidRPr="00F70C16" w:rsidRDefault="00365CD0" w:rsidP="00365CD0">
      <w:pPr>
        <w:pStyle w:val="a5"/>
        <w:numPr>
          <w:ilvl w:val="0"/>
          <w:numId w:val="33"/>
        </w:numPr>
        <w:tabs>
          <w:tab w:val="left" w:pos="993"/>
        </w:tabs>
        <w:spacing w:line="312" w:lineRule="auto"/>
        <w:ind w:left="0" w:firstLine="709"/>
        <w:rPr>
          <w:bCs/>
          <w:sz w:val="28"/>
          <w:szCs w:val="28"/>
        </w:rPr>
      </w:pPr>
      <w:r w:rsidRPr="00F70C16">
        <w:rPr>
          <w:bCs/>
          <w:sz w:val="28"/>
          <w:szCs w:val="28"/>
        </w:rPr>
        <w:t>550,9 тыс. рублей на развитие системы дополнительного профессионального образования гражданских служащих и лиц, замещающих государственные должности;</w:t>
      </w:r>
    </w:p>
    <w:p w:rsidR="00365CD0" w:rsidRPr="00F70C16" w:rsidRDefault="00365CD0" w:rsidP="00365CD0">
      <w:pPr>
        <w:pStyle w:val="a5"/>
        <w:numPr>
          <w:ilvl w:val="0"/>
          <w:numId w:val="130"/>
        </w:numPr>
        <w:tabs>
          <w:tab w:val="left" w:pos="993"/>
          <w:tab w:val="left" w:pos="1134"/>
        </w:tabs>
        <w:spacing w:line="312" w:lineRule="auto"/>
        <w:ind w:left="0" w:firstLine="709"/>
        <w:rPr>
          <w:sz w:val="28"/>
          <w:szCs w:val="28"/>
        </w:rPr>
      </w:pPr>
      <w:r w:rsidRPr="00F70C16">
        <w:rPr>
          <w:b/>
          <w:bCs/>
          <w:sz w:val="28"/>
          <w:szCs w:val="28"/>
        </w:rPr>
        <w:t xml:space="preserve">по подпрограмме «Развитие муниципальной службы в Удмуртской Республике» </w:t>
      </w:r>
      <w:r w:rsidRPr="00F70C16">
        <w:rPr>
          <w:bCs/>
          <w:sz w:val="28"/>
          <w:szCs w:val="28"/>
        </w:rPr>
        <w:t>расходы составили 686,5 тыс. рублей или 90,6% от бюджетных назначений, которые направлены на</w:t>
      </w:r>
      <w:r w:rsidRPr="00F70C16">
        <w:rPr>
          <w:sz w:val="28"/>
          <w:szCs w:val="28"/>
        </w:rPr>
        <w:t xml:space="preserve"> профессиональное развитие и подготовку муниципальных служащих в Удмуртской Республике;</w:t>
      </w:r>
    </w:p>
    <w:p w:rsidR="00365CD0" w:rsidRPr="00F70C16" w:rsidRDefault="00365CD0" w:rsidP="00365CD0">
      <w:pPr>
        <w:pStyle w:val="a5"/>
        <w:numPr>
          <w:ilvl w:val="0"/>
          <w:numId w:val="130"/>
        </w:numPr>
        <w:tabs>
          <w:tab w:val="left" w:pos="993"/>
          <w:tab w:val="left" w:pos="1134"/>
        </w:tabs>
        <w:spacing w:line="312" w:lineRule="auto"/>
        <w:ind w:left="0" w:firstLine="709"/>
        <w:rPr>
          <w:bCs/>
          <w:sz w:val="28"/>
          <w:szCs w:val="28"/>
        </w:rPr>
      </w:pPr>
      <w:r w:rsidRPr="00F70C16">
        <w:rPr>
          <w:b/>
          <w:bCs/>
          <w:sz w:val="28"/>
          <w:szCs w:val="28"/>
        </w:rPr>
        <w:t xml:space="preserve">по подпрограмме «Формирование и подготовка резерва управленческих кадров Удмуртской Республики» </w:t>
      </w:r>
      <w:r w:rsidRPr="00F70C16">
        <w:rPr>
          <w:bCs/>
          <w:sz w:val="28"/>
          <w:szCs w:val="28"/>
        </w:rPr>
        <w:t>расходы составили 170,7 тыс. рублей или 100% от бюджетных назначений, направленные на создание системы подготовки резерва управленческих кадров и работы с ним;</w:t>
      </w:r>
    </w:p>
    <w:p w:rsidR="00365CD0" w:rsidRPr="00F70C16" w:rsidRDefault="00365CD0" w:rsidP="00365CD0">
      <w:pPr>
        <w:pStyle w:val="a5"/>
        <w:numPr>
          <w:ilvl w:val="0"/>
          <w:numId w:val="130"/>
        </w:numPr>
        <w:tabs>
          <w:tab w:val="left" w:pos="993"/>
          <w:tab w:val="left" w:pos="1134"/>
        </w:tabs>
        <w:spacing w:line="312" w:lineRule="auto"/>
        <w:ind w:left="0" w:firstLine="709"/>
        <w:rPr>
          <w:bCs/>
          <w:sz w:val="28"/>
          <w:szCs w:val="28"/>
        </w:rPr>
      </w:pPr>
      <w:r w:rsidRPr="00F70C16">
        <w:rPr>
          <w:b/>
          <w:bCs/>
          <w:sz w:val="28"/>
          <w:szCs w:val="28"/>
        </w:rPr>
        <w:t xml:space="preserve">по подпрограмме «Реализация государственных услуг по повышению квалификации, профессиональной переподготовке посредством государственного задания» </w:t>
      </w:r>
      <w:r w:rsidRPr="00F70C16">
        <w:rPr>
          <w:bCs/>
          <w:sz w:val="28"/>
          <w:szCs w:val="28"/>
        </w:rPr>
        <w:t>расходы составили 3 530,8 тыс. рублей или 100% от бюджетных назначений, направленные на обеспечение деятельности АОУ ДПО УР «Республиканская академия управления».</w:t>
      </w:r>
    </w:p>
    <w:p w:rsidR="00365CD0" w:rsidRPr="00F70C16" w:rsidRDefault="00365CD0" w:rsidP="00365CD0">
      <w:pPr>
        <w:pStyle w:val="a5"/>
        <w:tabs>
          <w:tab w:val="left" w:pos="1276"/>
        </w:tabs>
        <w:spacing w:line="312" w:lineRule="auto"/>
        <w:ind w:firstLine="709"/>
        <w:rPr>
          <w:sz w:val="28"/>
          <w:szCs w:val="28"/>
        </w:rPr>
      </w:pPr>
      <w:r w:rsidRPr="00F70C16">
        <w:rPr>
          <w:bCs/>
          <w:sz w:val="28"/>
          <w:szCs w:val="28"/>
        </w:rPr>
        <w:t xml:space="preserve">В рамках исполнения данной государственной программы в 2019 году были решены задачи по </w:t>
      </w:r>
      <w:r w:rsidRPr="00F70C16">
        <w:rPr>
          <w:sz w:val="28"/>
          <w:szCs w:val="28"/>
        </w:rPr>
        <w:t>повышению эффективности государственного и муниципального управления в Удмуртской Республике.</w:t>
      </w:r>
    </w:p>
    <w:p w:rsidR="00365CD0" w:rsidRPr="00F70C16" w:rsidRDefault="00365CD0" w:rsidP="00365CD0">
      <w:pPr>
        <w:spacing w:line="312" w:lineRule="auto"/>
        <w:jc w:val="center"/>
        <w:rPr>
          <w:color w:val="FF0000"/>
          <w:sz w:val="28"/>
          <w:szCs w:val="28"/>
        </w:rPr>
      </w:pPr>
    </w:p>
    <w:p w:rsidR="00365CD0" w:rsidRPr="00F70C16" w:rsidRDefault="00365CD0" w:rsidP="00365CD0">
      <w:pPr>
        <w:pStyle w:val="a5"/>
        <w:jc w:val="center"/>
        <w:rPr>
          <w:b/>
          <w:bCs/>
          <w:sz w:val="28"/>
          <w:szCs w:val="28"/>
        </w:rPr>
      </w:pPr>
      <w:r w:rsidRPr="00F70C16">
        <w:rPr>
          <w:b/>
          <w:bCs/>
          <w:sz w:val="28"/>
          <w:szCs w:val="28"/>
        </w:rPr>
        <w:t xml:space="preserve">Исполнение государственной программы Удмуртской Республики «Социальная поддержка граждан»  </w:t>
      </w:r>
    </w:p>
    <w:p w:rsidR="00365CD0" w:rsidRPr="00F70C16" w:rsidRDefault="00365CD0" w:rsidP="00365CD0">
      <w:pPr>
        <w:pStyle w:val="a5"/>
        <w:spacing w:line="312" w:lineRule="auto"/>
        <w:jc w:val="center"/>
        <w:rPr>
          <w:b/>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Государственная программа Удмуртской Республики «Социальная поддержка граждан» утверждена постановлением Правительства Удмуртской Республики от 17 августа 2015 года № 410.</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социальной политики и труда Удмуртской Республики.</w:t>
      </w:r>
    </w:p>
    <w:p w:rsidR="00365CD0" w:rsidRPr="00F70C16" w:rsidRDefault="00365CD0" w:rsidP="00365CD0">
      <w:pPr>
        <w:pStyle w:val="a5"/>
        <w:tabs>
          <w:tab w:val="left" w:pos="993"/>
          <w:tab w:val="left" w:pos="1134"/>
        </w:tabs>
        <w:spacing w:line="312" w:lineRule="auto"/>
        <w:ind w:firstLine="709"/>
        <w:rPr>
          <w:sz w:val="28"/>
          <w:szCs w:val="28"/>
        </w:rPr>
      </w:pPr>
      <w:r w:rsidRPr="00F70C16">
        <w:rPr>
          <w:sz w:val="28"/>
          <w:szCs w:val="28"/>
        </w:rPr>
        <w:lastRenderedPageBreak/>
        <w:t xml:space="preserve">Общий объём расходов на реализацию государственной программы в 2019 году составил </w:t>
      </w:r>
      <w:r w:rsidRPr="00750C54">
        <w:rPr>
          <w:b/>
          <w:sz w:val="28"/>
          <w:szCs w:val="28"/>
        </w:rPr>
        <w:t>9 686 322,2</w:t>
      </w:r>
      <w:r w:rsidRPr="00F70C16">
        <w:rPr>
          <w:sz w:val="28"/>
          <w:szCs w:val="28"/>
        </w:rPr>
        <w:t xml:space="preserve">  </w:t>
      </w:r>
      <w:r w:rsidRPr="00F70C16">
        <w:rPr>
          <w:bCs/>
          <w:sz w:val="28"/>
          <w:szCs w:val="28"/>
        </w:rPr>
        <w:t>тыс. рублей</w:t>
      </w:r>
      <w:r w:rsidRPr="00F70C16">
        <w:rPr>
          <w:sz w:val="28"/>
          <w:szCs w:val="28"/>
        </w:rPr>
        <w:t>, или 98,3% от плановых назначений, в том числе 3 050 832,2 тыс. рублей за счёт средств, поступивших из федерального бюджета.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numPr>
          <w:ilvl w:val="0"/>
          <w:numId w:val="131"/>
        </w:numPr>
        <w:tabs>
          <w:tab w:val="left" w:pos="993"/>
        </w:tabs>
        <w:spacing w:line="312" w:lineRule="auto"/>
        <w:ind w:left="0" w:firstLine="709"/>
        <w:rPr>
          <w:sz w:val="28"/>
          <w:szCs w:val="28"/>
        </w:rPr>
      </w:pPr>
      <w:r w:rsidRPr="00F70C16">
        <w:rPr>
          <w:b/>
          <w:bCs/>
          <w:sz w:val="28"/>
          <w:szCs w:val="28"/>
        </w:rPr>
        <w:t>по подпрограмме «</w:t>
      </w:r>
      <w:hyperlink w:anchor="Par359" w:history="1">
        <w:r w:rsidRPr="00F70C16">
          <w:rPr>
            <w:b/>
            <w:bCs/>
            <w:sz w:val="28"/>
            <w:szCs w:val="28"/>
          </w:rPr>
          <w:t>Развитие мер</w:t>
        </w:r>
      </w:hyperlink>
      <w:r w:rsidRPr="00F70C16">
        <w:rPr>
          <w:b/>
          <w:bCs/>
          <w:sz w:val="28"/>
          <w:szCs w:val="28"/>
        </w:rPr>
        <w:t xml:space="preserve"> социальной поддержки отдельных категорий граждан» </w:t>
      </w:r>
      <w:r w:rsidRPr="00F70C16">
        <w:rPr>
          <w:sz w:val="28"/>
          <w:szCs w:val="28"/>
        </w:rPr>
        <w:t xml:space="preserve">произведены расходы в сумме </w:t>
      </w:r>
      <w:r w:rsidRPr="00F70C16">
        <w:rPr>
          <w:bCs/>
          <w:sz w:val="28"/>
          <w:szCs w:val="28"/>
        </w:rPr>
        <w:t>4 057 687,3 тыс. рублей</w:t>
      </w:r>
      <w:r w:rsidRPr="00F70C16">
        <w:rPr>
          <w:sz w:val="28"/>
          <w:szCs w:val="28"/>
        </w:rPr>
        <w:t>, что составляет 99,0% от плановых назначений, из них за счёт средств, поступивших из федерального бюджета в сумме 1 549 447,7 тыс. рублей, в том числе:</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4 049 698,0 тыс. рублей на предоставление мер социальной поддержки, государственной социальной помощи, выплату социальных пособий и компенсаций отдельным категориям граждан, из них:</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 xml:space="preserve">1 570 798,3 тыс. рублей на предоставление ежемесячной денежной компенсации расходов на оплату жилого помещения и коммунальных услуг (ЕДК) ветеранам труда; </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1 443 063,0 тыс. рублей на оплату жилищно-коммунальных услуг отдельным категориям граждан (за счёт средств, поступивших из федерального бюджета);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660 228,0 тыс. рублей на ежемесячные денежные выплаты (ЕДВ) ветеранам труда;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108 244,5 тыс. рублей на доплаты к пенсиям государственным служащим в соответствии с законодательством Российской Федерации и Удмуртской Республики;</w:t>
      </w:r>
    </w:p>
    <w:p w:rsidR="00365CD0" w:rsidRPr="00F70C16" w:rsidRDefault="00365CD0" w:rsidP="00365CD0">
      <w:pPr>
        <w:pStyle w:val="a5"/>
        <w:numPr>
          <w:ilvl w:val="0"/>
          <w:numId w:val="30"/>
        </w:numPr>
        <w:tabs>
          <w:tab w:val="left" w:pos="993"/>
        </w:tabs>
        <w:spacing w:line="312" w:lineRule="auto"/>
        <w:ind w:left="851" w:firstLine="0"/>
        <w:rPr>
          <w:spacing w:val="-6"/>
          <w:sz w:val="28"/>
          <w:szCs w:val="28"/>
        </w:rPr>
      </w:pPr>
      <w:r w:rsidRPr="00F70C16">
        <w:rPr>
          <w:sz w:val="28"/>
          <w:szCs w:val="28"/>
        </w:rPr>
        <w:t>63 723,5 тыс. рублей на обеспечение мер социальной поддержки для лиц награжденных знаком «Почетный донор России»  (за счёт средств, поступивших из федерального бюджета)</w:t>
      </w:r>
      <w:r w:rsidRPr="00F70C16">
        <w:rPr>
          <w:bCs/>
          <w:sz w:val="28"/>
          <w:szCs w:val="28"/>
        </w:rPr>
        <w:t>;</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51 212,3 тыс. рублей на обеспечение мер социальной поддержки труженикам тыла;</w:t>
      </w:r>
    </w:p>
    <w:p w:rsidR="00365CD0" w:rsidRPr="00F70C16" w:rsidRDefault="00365CD0" w:rsidP="00365CD0">
      <w:pPr>
        <w:pStyle w:val="a5"/>
        <w:numPr>
          <w:ilvl w:val="0"/>
          <w:numId w:val="30"/>
        </w:numPr>
        <w:spacing w:line="312" w:lineRule="auto"/>
        <w:ind w:left="851" w:firstLine="0"/>
        <w:rPr>
          <w:sz w:val="28"/>
          <w:szCs w:val="28"/>
        </w:rPr>
      </w:pPr>
      <w:r w:rsidRPr="00F70C16">
        <w:rPr>
          <w:sz w:val="28"/>
          <w:szCs w:val="28"/>
        </w:rPr>
        <w:t>35 514,6 тыс. рублей на предоставление отдельных мер социальной поддержки граждан, подвергшихся воздействию радиации (за счёт средств, поступивших из федерального бюджета);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lastRenderedPageBreak/>
        <w:t>28 422,9 тыс. рублей на оказание материальной помощи малоимущим семьям, малоимущим одиноко проживающим гражданам, а также иным гражданам, находящимся в трудной жизненной ситуации»;</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22 377,4 тыс. рублей на осуществление ежемесячной денежной выплаты в соответствии с Законом Удмуртской Республики от 06.07.2015 года №41-РЗ «О мерах социальной поддержки отдельных категорий граждан»;</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15 081,8 тыс. рублей на выплату социального пособия на погребение безработных граждан;</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12 686,1 тыс. рублей на обеспечение мер социальной поддержки реабилитированным лицам и лицам, признанных пострадавшими от политических репрессий (ежемесячная денежная компенсация расходов на оплату жилого помещения и коммунальных услуг);</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8 548,4 тыс. рублей на выплату ежемесячной денежной компенсации отдельным категориям граждан для оплаты взноса на капитальный ремонт общего имущества в многоквартирном доме (из них за счёт средств, поступивших из федерального бюджета - 6 924,2 тыс.рублей);</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7 766,9 тыс. рублей на  обеспечение мер социальной поддержки реабилитированным лицам и лицам, признанных пострадавшими от политических репрессий (ежемесячная денежная выплата).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6 806,4 тыс. рублей на реализацию Указа Президента Удмуртской Республики от 16 июня 2009 года №173 «Об организации чествования супружеских пар, отмечающих 50-летие, 55-,60-, 65-, 70- и 75-летие совместной жизни»;</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 xml:space="preserve">7 276,5 тыс. рублей на реализацию льгот гражданам, имеющим звание «Почетный гражданин Удмуртской Республики»;  </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5 098,1 тыс. рублей расходы на осуществление ежемесячной денежной компенсации отдельным категориям граждан для оплаты взноса на капитальный ремонт общего имущества в многоквартирном доме;</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1 446,3 тыс. рублей на выплату стипендий учащимся организаций среднего профессионального образования подведомственных Министерству социальной политики и труда Удмуртской Республики;</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lastRenderedPageBreak/>
        <w:t>643,1 тыс. рублей на реализацию Закона Удмуртской Республики «О ежегодной денежной выплате инвалидам боевых действий, проходившим военную службу по призыву»;</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537,4 тыс. рублей на выплаты пенсии по старости лицам, работавшим в учреждениях противопожарной службы Удмуртской Республики и в профессиональных аварийно-спасательных формированиях в соответствии с Законом Удмуртской Республики «О пожарной безопасности в Удмуртской Республике»  и «Об аварийно-спасательных службах Удмуртской Республики и гарантиях спасателям аварийно-спасательных служб Удмуртской Республики»;</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115,8 тыс. рублей на выплату инвалидам компенсаций страховых премий по договору обязательного страхования гражданской ответственности владельцев транспортных средств (за счёт средств, поступивших из федерального бюджета);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106,7 тыс. рублей на выплату компенсаций гражданам при возникновении поствакцинальных осложнений (за счёт средств, поступивших из федерального бюджета);</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5 087,3 тыс. рублей на обеспечение инвалидов техническими средствами реабилитации, включая изготовление и ремонт протезно-ортопедических изделий;</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2 902,0 тыс. рублей на предоставление  общественным объединениям субсидий из бюджета Удмуртской Республики на разработку и проведение мероприятий по социальной поддержке отдельных категорий граждан;</w:t>
      </w:r>
    </w:p>
    <w:p w:rsidR="00365CD0" w:rsidRPr="000F0280" w:rsidRDefault="00365CD0" w:rsidP="00365CD0">
      <w:pPr>
        <w:pStyle w:val="af2"/>
        <w:numPr>
          <w:ilvl w:val="0"/>
          <w:numId w:val="132"/>
        </w:numPr>
        <w:tabs>
          <w:tab w:val="left" w:pos="993"/>
        </w:tabs>
        <w:spacing w:line="312" w:lineRule="auto"/>
        <w:ind w:left="0" w:firstLine="709"/>
        <w:jc w:val="both"/>
        <w:rPr>
          <w:bCs/>
          <w:sz w:val="28"/>
          <w:szCs w:val="28"/>
        </w:rPr>
      </w:pPr>
      <w:r w:rsidRPr="000F0280">
        <w:rPr>
          <w:b/>
          <w:bCs/>
          <w:sz w:val="28"/>
          <w:szCs w:val="28"/>
        </w:rPr>
        <w:t xml:space="preserve">по подпрограмме «Реализация демографической и семейной политики, совершенствование социальной поддержки семей с детьми»  </w:t>
      </w:r>
      <w:r w:rsidRPr="000F0280">
        <w:rPr>
          <w:sz w:val="28"/>
          <w:szCs w:val="28"/>
        </w:rPr>
        <w:t xml:space="preserve">произведены расходы в сумме </w:t>
      </w:r>
      <w:r w:rsidRPr="000F0280">
        <w:rPr>
          <w:bCs/>
          <w:sz w:val="28"/>
          <w:szCs w:val="28"/>
        </w:rPr>
        <w:t>2 638 999,1 тыс. рублей</w:t>
      </w:r>
      <w:r w:rsidRPr="000F0280">
        <w:rPr>
          <w:sz w:val="28"/>
          <w:szCs w:val="28"/>
        </w:rPr>
        <w:t>, что составляет 96,2% от плановых назначений, из них за счёт средств, поступивших из федерального бюджета в сумме 1 461 567,1 тыс. рублей, в том числе:</w:t>
      </w:r>
    </w:p>
    <w:p w:rsidR="00365CD0" w:rsidRPr="00F70C16" w:rsidRDefault="00365CD0" w:rsidP="00365CD0">
      <w:pPr>
        <w:pStyle w:val="a5"/>
        <w:numPr>
          <w:ilvl w:val="0"/>
          <w:numId w:val="31"/>
        </w:numPr>
        <w:tabs>
          <w:tab w:val="left" w:pos="993"/>
        </w:tabs>
        <w:spacing w:line="312" w:lineRule="auto"/>
        <w:ind w:left="0" w:firstLine="709"/>
        <w:rPr>
          <w:sz w:val="28"/>
          <w:szCs w:val="28"/>
        </w:rPr>
      </w:pPr>
      <w:r w:rsidRPr="00F70C16">
        <w:rPr>
          <w:sz w:val="28"/>
          <w:szCs w:val="28"/>
        </w:rPr>
        <w:t>на предоставление государственной социальной помощи в сумме                 804 054,0 тыс. рублей, в том числе:</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 xml:space="preserve">522 388,8 тыс. рублей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w:t>
      </w:r>
      <w:r w:rsidRPr="00F70C16">
        <w:rPr>
          <w:sz w:val="28"/>
          <w:szCs w:val="28"/>
        </w:rPr>
        <w:lastRenderedPageBreak/>
        <w:t>уволенным в связи с ликвидацией организации (за счёт средств, поступивших из федерального бюджета);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 xml:space="preserve">247 966,9 тыс. рублей на выплату ежемесячного пособия на ребенка; </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22 315,7 тыс. рублей на выплату пособия по беременности и родам безработным женщинам;</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9 807,8 тыс. рублей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(за счёт средств, поступивших из федерального бюджета);</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1 527,6 тыс. рублей на оказание единовременной материальной помощи семьям, направляющим детей-инвалидов на продолжительное лечение или операцию за пределы Удмуртской Республики;</w:t>
      </w:r>
    </w:p>
    <w:p w:rsidR="00365CD0" w:rsidRPr="00F70C16" w:rsidRDefault="00365CD0" w:rsidP="00365CD0">
      <w:pPr>
        <w:pStyle w:val="a5"/>
        <w:numPr>
          <w:ilvl w:val="0"/>
          <w:numId w:val="30"/>
        </w:numPr>
        <w:tabs>
          <w:tab w:val="left" w:pos="993"/>
        </w:tabs>
        <w:spacing w:line="312" w:lineRule="auto"/>
        <w:ind w:left="851" w:firstLine="0"/>
        <w:rPr>
          <w:sz w:val="28"/>
          <w:szCs w:val="28"/>
        </w:rPr>
      </w:pPr>
      <w:r w:rsidRPr="00F70C16">
        <w:rPr>
          <w:sz w:val="28"/>
          <w:szCs w:val="28"/>
        </w:rPr>
        <w:t>47,2 тыс. рублей на выплату ежемесячной денежной выплаты нуждающимся в поддержке семьям при рождении в семье после                    31 декабря 2017 года третьего и последующих детей (сверхустановленного уровня софинансирования);</w:t>
      </w:r>
    </w:p>
    <w:p w:rsidR="00365CD0" w:rsidRPr="00F70C16" w:rsidRDefault="00365CD0" w:rsidP="00365CD0">
      <w:pPr>
        <w:pStyle w:val="a5"/>
        <w:numPr>
          <w:ilvl w:val="0"/>
          <w:numId w:val="31"/>
        </w:numPr>
        <w:tabs>
          <w:tab w:val="left" w:pos="993"/>
        </w:tabs>
        <w:spacing w:line="312" w:lineRule="auto"/>
        <w:ind w:left="0" w:firstLine="709"/>
        <w:rPr>
          <w:sz w:val="28"/>
          <w:szCs w:val="28"/>
        </w:rPr>
      </w:pPr>
      <w:r w:rsidRPr="00F70C16">
        <w:rPr>
          <w:sz w:val="28"/>
          <w:szCs w:val="28"/>
        </w:rPr>
        <w:t>33 113,8 тыс. рублей на выполнение мероприятий по укреплению и развитию института семьи, а именно на реализацию мер по стабилизации демографической ситуации в Удмуртской Республике;</w:t>
      </w:r>
    </w:p>
    <w:p w:rsidR="00365CD0" w:rsidRPr="00F70C16" w:rsidRDefault="00365CD0" w:rsidP="00365CD0">
      <w:pPr>
        <w:pStyle w:val="a5"/>
        <w:numPr>
          <w:ilvl w:val="0"/>
          <w:numId w:val="31"/>
        </w:numPr>
        <w:tabs>
          <w:tab w:val="left" w:pos="993"/>
        </w:tabs>
        <w:spacing w:line="312" w:lineRule="auto"/>
        <w:ind w:left="0" w:firstLine="709"/>
        <w:rPr>
          <w:sz w:val="28"/>
          <w:szCs w:val="28"/>
        </w:rPr>
      </w:pPr>
      <w:r w:rsidRPr="00F70C16">
        <w:rPr>
          <w:sz w:val="28"/>
          <w:szCs w:val="28"/>
        </w:rPr>
        <w:t>28 410,2 тыс. рублей на предоставление субсидии автономному учреждению Удмуртской Республики «Загородный оздоровительный лагерь «Лесная сказка»  на финансовое обеспечение предоставления государственной услуги (выполнение работ) по отдыху и оздоровлению детей;</w:t>
      </w:r>
    </w:p>
    <w:p w:rsidR="00365CD0" w:rsidRDefault="00365CD0" w:rsidP="00365CD0">
      <w:pPr>
        <w:pStyle w:val="a5"/>
        <w:numPr>
          <w:ilvl w:val="0"/>
          <w:numId w:val="31"/>
        </w:numPr>
        <w:tabs>
          <w:tab w:val="left" w:pos="993"/>
        </w:tabs>
        <w:spacing w:line="312" w:lineRule="auto"/>
        <w:ind w:left="0" w:firstLine="709"/>
        <w:rPr>
          <w:sz w:val="28"/>
          <w:szCs w:val="28"/>
        </w:rPr>
      </w:pPr>
      <w:r w:rsidRPr="00F70C16">
        <w:rPr>
          <w:sz w:val="28"/>
          <w:szCs w:val="28"/>
        </w:rPr>
        <w:t>820,0 тыс. рублей на выплату денежного вознаграждения награжденным знаком отличия «Материнская слава» и «Родительская слава»;</w:t>
      </w:r>
    </w:p>
    <w:p w:rsidR="00365CD0" w:rsidRDefault="00365CD0" w:rsidP="00365CD0">
      <w:pPr>
        <w:pStyle w:val="a5"/>
        <w:numPr>
          <w:ilvl w:val="0"/>
          <w:numId w:val="31"/>
        </w:numPr>
        <w:tabs>
          <w:tab w:val="left" w:pos="993"/>
        </w:tabs>
        <w:spacing w:line="312" w:lineRule="auto"/>
        <w:ind w:left="0" w:firstLine="709"/>
        <w:rPr>
          <w:sz w:val="28"/>
          <w:szCs w:val="28"/>
        </w:rPr>
      </w:pPr>
      <w:r w:rsidRPr="00750C54">
        <w:rPr>
          <w:sz w:val="28"/>
          <w:szCs w:val="28"/>
        </w:rPr>
        <w:t xml:space="preserve">684,1 тыс. рублей на исполнение системы мер социальной поддержки детей-сирот и детей, оставшихся без попечения родителей, в том числе на денежные компенсационные выплаты за питание, обеспечение, выплаты единовременного денежного пособия выпускникам образовательных организаций, ежегодное пособие на приобретение учебной литературы и письменных принадлежностей в размере трехмесячной стипендии, денежные </w:t>
      </w:r>
      <w:r w:rsidRPr="00750C54">
        <w:rPr>
          <w:sz w:val="28"/>
          <w:szCs w:val="28"/>
        </w:rPr>
        <w:lastRenderedPageBreak/>
        <w:t>средства на личные расходы детям-сиротам и детям, оставшимся без попечения родителей»;</w:t>
      </w:r>
    </w:p>
    <w:p w:rsidR="00365CD0" w:rsidRDefault="00365CD0" w:rsidP="00365CD0">
      <w:pPr>
        <w:pStyle w:val="a5"/>
        <w:numPr>
          <w:ilvl w:val="0"/>
          <w:numId w:val="31"/>
        </w:numPr>
        <w:tabs>
          <w:tab w:val="left" w:pos="993"/>
        </w:tabs>
        <w:spacing w:line="312" w:lineRule="auto"/>
        <w:ind w:left="0" w:firstLine="709"/>
        <w:rPr>
          <w:sz w:val="28"/>
          <w:szCs w:val="28"/>
        </w:rPr>
      </w:pPr>
      <w:r w:rsidRPr="00750C54">
        <w:rPr>
          <w:bCs/>
          <w:sz w:val="28"/>
          <w:szCs w:val="28"/>
        </w:rPr>
        <w:t xml:space="preserve">1 770 044,9 </w:t>
      </w:r>
      <w:r w:rsidRPr="00750C54">
        <w:rPr>
          <w:sz w:val="28"/>
          <w:szCs w:val="28"/>
        </w:rPr>
        <w:t>тыс. рублей на реализацию федерального проекта «Финансовая поддержка семей при рождении детей», которая включает в себя: предоставление мер социальной поддержки многодетным семьям, предоставление безвозмездных субсидий многодетным семьям, признанным нуждающимися в улучшении жилищных условий, на строительство, реконструкцию, капитальный ремонт и приобретение жилых помещений, реализацию мер по стабилизации демографической ситуации в Удмуртской Республике, ежемесячная денежная выплата нуждающимся в поддержке семьям при рождении в семье после 31 декабря 2012 года третьего и последующих детей; ежемесячная денежная выплата нуждающимся в поддержке семьям при рождении в семье после 31 декабря 2017 года третьего и последующих детей, расходы на осуществление ежемесячной выплаты в связи с рождением (усыновлением) первого ребенка;</w:t>
      </w:r>
    </w:p>
    <w:p w:rsidR="00365CD0" w:rsidRPr="00750C54" w:rsidRDefault="00365CD0" w:rsidP="00365CD0">
      <w:pPr>
        <w:pStyle w:val="a5"/>
        <w:numPr>
          <w:ilvl w:val="0"/>
          <w:numId w:val="31"/>
        </w:numPr>
        <w:tabs>
          <w:tab w:val="left" w:pos="993"/>
        </w:tabs>
        <w:spacing w:line="312" w:lineRule="auto"/>
        <w:ind w:left="0" w:firstLine="709"/>
        <w:rPr>
          <w:sz w:val="28"/>
          <w:szCs w:val="28"/>
        </w:rPr>
      </w:pPr>
      <w:r w:rsidRPr="00750C54">
        <w:rPr>
          <w:sz w:val="28"/>
          <w:szCs w:val="28"/>
        </w:rPr>
        <w:t>1 872,1 тыс. рублей на реализацию федерального проекта «Старшее поколение», а именно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365CD0" w:rsidRPr="000F0280" w:rsidRDefault="00365CD0" w:rsidP="00365CD0">
      <w:pPr>
        <w:pStyle w:val="af2"/>
        <w:numPr>
          <w:ilvl w:val="0"/>
          <w:numId w:val="133"/>
        </w:numPr>
        <w:tabs>
          <w:tab w:val="left" w:pos="851"/>
          <w:tab w:val="left" w:pos="993"/>
          <w:tab w:val="left" w:pos="1134"/>
        </w:tabs>
        <w:spacing w:line="312" w:lineRule="auto"/>
        <w:ind w:left="0" w:firstLine="709"/>
        <w:jc w:val="both"/>
        <w:rPr>
          <w:bCs/>
          <w:sz w:val="28"/>
          <w:szCs w:val="28"/>
        </w:rPr>
      </w:pPr>
      <w:r w:rsidRPr="000F0280">
        <w:rPr>
          <w:b/>
          <w:bCs/>
          <w:sz w:val="28"/>
          <w:szCs w:val="28"/>
        </w:rPr>
        <w:t>по подпрограмме «</w:t>
      </w:r>
      <w:hyperlink w:anchor="Par962" w:history="1">
        <w:r w:rsidRPr="000F0280">
          <w:rPr>
            <w:b/>
            <w:bCs/>
            <w:sz w:val="28"/>
            <w:szCs w:val="28"/>
          </w:rPr>
          <w:t>Модернизация и развитие</w:t>
        </w:r>
      </w:hyperlink>
      <w:r w:rsidRPr="000F0280">
        <w:rPr>
          <w:b/>
          <w:bCs/>
          <w:sz w:val="28"/>
          <w:szCs w:val="28"/>
        </w:rPr>
        <w:t xml:space="preserve"> социального обслуживания населения» </w:t>
      </w:r>
      <w:r w:rsidRPr="000F0280">
        <w:rPr>
          <w:sz w:val="28"/>
          <w:szCs w:val="28"/>
        </w:rPr>
        <w:t xml:space="preserve">произведены расходы в сумме </w:t>
      </w:r>
      <w:r w:rsidRPr="000F0280">
        <w:rPr>
          <w:bCs/>
          <w:sz w:val="28"/>
          <w:szCs w:val="28"/>
        </w:rPr>
        <w:t>2 527 222,8 тыс. рублей</w:t>
      </w:r>
      <w:r w:rsidRPr="000F0280">
        <w:rPr>
          <w:sz w:val="28"/>
          <w:szCs w:val="28"/>
        </w:rPr>
        <w:t>, что составляет 99,5% от плановых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color w:val="FF0000"/>
          <w:sz w:val="28"/>
          <w:szCs w:val="28"/>
        </w:rPr>
        <w:t> </w:t>
      </w:r>
      <w:r w:rsidRPr="00F70C16">
        <w:rPr>
          <w:bCs/>
          <w:sz w:val="28"/>
          <w:szCs w:val="28"/>
        </w:rPr>
        <w:t>858 235,0 тыс. рублей на обеспечение текущей деятельности домов-интернатов для престарелых и инвалидов, психоневрологических интернатов, детских домов для умственно отсталых детей</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32 794,7 тыс. рублей на обеспечение текущей деятельности бюджетного образовательного учреждения среднего профессионального образования «Сарапульский колледж для инвалидов»;</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sz w:val="28"/>
          <w:szCs w:val="28"/>
        </w:rPr>
        <w:t>1 559 041,4 тыс. рублей на обеспечение текущей деятельности социально-реабилитационных центров, реабилитационных центров для детей и подростков с ограниченными возможностями, комплексных центров социального обслуживания населения, центров психолого-педагогической помощи населению</w:t>
      </w:r>
      <w:r w:rsidRPr="00F70C16">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lastRenderedPageBreak/>
        <w:t>2 387,6 тыс. рублей на выплату денежной компенсации расходов по оплате жилых помещений и коммунальных услуг (отопление, освещение) работникам государственных учреждений Удмуртской Республики, проживающим и работающим в сельской местности;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85,7 тыс. рублей субсидии на укрепление материально-технической базы Минсоцполитики УР, его территориальных органов и подведомственных ему организаций;</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8 869,3 тыс.рублей на расходы по подготовке Минсоцполитики УР и подведомственных ему организаций к отопительному сезону;</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7 799,7 тыс. рублей на мероприятия направленные на улучшение положения и качества жизни пожилых людей;</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2 560,6 тыс. рублей на обеспечение мер комплексной безопасности в отрасли социальной защиты населения;</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11 036,4 тыс. рублей на мероприятия, направленные на обеспечение пожарной безопасности Минсоцполитики УР, его территориальных органов и подведомственных ему организаций;</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4 594,8 тыс. рублей на развитие системы социального обслуживания граждан с применением механизмов государственно-частного партнерства (выплата компенсации поставщикам социальных услуг);</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39 817,5 тыс. рублей на</w:t>
      </w:r>
      <w:r w:rsidRPr="00F70C16">
        <w:rPr>
          <w:sz w:val="28"/>
          <w:szCs w:val="28"/>
        </w:rPr>
        <w:t xml:space="preserve"> реализацию федерального проекта «Старшее поколение», а именно</w:t>
      </w:r>
      <w:r w:rsidRPr="00F70C16">
        <w:t xml:space="preserve"> </w:t>
      </w:r>
      <w:r w:rsidRPr="00F70C16">
        <w:rPr>
          <w:sz w:val="28"/>
          <w:szCs w:val="28"/>
        </w:rPr>
        <w:t>на приобретение автотранспорта в целях доставки лиц старше 65 лет, проживающих в сельской местности, в медицинские организации;</w:t>
      </w:r>
    </w:p>
    <w:p w:rsidR="00365CD0" w:rsidRPr="00F70C16" w:rsidRDefault="00365CD0" w:rsidP="00365CD0">
      <w:pPr>
        <w:pStyle w:val="a5"/>
        <w:numPr>
          <w:ilvl w:val="0"/>
          <w:numId w:val="134"/>
        </w:numPr>
        <w:tabs>
          <w:tab w:val="left" w:pos="993"/>
          <w:tab w:val="left" w:pos="1134"/>
        </w:tabs>
        <w:spacing w:line="312" w:lineRule="auto"/>
        <w:ind w:left="0" w:firstLine="709"/>
        <w:rPr>
          <w:bCs/>
          <w:sz w:val="28"/>
          <w:szCs w:val="28"/>
        </w:rPr>
      </w:pPr>
      <w:r w:rsidRPr="00F70C16">
        <w:rPr>
          <w:b/>
          <w:bCs/>
          <w:sz w:val="28"/>
          <w:szCs w:val="28"/>
        </w:rPr>
        <w:t>по подпрограмме «</w:t>
      </w:r>
      <w:hyperlink w:anchor="Par1264" w:history="1">
        <w:r w:rsidRPr="00F70C16">
          <w:rPr>
            <w:b/>
            <w:bCs/>
            <w:sz w:val="28"/>
            <w:szCs w:val="28"/>
          </w:rPr>
          <w:t>Создание условий</w:t>
        </w:r>
      </w:hyperlink>
      <w:r w:rsidRPr="00F70C16">
        <w:rPr>
          <w:b/>
          <w:bCs/>
          <w:sz w:val="28"/>
          <w:szCs w:val="28"/>
        </w:rPr>
        <w:t xml:space="preserve"> для реализации государственной программы»  </w:t>
      </w:r>
      <w:r w:rsidRPr="00F70C16">
        <w:rPr>
          <w:sz w:val="28"/>
          <w:szCs w:val="28"/>
        </w:rPr>
        <w:t xml:space="preserve">произведены расходы в сумме </w:t>
      </w:r>
      <w:r w:rsidRPr="00F70C16">
        <w:rPr>
          <w:bCs/>
          <w:sz w:val="28"/>
          <w:szCs w:val="28"/>
        </w:rPr>
        <w:t>462 413,0 тыс. рублей</w:t>
      </w:r>
      <w:r w:rsidRPr="00F70C16">
        <w:rPr>
          <w:sz w:val="28"/>
          <w:szCs w:val="28"/>
        </w:rPr>
        <w:t xml:space="preserve">, что составляет 98,7% от плановых назначений, </w:t>
      </w:r>
      <w:r w:rsidRPr="00F70C16">
        <w:rPr>
          <w:bCs/>
          <w:sz w:val="28"/>
          <w:szCs w:val="28"/>
        </w:rPr>
        <w:t>в том числе:</w:t>
      </w:r>
    </w:p>
    <w:p w:rsidR="00365CD0" w:rsidRPr="00F70C16" w:rsidRDefault="00365CD0" w:rsidP="00365CD0">
      <w:pPr>
        <w:pStyle w:val="a5"/>
        <w:numPr>
          <w:ilvl w:val="0"/>
          <w:numId w:val="28"/>
        </w:numPr>
        <w:tabs>
          <w:tab w:val="left" w:pos="993"/>
          <w:tab w:val="left" w:pos="1134"/>
        </w:tabs>
        <w:spacing w:line="312" w:lineRule="auto"/>
        <w:ind w:left="0" w:firstLine="709"/>
        <w:rPr>
          <w:bCs/>
          <w:sz w:val="28"/>
          <w:szCs w:val="28"/>
        </w:rPr>
      </w:pPr>
      <w:r w:rsidRPr="00F70C16">
        <w:rPr>
          <w:bCs/>
          <w:sz w:val="28"/>
          <w:szCs w:val="28"/>
        </w:rPr>
        <w:t>324 428,9 тыс. рублей на обеспечение текущей деятельности, руководство и управление в сфере установленных функций центрального аппарата и территориальных органов Минсоцполитики УР;</w:t>
      </w:r>
    </w:p>
    <w:p w:rsidR="00365CD0" w:rsidRPr="00F70C16" w:rsidRDefault="00365CD0" w:rsidP="00365CD0">
      <w:pPr>
        <w:pStyle w:val="a5"/>
        <w:numPr>
          <w:ilvl w:val="0"/>
          <w:numId w:val="28"/>
        </w:numPr>
        <w:tabs>
          <w:tab w:val="left" w:pos="993"/>
          <w:tab w:val="left" w:pos="1134"/>
        </w:tabs>
        <w:spacing w:line="312" w:lineRule="auto"/>
        <w:ind w:left="0" w:firstLine="709"/>
        <w:rPr>
          <w:bCs/>
          <w:sz w:val="28"/>
          <w:szCs w:val="28"/>
        </w:rPr>
      </w:pPr>
      <w:r w:rsidRPr="00F70C16">
        <w:rPr>
          <w:sz w:val="28"/>
          <w:szCs w:val="28"/>
        </w:rPr>
        <w:t>90 842,4 тыс. рублей на уплату налога на имущество организаций и земельного налога;</w:t>
      </w:r>
    </w:p>
    <w:p w:rsidR="00365CD0" w:rsidRPr="00F70C16" w:rsidRDefault="00365CD0" w:rsidP="00365CD0">
      <w:pPr>
        <w:pStyle w:val="a5"/>
        <w:numPr>
          <w:ilvl w:val="0"/>
          <w:numId w:val="28"/>
        </w:numPr>
        <w:tabs>
          <w:tab w:val="left" w:pos="993"/>
          <w:tab w:val="left" w:pos="1134"/>
        </w:tabs>
        <w:spacing w:line="312" w:lineRule="auto"/>
        <w:ind w:left="0" w:firstLine="709"/>
        <w:rPr>
          <w:bCs/>
          <w:sz w:val="28"/>
          <w:szCs w:val="28"/>
        </w:rPr>
      </w:pPr>
      <w:r w:rsidRPr="00F70C16">
        <w:rPr>
          <w:bCs/>
          <w:sz w:val="28"/>
          <w:szCs w:val="28"/>
        </w:rPr>
        <w:t>21 283,6 тыс. рублей на</w:t>
      </w:r>
      <w:r w:rsidRPr="00F70C16">
        <w:rPr>
          <w:sz w:val="28"/>
          <w:szCs w:val="28"/>
        </w:rPr>
        <w:t xml:space="preserve"> финансовое обеспечение переданных муниципальным образованиям государственных полномочий по </w:t>
      </w:r>
      <w:r w:rsidRPr="00F70C16">
        <w:rPr>
          <w:bCs/>
          <w:sz w:val="28"/>
          <w:szCs w:val="28"/>
        </w:rPr>
        <w:t>организации деятельности комиссий по делам несовершеннолетних и защите их прав;</w:t>
      </w:r>
    </w:p>
    <w:p w:rsidR="00365CD0" w:rsidRPr="00F70C16" w:rsidRDefault="00365CD0" w:rsidP="00365CD0">
      <w:pPr>
        <w:pStyle w:val="a5"/>
        <w:numPr>
          <w:ilvl w:val="0"/>
          <w:numId w:val="28"/>
        </w:numPr>
        <w:tabs>
          <w:tab w:val="left" w:pos="993"/>
          <w:tab w:val="left" w:pos="1134"/>
        </w:tabs>
        <w:spacing w:line="312" w:lineRule="auto"/>
        <w:ind w:left="0" w:firstLine="709"/>
        <w:rPr>
          <w:bCs/>
          <w:sz w:val="28"/>
          <w:szCs w:val="28"/>
        </w:rPr>
      </w:pPr>
      <w:r w:rsidRPr="00F70C16">
        <w:rPr>
          <w:bCs/>
          <w:sz w:val="28"/>
          <w:szCs w:val="28"/>
        </w:rPr>
        <w:lastRenderedPageBreak/>
        <w:t>13 215,1 тыс. рублей на</w:t>
      </w:r>
      <w:r w:rsidRPr="00F70C16">
        <w:rPr>
          <w:sz w:val="28"/>
          <w:szCs w:val="28"/>
        </w:rPr>
        <w:t xml:space="preserve"> финансовое обеспечение переданных муниципальным образованиям государственных полномочий по организации учета (регистрации) многодетных семей;</w:t>
      </w:r>
    </w:p>
    <w:p w:rsidR="00365CD0" w:rsidRPr="00F70C16" w:rsidRDefault="00365CD0" w:rsidP="00365CD0">
      <w:pPr>
        <w:pStyle w:val="a5"/>
        <w:numPr>
          <w:ilvl w:val="0"/>
          <w:numId w:val="28"/>
        </w:numPr>
        <w:tabs>
          <w:tab w:val="left" w:pos="993"/>
          <w:tab w:val="left" w:pos="1134"/>
        </w:tabs>
        <w:spacing w:line="312" w:lineRule="auto"/>
        <w:ind w:left="0" w:firstLine="709"/>
        <w:rPr>
          <w:bCs/>
          <w:sz w:val="28"/>
          <w:szCs w:val="28"/>
        </w:rPr>
      </w:pPr>
      <w:r w:rsidRPr="00F70C16">
        <w:rPr>
          <w:bCs/>
          <w:sz w:val="28"/>
          <w:szCs w:val="28"/>
        </w:rPr>
        <w:t xml:space="preserve">12 643,0 тыс. рублей </w:t>
      </w:r>
      <w:r w:rsidRPr="00F70C16">
        <w:rPr>
          <w:sz w:val="28"/>
          <w:szCs w:val="28"/>
        </w:rPr>
        <w:t xml:space="preserve">на расходы по организации предоставления государственных услуг Минсоцполитики УР и его территориальными органами; </w:t>
      </w:r>
    </w:p>
    <w:p w:rsidR="00365CD0" w:rsidRPr="00F70C16" w:rsidRDefault="00365CD0" w:rsidP="00365CD0">
      <w:pPr>
        <w:pStyle w:val="a5"/>
        <w:tabs>
          <w:tab w:val="left" w:pos="993"/>
          <w:tab w:val="left" w:pos="1134"/>
        </w:tabs>
        <w:spacing w:line="312" w:lineRule="auto"/>
        <w:ind w:firstLine="709"/>
        <w:rPr>
          <w:sz w:val="28"/>
          <w:szCs w:val="28"/>
        </w:rPr>
      </w:pPr>
      <w:r w:rsidRPr="00F70C16">
        <w:rPr>
          <w:iCs/>
          <w:sz w:val="28"/>
          <w:szCs w:val="28"/>
        </w:rPr>
        <w:t>В рамках исполнения данной государственной программы в 2019 году основные расходы</w:t>
      </w:r>
      <w:r w:rsidRPr="00F70C16">
        <w:rPr>
          <w:sz w:val="28"/>
          <w:szCs w:val="28"/>
        </w:rPr>
        <w:t xml:space="preserve"> были направлены на обеспечение доступности социального обслуживания населения, социальную поддержку семей с детьми, находящихся в трудной жизненной ситуации, малоимущих одиноко проживающих граждан, инвалидов и граждан старшего возраста, функционирование государственных учреждений, предоставление государственных услуг, обеспечение реализации установленных полномочий (функций) Министерства социальной политики и труда Удмуртской Республики.</w:t>
      </w:r>
    </w:p>
    <w:p w:rsidR="00365CD0" w:rsidRPr="00F70C16" w:rsidRDefault="00365CD0" w:rsidP="00365CD0">
      <w:pPr>
        <w:pStyle w:val="a5"/>
        <w:tabs>
          <w:tab w:val="left" w:pos="993"/>
          <w:tab w:val="left" w:pos="1134"/>
        </w:tabs>
        <w:spacing w:line="312" w:lineRule="auto"/>
        <w:ind w:firstLine="709"/>
        <w:rPr>
          <w:color w:val="FF0000"/>
          <w:sz w:val="28"/>
          <w:szCs w:val="28"/>
        </w:rPr>
      </w:pPr>
    </w:p>
    <w:p w:rsidR="00365CD0" w:rsidRPr="00F70C16" w:rsidRDefault="00365CD0" w:rsidP="00365CD0">
      <w:pPr>
        <w:pStyle w:val="a5"/>
        <w:tabs>
          <w:tab w:val="left" w:pos="0"/>
        </w:tabs>
        <w:jc w:val="center"/>
        <w:rPr>
          <w:b/>
          <w:bCs/>
          <w:sz w:val="28"/>
          <w:szCs w:val="28"/>
        </w:rPr>
      </w:pPr>
      <w:r w:rsidRPr="00F70C16">
        <w:rPr>
          <w:b/>
          <w:bCs/>
          <w:sz w:val="28"/>
          <w:szCs w:val="28"/>
        </w:rPr>
        <w:t xml:space="preserve">Исполнение государственной программы Удмуртской Республики «Развитие физической культуры, спорта и молодежной политики»  </w:t>
      </w:r>
    </w:p>
    <w:p w:rsidR="00365CD0" w:rsidRPr="00F70C16" w:rsidRDefault="00365CD0" w:rsidP="00365CD0">
      <w:pPr>
        <w:spacing w:line="312" w:lineRule="auto"/>
        <w:ind w:firstLine="851"/>
        <w:jc w:val="both"/>
        <w:rPr>
          <w:iCs/>
          <w:sz w:val="28"/>
          <w:szCs w:val="28"/>
        </w:rPr>
      </w:pPr>
    </w:p>
    <w:p w:rsidR="00365CD0" w:rsidRPr="00F70C16" w:rsidRDefault="00365CD0" w:rsidP="00365CD0">
      <w:pPr>
        <w:spacing w:line="312" w:lineRule="auto"/>
        <w:ind w:firstLine="709"/>
        <w:jc w:val="both"/>
        <w:rPr>
          <w:iCs/>
          <w:sz w:val="28"/>
          <w:szCs w:val="28"/>
        </w:rPr>
      </w:pPr>
      <w:r w:rsidRPr="00F70C16">
        <w:rPr>
          <w:iCs/>
          <w:sz w:val="28"/>
          <w:szCs w:val="28"/>
        </w:rPr>
        <w:t>Государственная программа Удмуртской Республики «Развитие физической культуры, спорта и молодежной политики»  утверждена постановлением Правительства Удмуртской Республики от 28 сентября 2015 года № 460.</w:t>
      </w:r>
    </w:p>
    <w:p w:rsidR="00365CD0" w:rsidRPr="00F70C16" w:rsidRDefault="00365CD0" w:rsidP="00365CD0">
      <w:pPr>
        <w:spacing w:line="312" w:lineRule="auto"/>
        <w:ind w:firstLine="709"/>
        <w:jc w:val="both"/>
        <w:rPr>
          <w:iCs/>
          <w:sz w:val="28"/>
          <w:szCs w:val="28"/>
        </w:rPr>
      </w:pPr>
      <w:r w:rsidRPr="00F70C16">
        <w:rPr>
          <w:iCs/>
          <w:sz w:val="28"/>
          <w:szCs w:val="28"/>
        </w:rPr>
        <w:t>Ответственный исполнитель государственной программы – Министерство по физической культуре, спорту и молодежной политике Удмуртской Республики.</w:t>
      </w:r>
    </w:p>
    <w:p w:rsidR="00365CD0" w:rsidRPr="00F70C16" w:rsidRDefault="00365CD0" w:rsidP="00365CD0">
      <w:pPr>
        <w:spacing w:line="312" w:lineRule="auto"/>
        <w:ind w:firstLine="709"/>
        <w:jc w:val="both"/>
        <w:rPr>
          <w:iCs/>
          <w:sz w:val="28"/>
          <w:szCs w:val="28"/>
        </w:rPr>
      </w:pPr>
      <w:r w:rsidRPr="00F70C16">
        <w:rPr>
          <w:iCs/>
          <w:sz w:val="28"/>
          <w:szCs w:val="28"/>
        </w:rPr>
        <w:t xml:space="preserve">Общий объём расходов на реализацию государственной программы в 2019 году составил </w:t>
      </w:r>
      <w:r w:rsidRPr="00382419">
        <w:rPr>
          <w:b/>
          <w:iCs/>
          <w:sz w:val="28"/>
          <w:szCs w:val="28"/>
        </w:rPr>
        <w:t>1 359 883,5</w:t>
      </w:r>
      <w:r w:rsidRPr="00F70C16">
        <w:rPr>
          <w:iCs/>
          <w:sz w:val="28"/>
          <w:szCs w:val="28"/>
        </w:rPr>
        <w:t xml:space="preserve"> тыс. рублей или 91,1 % от бюджетных назначений, в том числе 408 890,9 тыс. рублей за счёт средств, поступивших из федерального бюджета.</w:t>
      </w:r>
    </w:p>
    <w:p w:rsidR="00365CD0" w:rsidRPr="00F70C16" w:rsidRDefault="00365CD0" w:rsidP="00365CD0">
      <w:pPr>
        <w:spacing w:line="312" w:lineRule="auto"/>
        <w:ind w:firstLine="709"/>
        <w:jc w:val="both"/>
        <w:rPr>
          <w:iCs/>
          <w:sz w:val="28"/>
          <w:szCs w:val="28"/>
        </w:rPr>
      </w:pPr>
      <w:r w:rsidRPr="00F70C16">
        <w:rPr>
          <w:iCs/>
          <w:sz w:val="28"/>
          <w:szCs w:val="28"/>
        </w:rPr>
        <w:t xml:space="preserve">Указанные расходы произведены в структуре подпрограмм следующим образом: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«Развитие физической культуры и содействие развитию массового спорта»  </w:t>
      </w:r>
      <w:r w:rsidRPr="00F70C16">
        <w:rPr>
          <w:bCs/>
          <w:sz w:val="28"/>
          <w:szCs w:val="28"/>
        </w:rPr>
        <w:t>расходы составили 413 892,9 тыс. рублей или 78,8% от бюджетных назначений, в том числе:</w:t>
      </w:r>
    </w:p>
    <w:p w:rsidR="00365CD0" w:rsidRPr="00F70C16" w:rsidRDefault="00365CD0" w:rsidP="00365CD0">
      <w:pPr>
        <w:pStyle w:val="a5"/>
        <w:numPr>
          <w:ilvl w:val="0"/>
          <w:numId w:val="3"/>
        </w:numPr>
        <w:tabs>
          <w:tab w:val="left" w:pos="0"/>
          <w:tab w:val="left" w:pos="993"/>
        </w:tabs>
        <w:spacing w:line="312" w:lineRule="auto"/>
        <w:ind w:left="0" w:firstLine="709"/>
        <w:rPr>
          <w:bCs/>
          <w:sz w:val="28"/>
          <w:szCs w:val="28"/>
        </w:rPr>
      </w:pPr>
      <w:r w:rsidRPr="00F70C16">
        <w:rPr>
          <w:bCs/>
          <w:sz w:val="28"/>
          <w:szCs w:val="28"/>
        </w:rPr>
        <w:lastRenderedPageBreak/>
        <w:t>7 700,7 тыс. рублей на</w:t>
      </w:r>
      <w:r w:rsidRPr="00F70C16">
        <w:t xml:space="preserve"> </w:t>
      </w:r>
      <w:r w:rsidRPr="00F70C16">
        <w:rPr>
          <w:bCs/>
          <w:sz w:val="28"/>
          <w:szCs w:val="28"/>
        </w:rPr>
        <w:t>организацию и проведение республиканских сельских спортивных игр;</w:t>
      </w:r>
    </w:p>
    <w:p w:rsidR="00365CD0" w:rsidRPr="00F70C16" w:rsidRDefault="00365CD0" w:rsidP="00365CD0">
      <w:pPr>
        <w:pStyle w:val="a5"/>
        <w:numPr>
          <w:ilvl w:val="0"/>
          <w:numId w:val="3"/>
        </w:numPr>
        <w:tabs>
          <w:tab w:val="left" w:pos="0"/>
          <w:tab w:val="left" w:pos="993"/>
        </w:tabs>
        <w:spacing w:line="312" w:lineRule="auto"/>
        <w:ind w:left="0" w:firstLine="709"/>
        <w:rPr>
          <w:bCs/>
          <w:sz w:val="28"/>
          <w:szCs w:val="28"/>
        </w:rPr>
      </w:pPr>
      <w:r w:rsidRPr="00F70C16">
        <w:rPr>
          <w:bCs/>
          <w:sz w:val="28"/>
          <w:szCs w:val="28"/>
        </w:rPr>
        <w:t>5 198,7 тыс. рублей на реализацию проектов, программ и проведение спортивных мероприятий по массовому спорту для детей, подростков и молодёжи;</w:t>
      </w:r>
    </w:p>
    <w:p w:rsidR="00365CD0" w:rsidRPr="00F70C16" w:rsidRDefault="00365CD0" w:rsidP="00365CD0">
      <w:pPr>
        <w:pStyle w:val="a5"/>
        <w:numPr>
          <w:ilvl w:val="0"/>
          <w:numId w:val="3"/>
        </w:numPr>
        <w:tabs>
          <w:tab w:val="left" w:pos="0"/>
          <w:tab w:val="left" w:pos="993"/>
        </w:tabs>
        <w:spacing w:line="312" w:lineRule="auto"/>
        <w:ind w:left="0" w:firstLine="709"/>
        <w:rPr>
          <w:bCs/>
          <w:sz w:val="28"/>
          <w:szCs w:val="28"/>
        </w:rPr>
      </w:pPr>
      <w:r w:rsidRPr="00F70C16">
        <w:rPr>
          <w:bCs/>
          <w:sz w:val="28"/>
          <w:szCs w:val="28"/>
        </w:rPr>
        <w:t>999,6 тыс. рублей на финансовое обеспечение выполнения государственной работы по реализации мероприятий по внедрению Всероссийского физкультурно-спортивного комплекса «Готов к труду и обороне»;</w:t>
      </w:r>
    </w:p>
    <w:p w:rsidR="00365CD0" w:rsidRPr="00F70C16" w:rsidRDefault="00365CD0" w:rsidP="00365CD0">
      <w:pPr>
        <w:pStyle w:val="a5"/>
        <w:numPr>
          <w:ilvl w:val="0"/>
          <w:numId w:val="3"/>
        </w:numPr>
        <w:tabs>
          <w:tab w:val="left" w:pos="0"/>
          <w:tab w:val="left" w:pos="993"/>
        </w:tabs>
        <w:spacing w:line="312" w:lineRule="auto"/>
        <w:ind w:left="0" w:firstLine="709"/>
        <w:rPr>
          <w:bCs/>
          <w:sz w:val="28"/>
          <w:szCs w:val="28"/>
        </w:rPr>
      </w:pPr>
      <w:r w:rsidRPr="00F70C16">
        <w:rPr>
          <w:bCs/>
          <w:sz w:val="28"/>
          <w:szCs w:val="28"/>
        </w:rPr>
        <w:t>399 993,9 тыс. рублей</w:t>
      </w:r>
      <w:r w:rsidRPr="00F70C16">
        <w:rPr>
          <w:iCs/>
          <w:sz w:val="28"/>
          <w:szCs w:val="28"/>
        </w:rPr>
        <w:t xml:space="preserve"> на</w:t>
      </w:r>
      <w:r w:rsidRPr="00F70C16">
        <w:rPr>
          <w:sz w:val="28"/>
          <w:szCs w:val="28"/>
        </w:rPr>
        <w:t xml:space="preserve"> реализацию федерального проекта «Спорт - норма жизни», а именно на </w:t>
      </w:r>
      <w:r w:rsidRPr="00F70C16">
        <w:rPr>
          <w:bCs/>
          <w:sz w:val="28"/>
          <w:szCs w:val="28"/>
        </w:rPr>
        <w:t xml:space="preserve">предоставление субсидий бюджетным и автономным учреждениям на финансовое обеспечение выполнения государственной работы по организации и (или) проведению физкультурных мероприятий и спортивных мероприятий Удмуртской Республики, создание и модернизацию объектов спортивной инфраструктуры региональной собственности для занятий физической культурой и спортом, а также на финансовое обеспечение мероприятий федеральной целевой программы </w:t>
      </w:r>
      <w:r w:rsidRPr="00F70C16">
        <w:rPr>
          <w:sz w:val="28"/>
          <w:szCs w:val="28"/>
        </w:rPr>
        <w:t>«</w:t>
      </w:r>
      <w:r w:rsidRPr="00F70C16">
        <w:rPr>
          <w:bCs/>
          <w:sz w:val="28"/>
          <w:szCs w:val="28"/>
        </w:rPr>
        <w:t>Развитие физической культуры и спорта в Российской Федерации на 2016-2020 годы</w:t>
      </w:r>
      <w:r w:rsidRPr="00F70C16">
        <w:rPr>
          <w:sz w:val="28"/>
          <w:szCs w:val="28"/>
        </w:rPr>
        <w:t>»;</w:t>
      </w:r>
    </w:p>
    <w:p w:rsidR="00365CD0" w:rsidRPr="00F70C16" w:rsidRDefault="00365CD0" w:rsidP="00365CD0">
      <w:pPr>
        <w:pStyle w:val="a5"/>
        <w:tabs>
          <w:tab w:val="left" w:pos="993"/>
          <w:tab w:val="left" w:pos="1134"/>
        </w:tabs>
        <w:spacing w:line="312" w:lineRule="auto"/>
        <w:ind w:firstLine="709"/>
        <w:rPr>
          <w:b/>
          <w:bCs/>
          <w:sz w:val="28"/>
          <w:szCs w:val="28"/>
        </w:rPr>
      </w:pPr>
      <w:r w:rsidRPr="00F70C16">
        <w:rPr>
          <w:b/>
          <w:bCs/>
          <w:sz w:val="28"/>
          <w:szCs w:val="28"/>
        </w:rPr>
        <w:t xml:space="preserve"> - по подпрограмме «Содействие развитию спорта высших достижений и обеспечение подготовки спортивного резерва» </w:t>
      </w:r>
      <w:r w:rsidRPr="00F70C16">
        <w:rPr>
          <w:bCs/>
          <w:sz w:val="28"/>
          <w:szCs w:val="28"/>
        </w:rPr>
        <w:t>расходы составили 856 877,</w:t>
      </w:r>
      <w:r>
        <w:rPr>
          <w:bCs/>
          <w:sz w:val="28"/>
          <w:szCs w:val="28"/>
        </w:rPr>
        <w:t>1</w:t>
      </w:r>
      <w:r w:rsidRPr="00F70C16">
        <w:rPr>
          <w:bCs/>
          <w:sz w:val="28"/>
          <w:szCs w:val="28"/>
        </w:rPr>
        <w:t xml:space="preserve"> тыс. рублей или 97,8% от бюджетных назначений, в том числе:</w:t>
      </w:r>
    </w:p>
    <w:p w:rsidR="00365CD0" w:rsidRPr="00F70C16" w:rsidRDefault="00365CD0" w:rsidP="00365CD0">
      <w:pPr>
        <w:numPr>
          <w:ilvl w:val="0"/>
          <w:numId w:val="2"/>
        </w:numPr>
        <w:tabs>
          <w:tab w:val="left" w:pos="993"/>
          <w:tab w:val="left" w:pos="1134"/>
        </w:tabs>
        <w:spacing w:line="312" w:lineRule="auto"/>
        <w:ind w:left="0" w:firstLine="709"/>
        <w:jc w:val="both"/>
        <w:rPr>
          <w:bCs/>
          <w:sz w:val="28"/>
          <w:szCs w:val="28"/>
        </w:rPr>
      </w:pPr>
      <w:r w:rsidRPr="00F70C16">
        <w:rPr>
          <w:bCs/>
          <w:sz w:val="28"/>
          <w:szCs w:val="28"/>
        </w:rPr>
        <w:t>264 422,4 тыс. рублей на обеспечение участия спортивных сборных команд Удмуртской Республики в спортивных соревнованиях, тренировочных мероприятиях, проводимых в Удмуртской Республике и за ее пределами;</w:t>
      </w:r>
    </w:p>
    <w:p w:rsidR="00365CD0" w:rsidRPr="00F70C16" w:rsidRDefault="00365CD0" w:rsidP="00365CD0">
      <w:pPr>
        <w:numPr>
          <w:ilvl w:val="0"/>
          <w:numId w:val="2"/>
        </w:numPr>
        <w:tabs>
          <w:tab w:val="left" w:pos="993"/>
          <w:tab w:val="left" w:pos="1134"/>
        </w:tabs>
        <w:spacing w:line="312" w:lineRule="auto"/>
        <w:ind w:left="0" w:firstLine="709"/>
        <w:jc w:val="both"/>
        <w:rPr>
          <w:bCs/>
          <w:sz w:val="28"/>
          <w:szCs w:val="28"/>
        </w:rPr>
      </w:pPr>
      <w:r w:rsidRPr="00F70C16">
        <w:rPr>
          <w:bCs/>
          <w:sz w:val="28"/>
          <w:szCs w:val="28"/>
        </w:rPr>
        <w:t>184 682,0 тыс. рублей на оказание финансовой поддержки спортивным клубам;</w:t>
      </w:r>
    </w:p>
    <w:p w:rsidR="00365CD0" w:rsidRPr="00F70C16" w:rsidRDefault="00365CD0" w:rsidP="00365CD0">
      <w:pPr>
        <w:numPr>
          <w:ilvl w:val="0"/>
          <w:numId w:val="2"/>
        </w:numPr>
        <w:tabs>
          <w:tab w:val="left" w:pos="993"/>
          <w:tab w:val="left" w:pos="1134"/>
        </w:tabs>
        <w:spacing w:line="312" w:lineRule="auto"/>
        <w:ind w:left="0" w:firstLine="709"/>
        <w:jc w:val="both"/>
        <w:rPr>
          <w:bCs/>
          <w:sz w:val="28"/>
          <w:szCs w:val="28"/>
        </w:rPr>
      </w:pPr>
      <w:r w:rsidRPr="00F70C16">
        <w:rPr>
          <w:bCs/>
          <w:sz w:val="28"/>
          <w:szCs w:val="28"/>
        </w:rPr>
        <w:t>27 675,1 тыс. рублей на уплату налога на имущество организаций и земельного налога;</w:t>
      </w:r>
    </w:p>
    <w:p w:rsidR="00365CD0" w:rsidRPr="00F70C16" w:rsidRDefault="00365CD0" w:rsidP="00365CD0">
      <w:pPr>
        <w:pStyle w:val="a5"/>
        <w:numPr>
          <w:ilvl w:val="0"/>
          <w:numId w:val="2"/>
        </w:numPr>
        <w:tabs>
          <w:tab w:val="left" w:pos="0"/>
          <w:tab w:val="left" w:pos="993"/>
          <w:tab w:val="left" w:pos="1134"/>
        </w:tabs>
        <w:spacing w:line="312" w:lineRule="auto"/>
        <w:ind w:left="0" w:firstLine="709"/>
        <w:rPr>
          <w:bCs/>
          <w:sz w:val="28"/>
          <w:szCs w:val="28"/>
        </w:rPr>
      </w:pPr>
      <w:r w:rsidRPr="00F70C16">
        <w:rPr>
          <w:bCs/>
          <w:sz w:val="28"/>
          <w:szCs w:val="28"/>
        </w:rPr>
        <w:t>25 548,8 тыс. рублей на реализацию мер, направленных на стимулирование и поощрение спортсменов и их тренеров за достижение высших спортивных результатов, в том числе:</w:t>
      </w:r>
    </w:p>
    <w:p w:rsidR="00365CD0" w:rsidRPr="00F70C16" w:rsidRDefault="00365CD0" w:rsidP="00365CD0">
      <w:pPr>
        <w:pStyle w:val="a5"/>
        <w:numPr>
          <w:ilvl w:val="0"/>
          <w:numId w:val="13"/>
        </w:numPr>
        <w:tabs>
          <w:tab w:val="left" w:pos="993"/>
          <w:tab w:val="left" w:pos="1134"/>
        </w:tabs>
        <w:spacing w:line="312" w:lineRule="auto"/>
        <w:ind w:left="1134" w:hanging="283"/>
        <w:rPr>
          <w:bCs/>
          <w:sz w:val="28"/>
          <w:szCs w:val="28"/>
        </w:rPr>
      </w:pPr>
      <w:r w:rsidRPr="00F70C16">
        <w:rPr>
          <w:bCs/>
          <w:sz w:val="28"/>
          <w:szCs w:val="28"/>
        </w:rPr>
        <w:lastRenderedPageBreak/>
        <w:t>14 530,0 тыс. рублей на единовременное материальное вознаграждение спортсменов Удмуртской Республики и их личных тренеров за достижения высших спортивных результатов, показанных на всероссийских и международных соревнованиях по олимпийским, паралимпийским и сурдлимпийским видам программы;</w:t>
      </w:r>
    </w:p>
    <w:p w:rsidR="00365CD0" w:rsidRPr="00F70C16" w:rsidRDefault="00365CD0" w:rsidP="00365CD0">
      <w:pPr>
        <w:pStyle w:val="a5"/>
        <w:numPr>
          <w:ilvl w:val="0"/>
          <w:numId w:val="13"/>
        </w:numPr>
        <w:tabs>
          <w:tab w:val="left" w:pos="993"/>
          <w:tab w:val="left" w:pos="1134"/>
        </w:tabs>
        <w:spacing w:line="312" w:lineRule="auto"/>
        <w:ind w:left="1134" w:hanging="283"/>
        <w:rPr>
          <w:bCs/>
          <w:sz w:val="28"/>
          <w:szCs w:val="28"/>
        </w:rPr>
      </w:pPr>
      <w:r w:rsidRPr="00F70C16">
        <w:rPr>
          <w:bCs/>
          <w:sz w:val="28"/>
          <w:szCs w:val="28"/>
        </w:rPr>
        <w:t>9 284,8 тыс. рублей на выплату государственной спортивной стипендии Удмуртской Республики;</w:t>
      </w:r>
    </w:p>
    <w:p w:rsidR="00365CD0" w:rsidRPr="00F70C16" w:rsidRDefault="00365CD0" w:rsidP="00365CD0">
      <w:pPr>
        <w:pStyle w:val="a5"/>
        <w:numPr>
          <w:ilvl w:val="0"/>
          <w:numId w:val="13"/>
        </w:numPr>
        <w:tabs>
          <w:tab w:val="left" w:pos="993"/>
          <w:tab w:val="left" w:pos="1134"/>
        </w:tabs>
        <w:spacing w:line="312" w:lineRule="auto"/>
        <w:ind w:left="1134" w:hanging="283"/>
        <w:rPr>
          <w:bCs/>
          <w:sz w:val="28"/>
          <w:szCs w:val="28"/>
        </w:rPr>
      </w:pPr>
      <w:r w:rsidRPr="00F70C16">
        <w:rPr>
          <w:bCs/>
          <w:sz w:val="28"/>
          <w:szCs w:val="28"/>
        </w:rPr>
        <w:t>1 734,0 тыс. рублей на пожизненное материальное обеспечение выдающихся спортсменов Удмуртской Республики и их тренеров;</w:t>
      </w:r>
    </w:p>
    <w:p w:rsidR="00365CD0" w:rsidRPr="00F70C16" w:rsidRDefault="00365CD0" w:rsidP="00365CD0">
      <w:pPr>
        <w:pStyle w:val="a5"/>
        <w:numPr>
          <w:ilvl w:val="0"/>
          <w:numId w:val="3"/>
        </w:numPr>
        <w:tabs>
          <w:tab w:val="left" w:pos="0"/>
        </w:tabs>
        <w:spacing w:line="312" w:lineRule="auto"/>
        <w:ind w:left="0" w:firstLine="709"/>
        <w:rPr>
          <w:bCs/>
          <w:sz w:val="28"/>
          <w:szCs w:val="28"/>
        </w:rPr>
      </w:pPr>
      <w:r w:rsidRPr="00F70C16">
        <w:rPr>
          <w:bCs/>
          <w:sz w:val="28"/>
          <w:szCs w:val="28"/>
        </w:rPr>
        <w:t>17 820,0 тыс. рублей на подготовку спортивного резерва для спортивных сборных команд Удмуртской Республики, а именно на финансовое обеспечение выполнения государственного задания по оказанию государственных услуг по подготовке спортивного резерва для спортивных сборных команд Удмуртской Республики по различным видам спорта;</w:t>
      </w:r>
    </w:p>
    <w:p w:rsidR="00365CD0" w:rsidRPr="00F70C16" w:rsidRDefault="00365CD0" w:rsidP="00365CD0">
      <w:pPr>
        <w:numPr>
          <w:ilvl w:val="0"/>
          <w:numId w:val="2"/>
        </w:numPr>
        <w:tabs>
          <w:tab w:val="left" w:pos="1134"/>
        </w:tabs>
        <w:spacing w:line="312" w:lineRule="auto"/>
        <w:ind w:left="0" w:firstLine="709"/>
        <w:jc w:val="both"/>
        <w:rPr>
          <w:bCs/>
          <w:sz w:val="28"/>
          <w:szCs w:val="28"/>
        </w:rPr>
      </w:pPr>
      <w:r w:rsidRPr="00F70C16">
        <w:rPr>
          <w:iCs/>
          <w:sz w:val="28"/>
          <w:szCs w:val="28"/>
        </w:rPr>
        <w:t xml:space="preserve">7 517,3 </w:t>
      </w:r>
      <w:r w:rsidRPr="00F70C16">
        <w:rPr>
          <w:bCs/>
          <w:sz w:val="28"/>
          <w:szCs w:val="28"/>
        </w:rPr>
        <w:t>тыс. рублей на субсидию</w:t>
      </w:r>
      <w:r w:rsidRPr="00F70C16">
        <w:t xml:space="preserve"> </w:t>
      </w:r>
      <w:r w:rsidRPr="00F70C16">
        <w:rPr>
          <w:bCs/>
          <w:sz w:val="28"/>
          <w:szCs w:val="28"/>
        </w:rPr>
        <w:t>физкультурно-спортивным организациям, осуществляющим развитие адаптивной физической культуры и спорта инвалидов и лиц с ограниченными возможностями здоровья;</w:t>
      </w:r>
    </w:p>
    <w:p w:rsidR="00365CD0" w:rsidRPr="00F70C16" w:rsidRDefault="00365CD0" w:rsidP="00365CD0">
      <w:pPr>
        <w:numPr>
          <w:ilvl w:val="0"/>
          <w:numId w:val="2"/>
        </w:numPr>
        <w:tabs>
          <w:tab w:val="left" w:pos="1134"/>
        </w:tabs>
        <w:spacing w:line="312" w:lineRule="auto"/>
        <w:ind w:left="0" w:firstLine="709"/>
        <w:jc w:val="both"/>
        <w:rPr>
          <w:bCs/>
          <w:sz w:val="28"/>
          <w:szCs w:val="28"/>
        </w:rPr>
      </w:pPr>
      <w:r w:rsidRPr="00F70C16">
        <w:rPr>
          <w:bCs/>
          <w:sz w:val="28"/>
          <w:szCs w:val="28"/>
        </w:rPr>
        <w:t>3 254,4 тыс. рублей на субсидию автономной некоммерческой организации «Спортивно-адаптивная школа Удмуртской Республики по паралимпийским и сурдлимпийским видам спорта»;</w:t>
      </w:r>
    </w:p>
    <w:p w:rsidR="00365CD0" w:rsidRPr="00F70C16" w:rsidRDefault="00365CD0" w:rsidP="00365CD0">
      <w:pPr>
        <w:numPr>
          <w:ilvl w:val="0"/>
          <w:numId w:val="2"/>
        </w:numPr>
        <w:tabs>
          <w:tab w:val="left" w:pos="1134"/>
        </w:tabs>
        <w:spacing w:line="312" w:lineRule="auto"/>
        <w:ind w:left="0" w:firstLine="709"/>
        <w:jc w:val="both"/>
        <w:rPr>
          <w:bCs/>
          <w:sz w:val="28"/>
          <w:szCs w:val="28"/>
        </w:rPr>
      </w:pPr>
      <w:r w:rsidRPr="00F70C16">
        <w:rPr>
          <w:bCs/>
          <w:sz w:val="28"/>
          <w:szCs w:val="28"/>
        </w:rPr>
        <w:t>3 072,</w:t>
      </w:r>
      <w:r>
        <w:rPr>
          <w:bCs/>
          <w:sz w:val="28"/>
          <w:szCs w:val="28"/>
        </w:rPr>
        <w:t>4</w:t>
      </w:r>
      <w:r w:rsidRPr="00F70C16">
        <w:rPr>
          <w:bCs/>
          <w:sz w:val="28"/>
          <w:szCs w:val="28"/>
        </w:rPr>
        <w:t xml:space="preserve"> тыс. рублей</w:t>
      </w:r>
      <w:r w:rsidRPr="00F70C16">
        <w:rPr>
          <w:iCs/>
          <w:sz w:val="28"/>
          <w:szCs w:val="28"/>
        </w:rPr>
        <w:t xml:space="preserve"> на подготовку учреждений социальной сферы к отопительному сезону, новому учебному году и выполнению требований по лицензированию;</w:t>
      </w:r>
    </w:p>
    <w:p w:rsidR="00365CD0" w:rsidRPr="00F70C16" w:rsidRDefault="00365CD0" w:rsidP="00365CD0">
      <w:pPr>
        <w:numPr>
          <w:ilvl w:val="0"/>
          <w:numId w:val="2"/>
        </w:numPr>
        <w:tabs>
          <w:tab w:val="left" w:pos="1134"/>
        </w:tabs>
        <w:spacing w:line="312" w:lineRule="auto"/>
        <w:ind w:left="0" w:firstLine="709"/>
        <w:jc w:val="both"/>
        <w:rPr>
          <w:bCs/>
          <w:sz w:val="28"/>
          <w:szCs w:val="28"/>
        </w:rPr>
      </w:pPr>
      <w:r w:rsidRPr="00F70C16">
        <w:rPr>
          <w:iCs/>
          <w:sz w:val="28"/>
          <w:szCs w:val="28"/>
        </w:rPr>
        <w:t xml:space="preserve">305,0 </w:t>
      </w:r>
      <w:r w:rsidRPr="00F70C16">
        <w:rPr>
          <w:bCs/>
          <w:sz w:val="28"/>
          <w:szCs w:val="28"/>
        </w:rPr>
        <w:t>тыс. рублей</w:t>
      </w:r>
      <w:r w:rsidRPr="00F70C16">
        <w:rPr>
          <w:iCs/>
          <w:sz w:val="28"/>
          <w:szCs w:val="28"/>
        </w:rPr>
        <w:t xml:space="preserve"> на создание условий для осуществления инновационной и экспериментальной деятельности в области физической культуры и спорта;</w:t>
      </w:r>
    </w:p>
    <w:p w:rsidR="00365CD0" w:rsidRPr="00F70C16" w:rsidRDefault="00365CD0" w:rsidP="00365CD0">
      <w:pPr>
        <w:numPr>
          <w:ilvl w:val="0"/>
          <w:numId w:val="2"/>
        </w:numPr>
        <w:tabs>
          <w:tab w:val="left" w:pos="1134"/>
        </w:tabs>
        <w:spacing w:line="312" w:lineRule="auto"/>
        <w:ind w:left="0" w:firstLine="709"/>
        <w:jc w:val="both"/>
        <w:rPr>
          <w:bCs/>
          <w:sz w:val="28"/>
          <w:szCs w:val="28"/>
        </w:rPr>
      </w:pPr>
      <w:r w:rsidRPr="00F70C16">
        <w:rPr>
          <w:iCs/>
          <w:sz w:val="28"/>
          <w:szCs w:val="28"/>
        </w:rPr>
        <w:t xml:space="preserve">322 579,7 </w:t>
      </w:r>
      <w:r w:rsidRPr="00F70C16">
        <w:rPr>
          <w:bCs/>
          <w:sz w:val="28"/>
          <w:szCs w:val="28"/>
        </w:rPr>
        <w:t>тыс. рублей</w:t>
      </w:r>
      <w:r w:rsidRPr="00F70C16">
        <w:rPr>
          <w:iCs/>
          <w:sz w:val="28"/>
          <w:szCs w:val="28"/>
        </w:rPr>
        <w:t xml:space="preserve"> на </w:t>
      </w:r>
      <w:r w:rsidRPr="00F70C16">
        <w:rPr>
          <w:sz w:val="28"/>
          <w:szCs w:val="28"/>
        </w:rPr>
        <w:t xml:space="preserve">реализацию федерального проекта «Спорт - норма жизни», а именно на </w:t>
      </w:r>
      <w:r w:rsidRPr="00F70C16">
        <w:rPr>
          <w:bCs/>
          <w:sz w:val="28"/>
          <w:szCs w:val="28"/>
        </w:rPr>
        <w:t xml:space="preserve">финансовое обеспечение выполнения государственных услуг, государственных работ, финансовое обеспечение деятельности государственных учреждений, на адресную финансовую поддержку спортивных организаций, осуществляющих подготовку спортивного резерва для сборных команд Российской Федерации, на оснащение объектов спортивной инфраструктуры спортивно-технологическим оборудованием, на  приобретение спортивного оборудования и инвентаря для приведения </w:t>
      </w:r>
      <w:r w:rsidRPr="00F70C16">
        <w:rPr>
          <w:bCs/>
          <w:sz w:val="28"/>
          <w:szCs w:val="28"/>
        </w:rPr>
        <w:lastRenderedPageBreak/>
        <w:t>организаций спортивной подготовки в нормативное состояние,</w:t>
      </w:r>
      <w:r w:rsidRPr="00F70C16">
        <w:t xml:space="preserve"> </w:t>
      </w:r>
      <w:r w:rsidRPr="00F70C16">
        <w:rPr>
          <w:bCs/>
          <w:sz w:val="28"/>
          <w:szCs w:val="28"/>
        </w:rPr>
        <w:t xml:space="preserve">на финансовое обеспечение мероприятий федеральной целевой программы </w:t>
      </w:r>
      <w:r w:rsidRPr="00F70C16">
        <w:rPr>
          <w:sz w:val="28"/>
          <w:szCs w:val="28"/>
        </w:rPr>
        <w:t>«</w:t>
      </w:r>
      <w:r w:rsidRPr="00F70C16">
        <w:rPr>
          <w:bCs/>
          <w:sz w:val="28"/>
          <w:szCs w:val="28"/>
        </w:rPr>
        <w:t>Развитие физической культуры и спорта в Российской Федерации на 2016-2020 годы</w:t>
      </w:r>
      <w:r w:rsidRPr="00F70C16">
        <w:rPr>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«Патриотическое воспитание и подготовка молодежи к военной службе» </w:t>
      </w:r>
      <w:r w:rsidRPr="00F70C16">
        <w:rPr>
          <w:bCs/>
          <w:sz w:val="28"/>
          <w:szCs w:val="28"/>
        </w:rPr>
        <w:t>расходы составили 4 578,3 тыс. рублей или 99,6% от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sz w:val="28"/>
          <w:szCs w:val="28"/>
        </w:rPr>
        <w:t xml:space="preserve">3 478,3 </w:t>
      </w:r>
      <w:r w:rsidRPr="00F70C16">
        <w:rPr>
          <w:iCs/>
          <w:sz w:val="28"/>
          <w:szCs w:val="28"/>
        </w:rPr>
        <w:t>тыс. рублей</w:t>
      </w:r>
      <w:r w:rsidRPr="00F70C16">
        <w:rPr>
          <w:bCs/>
          <w:sz w:val="28"/>
          <w:szCs w:val="28"/>
        </w:rPr>
        <w:t xml:space="preserve"> на предоставление субсидий</w:t>
      </w:r>
      <w:r w:rsidRPr="00F70C16">
        <w:rPr>
          <w:iCs/>
          <w:sz w:val="28"/>
          <w:szCs w:val="28"/>
        </w:rPr>
        <w:t xml:space="preserve"> бюджетным учреждениям на финансовое обеспечение предоставления государственных услуг (выполнения государственных работ) в сфере патриотического воспитания граждан;</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915,0 тыс. рублей на реализацию мероприятий, направленных  на патриотическое воспитание  граждан Российской Федерации, проживающих на территории Удмуртской Республики</w:t>
      </w:r>
      <w:r>
        <w:rPr>
          <w:iCs/>
          <w:sz w:val="28"/>
          <w:szCs w:val="28"/>
        </w:rPr>
        <w:t>;</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185,0 тыс. рублей на реализацию проектов, программ и проведение мероприятий патриотической направленности для детей, подростков и молодежи;</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«Содействие социализации и эффективной самореализации молодежи» </w:t>
      </w:r>
      <w:r w:rsidRPr="00F70C16">
        <w:rPr>
          <w:bCs/>
          <w:sz w:val="28"/>
          <w:szCs w:val="28"/>
        </w:rPr>
        <w:t>расходы составили 57 475,8 тыс. рублей или 97,1% от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bCs/>
          <w:sz w:val="28"/>
          <w:szCs w:val="28"/>
        </w:rPr>
        <w:t xml:space="preserve">26 843,0 </w:t>
      </w:r>
      <w:r w:rsidRPr="00F70C16">
        <w:rPr>
          <w:iCs/>
          <w:sz w:val="28"/>
          <w:szCs w:val="28"/>
        </w:rPr>
        <w:t>тыс. рублей</w:t>
      </w:r>
      <w:r w:rsidRPr="00F70C16">
        <w:rPr>
          <w:bCs/>
          <w:sz w:val="28"/>
          <w:szCs w:val="28"/>
        </w:rPr>
        <w:t xml:space="preserve"> </w:t>
      </w:r>
      <w:r w:rsidRPr="00F70C16">
        <w:rPr>
          <w:iCs/>
          <w:sz w:val="28"/>
          <w:szCs w:val="28"/>
        </w:rPr>
        <w:t>на финансовое обеспечение выполнения государственного задания по предоставлению государственных услуг (выполнения государственных работ) в сфере государственной молодежной политики;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5 850,0 тыс. рублей на реализацию проектов, программ и проведение мероприятий для детей, подростков и молодежи молодежными и детскими общественными объединениями;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5 317,1 тыс. рублей на проведение мероприятий для детей и молодёжи на водных объектах в Удмуртской Республике;</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6 679,5 тыс. рублей на реализацию проектов, программ и проведение мероприятий для детей, подростков и молодёжи;</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 xml:space="preserve">1 441,2 тыс. рублей на реализацию мероприятий, направленных на содействие социализации и эффективной самореализации молодежи; </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t>28,1 тыс. рублей на уплату налога на имущество организаций и земельного налога;</w:t>
      </w:r>
    </w:p>
    <w:p w:rsidR="00365CD0" w:rsidRPr="00F70C16" w:rsidRDefault="00365CD0" w:rsidP="00365CD0">
      <w:pPr>
        <w:pStyle w:val="a5"/>
        <w:numPr>
          <w:ilvl w:val="1"/>
          <w:numId w:val="1"/>
        </w:numPr>
        <w:tabs>
          <w:tab w:val="left" w:pos="993"/>
        </w:tabs>
        <w:spacing w:line="312" w:lineRule="auto"/>
        <w:ind w:left="0" w:firstLine="709"/>
        <w:rPr>
          <w:iCs/>
          <w:sz w:val="28"/>
          <w:szCs w:val="28"/>
        </w:rPr>
      </w:pPr>
      <w:r w:rsidRPr="00F70C16">
        <w:rPr>
          <w:iCs/>
          <w:sz w:val="28"/>
          <w:szCs w:val="28"/>
        </w:rPr>
        <w:lastRenderedPageBreak/>
        <w:t xml:space="preserve">11 316,9 тыс. рублей на </w:t>
      </w:r>
      <w:r w:rsidRPr="00F70C16">
        <w:rPr>
          <w:sz w:val="28"/>
          <w:szCs w:val="28"/>
        </w:rPr>
        <w:t>реализацию федерального проекта «Спорт - норма жизни», а именно на создание сети ресурсных центров по поддержке добровольчества;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по подпрограмме «</w:t>
      </w:r>
      <w:hyperlink w:anchor="Par1028" w:history="1">
        <w:r w:rsidRPr="00F70C16">
          <w:rPr>
            <w:b/>
            <w:bCs/>
            <w:sz w:val="28"/>
            <w:szCs w:val="28"/>
          </w:rPr>
          <w:t>Создание условий для реализации</w:t>
        </w:r>
      </w:hyperlink>
      <w:r w:rsidRPr="00F70C16">
        <w:rPr>
          <w:b/>
          <w:bCs/>
          <w:sz w:val="28"/>
          <w:szCs w:val="28"/>
        </w:rPr>
        <w:t xml:space="preserve"> государственной программы» </w:t>
      </w:r>
      <w:r w:rsidRPr="00F70C16">
        <w:rPr>
          <w:bCs/>
          <w:sz w:val="28"/>
          <w:szCs w:val="28"/>
        </w:rPr>
        <w:t>произведены расходы на реализацию установленных полномочий (функций) Министерства по физической культуре, спорту и молодежной политике Удмуртской Республики в сумме 27 059,4 тыс. рублей или 97,7% от бюджетных назначений, в том числе:</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 xml:space="preserve"> 26 109,9 тыс. рублей на реализацию установленных полномочий (функций) Министерства по физической культуре, спорту и молодежной политике Удмуртской Республики; </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944,6 тыс. рублей на внедрение мероприятий по комплексной безопасности;</w:t>
      </w:r>
    </w:p>
    <w:p w:rsidR="00365CD0" w:rsidRPr="00F70C16" w:rsidRDefault="00365CD0" w:rsidP="00365CD0">
      <w:pPr>
        <w:pStyle w:val="a5"/>
        <w:numPr>
          <w:ilvl w:val="1"/>
          <w:numId w:val="1"/>
        </w:numPr>
        <w:tabs>
          <w:tab w:val="left" w:pos="993"/>
        </w:tabs>
        <w:spacing w:line="312" w:lineRule="auto"/>
        <w:ind w:left="0" w:firstLine="709"/>
        <w:rPr>
          <w:bCs/>
          <w:sz w:val="28"/>
          <w:szCs w:val="28"/>
        </w:rPr>
      </w:pPr>
      <w:r w:rsidRPr="00F70C16">
        <w:rPr>
          <w:bCs/>
          <w:sz w:val="28"/>
          <w:szCs w:val="28"/>
        </w:rPr>
        <w:t>4,9 тыс. рублей на</w:t>
      </w:r>
      <w:r w:rsidRPr="00F70C16">
        <w:t xml:space="preserve"> </w:t>
      </w:r>
      <w:r w:rsidRPr="00F70C16">
        <w:rPr>
          <w:bCs/>
          <w:sz w:val="28"/>
          <w:szCs w:val="28"/>
        </w:rPr>
        <w:t>проведение мероприятий по</w:t>
      </w:r>
      <w:r>
        <w:rPr>
          <w:bCs/>
          <w:sz w:val="28"/>
          <w:szCs w:val="28"/>
        </w:rPr>
        <w:t xml:space="preserve"> присвоение спортивных разрядов.</w:t>
      </w:r>
    </w:p>
    <w:p w:rsidR="00365CD0" w:rsidRPr="00F70C16" w:rsidRDefault="00365CD0" w:rsidP="00365CD0">
      <w:pPr>
        <w:pStyle w:val="a5"/>
        <w:tabs>
          <w:tab w:val="left" w:pos="993"/>
          <w:tab w:val="left" w:pos="1276"/>
        </w:tabs>
        <w:spacing w:line="312" w:lineRule="auto"/>
        <w:ind w:firstLine="709"/>
        <w:rPr>
          <w:bCs/>
          <w:sz w:val="28"/>
          <w:szCs w:val="28"/>
        </w:rPr>
      </w:pPr>
      <w:r w:rsidRPr="00F70C16">
        <w:rPr>
          <w:bCs/>
          <w:sz w:val="28"/>
          <w:szCs w:val="28"/>
        </w:rPr>
        <w:t xml:space="preserve">В рамках исполнения данной государственной программы в 2019 году были решены следующие задачи: </w:t>
      </w:r>
    </w:p>
    <w:p w:rsidR="00365CD0" w:rsidRPr="00F70C16" w:rsidRDefault="00365CD0" w:rsidP="00365CD0">
      <w:pPr>
        <w:pStyle w:val="a5"/>
        <w:numPr>
          <w:ilvl w:val="0"/>
          <w:numId w:val="135"/>
        </w:numPr>
        <w:tabs>
          <w:tab w:val="left" w:pos="993"/>
          <w:tab w:val="left" w:pos="1276"/>
        </w:tabs>
        <w:spacing w:line="312" w:lineRule="auto"/>
        <w:ind w:left="0" w:firstLine="709"/>
        <w:rPr>
          <w:sz w:val="28"/>
          <w:szCs w:val="28"/>
        </w:rPr>
      </w:pPr>
      <w:r w:rsidRPr="00F70C16">
        <w:rPr>
          <w:sz w:val="28"/>
          <w:szCs w:val="28"/>
        </w:rPr>
        <w:t>поддерживались условия для развития физической культуры и массового спорта в Удмуртской Республике,</w:t>
      </w:r>
    </w:p>
    <w:p w:rsidR="00365CD0" w:rsidRPr="00F70C16" w:rsidRDefault="00365CD0" w:rsidP="00365CD0">
      <w:pPr>
        <w:pStyle w:val="a5"/>
        <w:numPr>
          <w:ilvl w:val="0"/>
          <w:numId w:val="135"/>
        </w:numPr>
        <w:tabs>
          <w:tab w:val="left" w:pos="993"/>
          <w:tab w:val="left" w:pos="1276"/>
        </w:tabs>
        <w:spacing w:line="312" w:lineRule="auto"/>
        <w:ind w:left="0" w:firstLine="709"/>
        <w:rPr>
          <w:sz w:val="28"/>
          <w:szCs w:val="28"/>
        </w:rPr>
      </w:pPr>
      <w:r w:rsidRPr="00F70C16">
        <w:rPr>
          <w:sz w:val="28"/>
          <w:szCs w:val="28"/>
        </w:rPr>
        <w:t xml:space="preserve">проведены мероприятия, способствовавшие формированию здорового образа жизни населения Удмуртской Республики, </w:t>
      </w:r>
    </w:p>
    <w:p w:rsidR="00365CD0" w:rsidRPr="00F70C16" w:rsidRDefault="00365CD0" w:rsidP="00365CD0">
      <w:pPr>
        <w:pStyle w:val="a5"/>
        <w:numPr>
          <w:ilvl w:val="0"/>
          <w:numId w:val="135"/>
        </w:numPr>
        <w:tabs>
          <w:tab w:val="left" w:pos="993"/>
          <w:tab w:val="left" w:pos="1276"/>
        </w:tabs>
        <w:spacing w:line="312" w:lineRule="auto"/>
        <w:ind w:left="0" w:firstLine="709"/>
        <w:rPr>
          <w:sz w:val="28"/>
          <w:szCs w:val="28"/>
        </w:rPr>
      </w:pPr>
      <w:r w:rsidRPr="00F70C16">
        <w:rPr>
          <w:sz w:val="28"/>
          <w:szCs w:val="28"/>
        </w:rPr>
        <w:t xml:space="preserve">создавались условия для повышения мастерства спортсменов и достижению ими высоких спортивных результатов, </w:t>
      </w:r>
    </w:p>
    <w:p w:rsidR="00365CD0" w:rsidRPr="00F70C16" w:rsidRDefault="00365CD0" w:rsidP="00365CD0">
      <w:pPr>
        <w:pStyle w:val="a5"/>
        <w:numPr>
          <w:ilvl w:val="0"/>
          <w:numId w:val="135"/>
        </w:numPr>
        <w:tabs>
          <w:tab w:val="left" w:pos="993"/>
          <w:tab w:val="left" w:pos="1276"/>
        </w:tabs>
        <w:spacing w:line="312" w:lineRule="auto"/>
        <w:ind w:left="0" w:firstLine="709"/>
        <w:rPr>
          <w:bCs/>
          <w:sz w:val="28"/>
          <w:szCs w:val="28"/>
        </w:rPr>
      </w:pPr>
      <w:r w:rsidRPr="00F70C16">
        <w:rPr>
          <w:bCs/>
          <w:sz w:val="28"/>
          <w:szCs w:val="28"/>
        </w:rPr>
        <w:t xml:space="preserve">проводились мероприятия, направленные на совершенствование системы патриотического воспитания граждан республики, на развитие и поддержку молодежи, ее самореализацию, </w:t>
      </w:r>
    </w:p>
    <w:p w:rsidR="00365CD0" w:rsidRPr="00F70C16" w:rsidRDefault="00365CD0" w:rsidP="00365CD0">
      <w:pPr>
        <w:pStyle w:val="a5"/>
        <w:numPr>
          <w:ilvl w:val="0"/>
          <w:numId w:val="135"/>
        </w:numPr>
        <w:tabs>
          <w:tab w:val="left" w:pos="993"/>
          <w:tab w:val="left" w:pos="1276"/>
        </w:tabs>
        <w:spacing w:line="312" w:lineRule="auto"/>
        <w:ind w:left="0" w:firstLine="709"/>
        <w:rPr>
          <w:bCs/>
          <w:sz w:val="28"/>
          <w:szCs w:val="28"/>
        </w:rPr>
      </w:pPr>
      <w:r w:rsidRPr="00F70C16">
        <w:rPr>
          <w:bCs/>
          <w:sz w:val="28"/>
          <w:szCs w:val="28"/>
        </w:rPr>
        <w:t>обеспечены условия для реализации полномочий (функций) Министерства по физической культуре, спорту и молодежной политике Удмуртской Республики.</w:t>
      </w:r>
    </w:p>
    <w:p w:rsidR="00365CD0" w:rsidRPr="00F70C16" w:rsidRDefault="00365CD0" w:rsidP="00365CD0">
      <w:pPr>
        <w:pStyle w:val="a5"/>
        <w:spacing w:line="312" w:lineRule="auto"/>
        <w:ind w:firstLine="851"/>
        <w:rPr>
          <w:bCs/>
          <w:color w:val="FF0000"/>
          <w:sz w:val="28"/>
          <w:szCs w:val="28"/>
        </w:rPr>
      </w:pPr>
    </w:p>
    <w:p w:rsidR="00365CD0" w:rsidRPr="00F70C16" w:rsidRDefault="00365CD0" w:rsidP="00365CD0">
      <w:pPr>
        <w:pStyle w:val="a5"/>
        <w:tabs>
          <w:tab w:val="left" w:pos="1276"/>
        </w:tabs>
        <w:jc w:val="center"/>
        <w:rPr>
          <w:b/>
          <w:bCs/>
          <w:sz w:val="28"/>
          <w:szCs w:val="28"/>
        </w:rPr>
      </w:pPr>
      <w:r w:rsidRPr="00F70C16">
        <w:rPr>
          <w:b/>
          <w:bCs/>
          <w:sz w:val="28"/>
          <w:szCs w:val="28"/>
        </w:rPr>
        <w:t xml:space="preserve">Исполнение государственной программы Удмуртской Республики «Развитие социально-трудовых отношений и содействие занятости населения Удмуртской Республики»  </w:t>
      </w:r>
    </w:p>
    <w:p w:rsidR="00365CD0" w:rsidRPr="00F70C16" w:rsidRDefault="00365CD0" w:rsidP="00365CD0">
      <w:pPr>
        <w:pStyle w:val="a5"/>
        <w:tabs>
          <w:tab w:val="left" w:pos="993"/>
          <w:tab w:val="left" w:pos="1134"/>
        </w:tabs>
        <w:spacing w:line="312" w:lineRule="auto"/>
        <w:ind w:firstLine="851"/>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lastRenderedPageBreak/>
        <w:t xml:space="preserve">Государственная программа Удмуртской Республики «Развитие социально-трудовых отношений и содействие занятости населения Удмуртской Республики» утверждена постановлением Правительства Удмуртской Республики </w:t>
      </w:r>
      <w:r w:rsidRPr="00F70C16">
        <w:rPr>
          <w:sz w:val="28"/>
          <w:szCs w:val="28"/>
        </w:rPr>
        <w:t>от 31 марта 2015 года № 126.</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социальной политики и труда Удмуртской Республики.</w:t>
      </w:r>
    </w:p>
    <w:p w:rsidR="00365CD0" w:rsidRPr="00F70C16" w:rsidRDefault="00365CD0" w:rsidP="00365CD0">
      <w:pPr>
        <w:pStyle w:val="a5"/>
        <w:tabs>
          <w:tab w:val="left" w:pos="0"/>
        </w:tabs>
        <w:spacing w:line="312" w:lineRule="auto"/>
        <w:ind w:firstLine="709"/>
        <w:rPr>
          <w:bCs/>
          <w:sz w:val="28"/>
          <w:szCs w:val="28"/>
        </w:rPr>
      </w:pPr>
      <w:r w:rsidRPr="00F70C16">
        <w:rPr>
          <w:sz w:val="28"/>
          <w:szCs w:val="28"/>
        </w:rPr>
        <w:t xml:space="preserve">Общий объём расходов на реализацию государственной программы в 2019 году составил </w:t>
      </w:r>
      <w:r w:rsidRPr="00382419">
        <w:rPr>
          <w:b/>
          <w:sz w:val="28"/>
          <w:szCs w:val="28"/>
        </w:rPr>
        <w:t>1 009 516,5</w:t>
      </w:r>
      <w:r w:rsidRPr="00F70C16">
        <w:rPr>
          <w:sz w:val="28"/>
          <w:szCs w:val="28"/>
        </w:rPr>
        <w:t xml:space="preserve"> тыс. рублей, или 99,6% от плановых назначений, в том числе 784 723,6 тыс. рублей за счёт средств, поступивших из федерального бюджета.</w:t>
      </w:r>
    </w:p>
    <w:p w:rsidR="00365CD0" w:rsidRPr="00F70C16" w:rsidRDefault="00365CD0" w:rsidP="00365CD0">
      <w:pPr>
        <w:pStyle w:val="31"/>
        <w:spacing w:after="0" w:line="312" w:lineRule="auto"/>
        <w:ind w:firstLine="709"/>
        <w:rPr>
          <w:sz w:val="28"/>
          <w:szCs w:val="28"/>
        </w:rPr>
      </w:pPr>
      <w:r w:rsidRPr="00F70C16">
        <w:rPr>
          <w:sz w:val="28"/>
          <w:szCs w:val="28"/>
        </w:rPr>
        <w:t xml:space="preserve">Указанные расходы произведены в структуре подпрограмм следующим образом: </w:t>
      </w:r>
    </w:p>
    <w:p w:rsidR="00365CD0" w:rsidRPr="00F70C16" w:rsidRDefault="00365CD0" w:rsidP="00365CD0">
      <w:pPr>
        <w:pStyle w:val="a5"/>
        <w:numPr>
          <w:ilvl w:val="0"/>
          <w:numId w:val="136"/>
        </w:numPr>
        <w:tabs>
          <w:tab w:val="left" w:pos="993"/>
        </w:tabs>
        <w:spacing w:line="312" w:lineRule="auto"/>
        <w:ind w:left="0" w:firstLine="709"/>
        <w:rPr>
          <w:bCs/>
          <w:sz w:val="28"/>
          <w:szCs w:val="28"/>
        </w:rPr>
      </w:pPr>
      <w:r w:rsidRPr="00F70C16">
        <w:rPr>
          <w:b/>
          <w:bCs/>
          <w:sz w:val="28"/>
          <w:szCs w:val="28"/>
        </w:rPr>
        <w:t>по подпрограмме «Развитие системы социального партнерства  в Удмуртской Республике</w:t>
      </w:r>
      <w:r>
        <w:rPr>
          <w:b/>
          <w:bCs/>
          <w:sz w:val="28"/>
          <w:szCs w:val="28"/>
        </w:rPr>
        <w:t>»</w:t>
      </w:r>
      <w:r w:rsidRPr="00F70C16">
        <w:rPr>
          <w:b/>
          <w:bCs/>
          <w:sz w:val="28"/>
          <w:szCs w:val="28"/>
        </w:rPr>
        <w:t xml:space="preserve"> </w:t>
      </w:r>
      <w:r w:rsidRPr="00F70C16">
        <w:rPr>
          <w:bCs/>
          <w:sz w:val="28"/>
          <w:szCs w:val="28"/>
        </w:rPr>
        <w:t>исполнение составило 150,0 тыс. рублей, или 100,0% от бюджетных назначений. Расходы были направлены на организационно-техническое обеспечение проведения ежегодного республиканского конкурса «Семейные трудовые династии»;</w:t>
      </w:r>
    </w:p>
    <w:p w:rsidR="00365CD0" w:rsidRPr="00F70C16" w:rsidRDefault="00365CD0" w:rsidP="00365CD0">
      <w:pPr>
        <w:pStyle w:val="a5"/>
        <w:numPr>
          <w:ilvl w:val="0"/>
          <w:numId w:val="136"/>
        </w:numPr>
        <w:tabs>
          <w:tab w:val="left" w:pos="993"/>
        </w:tabs>
        <w:spacing w:line="312" w:lineRule="auto"/>
        <w:ind w:left="0" w:firstLine="709"/>
        <w:rPr>
          <w:color w:val="FF0000"/>
          <w:sz w:val="28"/>
          <w:szCs w:val="28"/>
        </w:rPr>
      </w:pPr>
      <w:r w:rsidRPr="00F70C16">
        <w:rPr>
          <w:b/>
          <w:bCs/>
          <w:sz w:val="28"/>
          <w:szCs w:val="28"/>
        </w:rPr>
        <w:t xml:space="preserve">по подпрограмме «Оказание содействия добровольному переселению в Удмуртскую Республику соотечественников, проживающих за рубежом, на 2015 – 2017 годы» </w:t>
      </w:r>
      <w:r w:rsidRPr="00F70C16">
        <w:rPr>
          <w:bCs/>
          <w:sz w:val="28"/>
          <w:szCs w:val="28"/>
        </w:rPr>
        <w:t xml:space="preserve">исполнение составило 620,5 тыс. рублей, или 99,9% от бюджетных назначений. Расходы были направлены </w:t>
      </w:r>
      <w:r w:rsidRPr="00F70C16">
        <w:rPr>
          <w:sz w:val="28"/>
          <w:szCs w:val="28"/>
        </w:rPr>
        <w:t>на дополнительные меры социальной поддержки соотечественникам, в том числе на первичное медицинское обследование и диспансеризацию, признание образования и квалификации.</w:t>
      </w:r>
      <w:r w:rsidRPr="00F70C16">
        <w:rPr>
          <w:bCs/>
          <w:sz w:val="28"/>
          <w:szCs w:val="28"/>
        </w:rPr>
        <w:t xml:space="preserve"> Из них</w:t>
      </w:r>
      <w:r w:rsidRPr="00F70C16">
        <w:rPr>
          <w:sz w:val="28"/>
          <w:szCs w:val="28"/>
        </w:rPr>
        <w:t xml:space="preserve"> 502,2 тыс. рублей за счёт средств федерального бюджета на реализацию мероприятий Государственной программы Российской Федерации по оказанию содействия добровольному переселению в Российскую Федерацию соотечественников, проживающих за рубежом.</w:t>
      </w:r>
    </w:p>
    <w:p w:rsidR="00365CD0" w:rsidRPr="0032336C" w:rsidRDefault="00365CD0" w:rsidP="00365CD0">
      <w:pPr>
        <w:pStyle w:val="af2"/>
        <w:numPr>
          <w:ilvl w:val="0"/>
          <w:numId w:val="136"/>
        </w:numPr>
        <w:tabs>
          <w:tab w:val="left" w:pos="993"/>
        </w:tabs>
        <w:spacing w:line="312" w:lineRule="auto"/>
        <w:ind w:left="0" w:firstLine="709"/>
        <w:jc w:val="both"/>
        <w:rPr>
          <w:sz w:val="28"/>
          <w:szCs w:val="28"/>
        </w:rPr>
      </w:pPr>
      <w:r w:rsidRPr="0032336C">
        <w:rPr>
          <w:b/>
          <w:bCs/>
          <w:sz w:val="28"/>
          <w:szCs w:val="28"/>
        </w:rPr>
        <w:t xml:space="preserve">по подпрограмме «Улучшение условий охраны труда в Удмуртской Республике» </w:t>
      </w:r>
      <w:r w:rsidRPr="0032336C">
        <w:rPr>
          <w:bCs/>
          <w:sz w:val="28"/>
          <w:szCs w:val="28"/>
        </w:rPr>
        <w:t>расходы составили 186,5 тыс. рублей, или 84,5% от бюджетных назначений и были направлены на проведение организационных мероприятий в области охраны труда, в том числе республиканских совещаний, семинаров, выставок средств безопасности труда;</w:t>
      </w:r>
    </w:p>
    <w:p w:rsidR="00365CD0" w:rsidRPr="0032336C" w:rsidRDefault="00365CD0" w:rsidP="00365CD0">
      <w:pPr>
        <w:pStyle w:val="af2"/>
        <w:numPr>
          <w:ilvl w:val="0"/>
          <w:numId w:val="136"/>
        </w:numPr>
        <w:tabs>
          <w:tab w:val="left" w:pos="993"/>
        </w:tabs>
        <w:spacing w:line="312" w:lineRule="auto"/>
        <w:ind w:left="0" w:firstLine="709"/>
        <w:jc w:val="both"/>
        <w:rPr>
          <w:sz w:val="28"/>
          <w:szCs w:val="28"/>
        </w:rPr>
      </w:pPr>
      <w:r w:rsidRPr="0032336C">
        <w:rPr>
          <w:b/>
          <w:bCs/>
          <w:sz w:val="28"/>
          <w:szCs w:val="28"/>
        </w:rPr>
        <w:lastRenderedPageBreak/>
        <w:t xml:space="preserve">по подпрограмме «Кадровая обеспеченность экономики Удмуртской Республики» </w:t>
      </w:r>
      <w:r w:rsidRPr="0032336C">
        <w:rPr>
          <w:sz w:val="28"/>
          <w:szCs w:val="28"/>
        </w:rPr>
        <w:t xml:space="preserve">произведены расходы в сумме 215,8 тыс. рублей (83% от плановых назначений) на  организацию и проведение международных, всероссийских, региональных фестивалей, конкурсов, праздников; </w:t>
      </w:r>
    </w:p>
    <w:p w:rsidR="00365CD0" w:rsidRPr="0032336C" w:rsidRDefault="00365CD0" w:rsidP="00365CD0">
      <w:pPr>
        <w:pStyle w:val="af2"/>
        <w:numPr>
          <w:ilvl w:val="0"/>
          <w:numId w:val="136"/>
        </w:numPr>
        <w:tabs>
          <w:tab w:val="left" w:pos="993"/>
        </w:tabs>
        <w:spacing w:line="312" w:lineRule="auto"/>
        <w:ind w:left="0" w:firstLine="709"/>
        <w:jc w:val="both"/>
        <w:rPr>
          <w:color w:val="FF0000"/>
          <w:sz w:val="28"/>
          <w:szCs w:val="28"/>
        </w:rPr>
      </w:pPr>
      <w:r w:rsidRPr="0032336C">
        <w:rPr>
          <w:b/>
          <w:bCs/>
          <w:sz w:val="28"/>
          <w:szCs w:val="28"/>
        </w:rPr>
        <w:t xml:space="preserve">по подпрограмме «Активная политика занятости населения и социальная поддержка безработных граждан» </w:t>
      </w:r>
      <w:r w:rsidRPr="0032336C">
        <w:rPr>
          <w:sz w:val="28"/>
          <w:szCs w:val="28"/>
        </w:rPr>
        <w:t>произведены расходы в сумме 821 193,2 тыс. рублей, что составляет 99,7% от плановых назначений, из них за счет средств, поступивших из федерального бюджета в сумме 784 221,4 тыс. рублей, в том числе средства направлены:</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655 095,1 тыс. рублей на выполнение переданных полномочий Российской Федерации по осуществлению социальных выплат безработным гражданам, из них 655 094,9 тыс. рублей за счёт средств, поступивших в бюджет Удмуртской Республики из федерального бюджета;</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21 757,7 тыс. рублей на осуществление мероприятий в области содействия занятости населения;</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 xml:space="preserve">6 475,4 </w:t>
      </w:r>
      <w:r w:rsidRPr="00F70C16">
        <w:rPr>
          <w:sz w:val="28"/>
          <w:szCs w:val="28"/>
        </w:rPr>
        <w:t>тыс. рублей</w:t>
      </w:r>
      <w:r w:rsidRPr="00F70C16">
        <w:rPr>
          <w:bCs/>
          <w:sz w:val="28"/>
          <w:szCs w:val="28"/>
        </w:rPr>
        <w:t xml:space="preserve"> на выполнение государственным автономным учреждением Удмуртской Республики «Республиканский учебно-методический центр службы занятости населения»  государственного задания;</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 xml:space="preserve">95 999,4 </w:t>
      </w:r>
      <w:r w:rsidRPr="00F70C16">
        <w:rPr>
          <w:sz w:val="28"/>
          <w:szCs w:val="28"/>
        </w:rPr>
        <w:t>тыс. рублей</w:t>
      </w:r>
      <w:r w:rsidRPr="00F70C16">
        <w:rPr>
          <w:bCs/>
          <w:sz w:val="28"/>
          <w:szCs w:val="28"/>
        </w:rPr>
        <w:t xml:space="preserve"> на реализацию федерального проекта «Поддержка занятости и повышение эффективности: рынка труда для обеспечения роста производительности труда», а именно на переобучение, повышение квалификации работников предприятий в целях поддержки занятости и повышения эффективности рынка труда;</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40 423,2</w:t>
      </w:r>
      <w:r w:rsidRPr="00F70C16">
        <w:rPr>
          <w:sz w:val="28"/>
          <w:szCs w:val="28"/>
        </w:rPr>
        <w:t xml:space="preserve"> тыс. рублей</w:t>
      </w:r>
      <w:r w:rsidRPr="00F70C16">
        <w:rPr>
          <w:bCs/>
          <w:sz w:val="28"/>
          <w:szCs w:val="28"/>
        </w:rPr>
        <w:t xml:space="preserve"> на реализацию федерального проекта</w:t>
      </w:r>
      <w:r w:rsidRPr="00F70C16">
        <w:t xml:space="preserve"> </w:t>
      </w:r>
      <w:r w:rsidRPr="00F70C16">
        <w:rPr>
          <w:bCs/>
          <w:sz w:val="28"/>
          <w:szCs w:val="28"/>
        </w:rPr>
        <w:t xml:space="preserve">«Старшее поколение», а именно на организацию профессионального обучения и дополнительного профессионального образования лиц </w:t>
      </w:r>
      <w:proofErr w:type="spellStart"/>
      <w:r w:rsidRPr="00F70C16">
        <w:rPr>
          <w:bCs/>
          <w:sz w:val="28"/>
          <w:szCs w:val="28"/>
        </w:rPr>
        <w:t>предпенсионного</w:t>
      </w:r>
      <w:proofErr w:type="spellEnd"/>
      <w:r w:rsidRPr="00F70C16">
        <w:rPr>
          <w:bCs/>
          <w:sz w:val="28"/>
          <w:szCs w:val="28"/>
        </w:rPr>
        <w:t xml:space="preserve"> возраста, а также на мероприятия по проведению регионального форума «Наставник»;</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 xml:space="preserve">1 442,4 </w:t>
      </w:r>
      <w:r w:rsidRPr="00F70C16">
        <w:rPr>
          <w:sz w:val="28"/>
          <w:szCs w:val="28"/>
        </w:rPr>
        <w:t>тыс. рублей</w:t>
      </w:r>
      <w:r w:rsidRPr="00F70C16">
        <w:rPr>
          <w:bCs/>
          <w:sz w:val="28"/>
          <w:szCs w:val="28"/>
        </w:rPr>
        <w:t xml:space="preserve"> на реализацию федерального проекта «Содействие занятости женщин - создание условий дошкольного образования для детей в возрасте до трёх лет», а именно на организацию переобучения и повышение  квалификации женщин в период отпуска по уходу за ребёнком в возрасте до 3 лет;</w:t>
      </w:r>
    </w:p>
    <w:p w:rsidR="00365CD0" w:rsidRPr="00F70C16" w:rsidRDefault="00365CD0" w:rsidP="00365CD0">
      <w:pPr>
        <w:spacing w:line="312" w:lineRule="auto"/>
        <w:ind w:firstLine="709"/>
        <w:jc w:val="both"/>
        <w:rPr>
          <w:sz w:val="28"/>
          <w:szCs w:val="28"/>
        </w:rPr>
      </w:pPr>
      <w:r w:rsidRPr="00F70C16">
        <w:rPr>
          <w:b/>
          <w:bCs/>
          <w:sz w:val="28"/>
          <w:szCs w:val="28"/>
        </w:rPr>
        <w:lastRenderedPageBreak/>
        <w:t xml:space="preserve"> - по подпрограмме «Создание условий для реализации государственной программы</w:t>
      </w:r>
      <w:r w:rsidRPr="00F70C16">
        <w:rPr>
          <w:bCs/>
          <w:sz w:val="28"/>
          <w:szCs w:val="28"/>
        </w:rPr>
        <w:t>» произведены расходы в сумме 187 150,5 тыс. рублей</w:t>
      </w:r>
      <w:r w:rsidRPr="00F70C16">
        <w:rPr>
          <w:sz w:val="28"/>
          <w:szCs w:val="28"/>
        </w:rPr>
        <w:t xml:space="preserve">, что составляет 99,6% от плановых назначений. Средства направлены </w:t>
      </w:r>
      <w:r w:rsidRPr="00F70C16">
        <w:rPr>
          <w:bCs/>
          <w:sz w:val="28"/>
          <w:szCs w:val="28"/>
        </w:rPr>
        <w:t>на финансовое обеспечение деятельности государственных казенных учреждений Удмуртской Республики в сфере занятости населения.</w:t>
      </w:r>
    </w:p>
    <w:p w:rsidR="00365CD0" w:rsidRPr="00F70C16" w:rsidRDefault="00365CD0" w:rsidP="00365CD0">
      <w:pPr>
        <w:pStyle w:val="a5"/>
        <w:tabs>
          <w:tab w:val="left" w:pos="993"/>
          <w:tab w:val="left" w:pos="1134"/>
        </w:tabs>
        <w:spacing w:line="312" w:lineRule="auto"/>
        <w:ind w:firstLine="709"/>
        <w:rPr>
          <w:sz w:val="28"/>
          <w:szCs w:val="28"/>
        </w:rPr>
      </w:pPr>
      <w:r w:rsidRPr="00F70C16">
        <w:rPr>
          <w:bCs/>
          <w:sz w:val="28"/>
          <w:szCs w:val="28"/>
        </w:rPr>
        <w:t>В рамках исполнения данной государственной программы в 2019</w:t>
      </w:r>
      <w:r>
        <w:rPr>
          <w:bCs/>
          <w:sz w:val="28"/>
          <w:szCs w:val="28"/>
        </w:rPr>
        <w:t xml:space="preserve"> </w:t>
      </w:r>
      <w:r w:rsidRPr="00F70C16">
        <w:rPr>
          <w:bCs/>
          <w:sz w:val="28"/>
          <w:szCs w:val="28"/>
        </w:rPr>
        <w:t xml:space="preserve">году были решены следующие задачи: сохранение и развитие кадрового потенциала республики, улучшение условий и охраны труда. </w:t>
      </w:r>
      <w:r w:rsidRPr="00F70C16">
        <w:rPr>
          <w:sz w:val="28"/>
          <w:szCs w:val="28"/>
        </w:rPr>
        <w:t>Произведённые расходы по государственной программе позволили обеспечить реализацию мероприятий, направленных на обеспечение содействия граждан в поиске подходящей работы, повышение конкурентоспособности граждан на рынке труда, обеспечение социальной поддержки безработных граждан, предоставление государственных услуг гражданам и работодателям в соответствии с законодательством о занятости населения, реализацию прав граждан на защиту от безработицы.</w:t>
      </w:r>
    </w:p>
    <w:p w:rsidR="00365CD0" w:rsidRPr="00F70C16" w:rsidRDefault="00365CD0" w:rsidP="00365CD0">
      <w:pPr>
        <w:pStyle w:val="a5"/>
        <w:ind w:firstLine="851"/>
        <w:rPr>
          <w:bCs/>
          <w:color w:val="FF0000"/>
          <w:sz w:val="28"/>
          <w:szCs w:val="28"/>
        </w:rPr>
      </w:pPr>
    </w:p>
    <w:p w:rsidR="00365CD0" w:rsidRPr="00F70C16" w:rsidRDefault="00365CD0" w:rsidP="00365CD0">
      <w:pPr>
        <w:pStyle w:val="ConsPlusNormal"/>
        <w:ind w:left="142" w:firstLine="0"/>
        <w:jc w:val="center"/>
        <w:rPr>
          <w:rFonts w:ascii="Times New Roman" w:hAnsi="Times New Roman" w:cs="Times New Roman"/>
          <w:b/>
          <w:bCs/>
          <w:sz w:val="28"/>
          <w:szCs w:val="28"/>
        </w:rPr>
      </w:pPr>
      <w:r w:rsidRPr="00F70C16">
        <w:rPr>
          <w:rFonts w:ascii="Times New Roman" w:hAnsi="Times New Roman" w:cs="Times New Roman"/>
          <w:b/>
          <w:bCs/>
          <w:sz w:val="28"/>
          <w:szCs w:val="28"/>
        </w:rPr>
        <w:t>Исполнение государственной программы Удмуртской</w:t>
      </w:r>
    </w:p>
    <w:p w:rsidR="00365CD0" w:rsidRPr="00F70C16" w:rsidRDefault="00365CD0" w:rsidP="00365CD0">
      <w:pPr>
        <w:pStyle w:val="ConsPlusNormal"/>
        <w:ind w:left="142" w:firstLine="0"/>
        <w:jc w:val="center"/>
        <w:rPr>
          <w:b/>
          <w:bCs/>
          <w:sz w:val="28"/>
          <w:szCs w:val="28"/>
        </w:rPr>
      </w:pPr>
      <w:r w:rsidRPr="00F70C16">
        <w:rPr>
          <w:rFonts w:ascii="Times New Roman" w:hAnsi="Times New Roman" w:cs="Times New Roman"/>
          <w:b/>
          <w:bCs/>
          <w:sz w:val="28"/>
          <w:szCs w:val="28"/>
        </w:rPr>
        <w:t xml:space="preserve">Республики «Комплексное развитие жилищно-коммунального хозяйства Удмуртской Республики»  </w:t>
      </w:r>
    </w:p>
    <w:p w:rsidR="00365CD0" w:rsidRPr="00F70C16" w:rsidRDefault="00365CD0" w:rsidP="00365CD0">
      <w:pPr>
        <w:pStyle w:val="a5"/>
        <w:tabs>
          <w:tab w:val="left" w:pos="993"/>
          <w:tab w:val="left" w:pos="1134"/>
        </w:tabs>
        <w:spacing w:line="312" w:lineRule="auto"/>
        <w:ind w:firstLine="709"/>
        <w:rPr>
          <w:bCs/>
          <w:sz w:val="28"/>
          <w:szCs w:val="28"/>
        </w:rPr>
      </w:pP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Государственная программа Удмуртской Республики «Комплексное развитие жилищно-коммунального хозяйства Удмуртской Республики»  утверждена постановлением Правительства Удмуртской Республики </w:t>
      </w:r>
      <w:r w:rsidRPr="00F70C16">
        <w:rPr>
          <w:sz w:val="28"/>
          <w:szCs w:val="28"/>
        </w:rPr>
        <w:t>от 7 декабря 2015 года  № 541.</w:t>
      </w:r>
    </w:p>
    <w:p w:rsidR="00365CD0" w:rsidRPr="00F70C16" w:rsidRDefault="00365CD0" w:rsidP="00365CD0">
      <w:pPr>
        <w:pStyle w:val="a5"/>
        <w:tabs>
          <w:tab w:val="left" w:pos="993"/>
          <w:tab w:val="left" w:pos="1134"/>
        </w:tabs>
        <w:spacing w:line="312" w:lineRule="auto"/>
        <w:ind w:firstLine="709"/>
        <w:rPr>
          <w:sz w:val="28"/>
          <w:szCs w:val="28"/>
        </w:rPr>
      </w:pPr>
      <w:r w:rsidRPr="00F70C16">
        <w:rPr>
          <w:bCs/>
          <w:sz w:val="28"/>
          <w:szCs w:val="28"/>
        </w:rPr>
        <w:t xml:space="preserve">Ответственный исполнитель государственной программы – </w:t>
      </w:r>
      <w:r w:rsidRPr="00F70C16">
        <w:rPr>
          <w:sz w:val="28"/>
          <w:szCs w:val="28"/>
        </w:rPr>
        <w:t>Министерство строительства, жилищно-коммунального хозяйства и энергетики Удмуртской Республики.</w:t>
      </w:r>
    </w:p>
    <w:p w:rsidR="00365CD0" w:rsidRPr="00F70C16" w:rsidRDefault="00365CD0" w:rsidP="00365CD0">
      <w:pPr>
        <w:pStyle w:val="a5"/>
        <w:tabs>
          <w:tab w:val="left" w:pos="993"/>
          <w:tab w:val="left" w:pos="1134"/>
        </w:tabs>
        <w:spacing w:line="312" w:lineRule="auto"/>
        <w:ind w:firstLine="709"/>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382419">
        <w:rPr>
          <w:b/>
          <w:sz w:val="28"/>
          <w:szCs w:val="28"/>
        </w:rPr>
        <w:t>1 042 213,1</w:t>
      </w:r>
      <w:r w:rsidRPr="00F70C16">
        <w:rPr>
          <w:sz w:val="28"/>
          <w:szCs w:val="28"/>
        </w:rPr>
        <w:t xml:space="preserve"> тыс. рублей или 83,5% от плановых назначений, в том числе 38 125,2 тыс. рублей за счёт средств, поступивших из федерального бюджета.</w:t>
      </w:r>
    </w:p>
    <w:p w:rsidR="00365CD0" w:rsidRPr="00F70C16" w:rsidRDefault="00365CD0" w:rsidP="00365CD0">
      <w:pPr>
        <w:pStyle w:val="a5"/>
        <w:tabs>
          <w:tab w:val="left" w:pos="993"/>
          <w:tab w:val="left" w:pos="1134"/>
        </w:tabs>
        <w:spacing w:line="312" w:lineRule="auto"/>
        <w:ind w:firstLine="709"/>
        <w:rPr>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numPr>
          <w:ilvl w:val="0"/>
          <w:numId w:val="137"/>
        </w:numPr>
        <w:tabs>
          <w:tab w:val="left" w:pos="993"/>
        </w:tabs>
        <w:spacing w:line="312" w:lineRule="auto"/>
        <w:ind w:left="0" w:firstLine="709"/>
        <w:rPr>
          <w:b/>
          <w:bCs/>
          <w:sz w:val="28"/>
          <w:szCs w:val="28"/>
        </w:rPr>
      </w:pPr>
      <w:r w:rsidRPr="00F70C16">
        <w:rPr>
          <w:b/>
          <w:bCs/>
          <w:sz w:val="28"/>
          <w:szCs w:val="28"/>
        </w:rPr>
        <w:t xml:space="preserve">по подпрограмме «Повышение качества и надежности предоставления жилищно-коммунальных услуг» </w:t>
      </w:r>
      <w:r w:rsidRPr="00F70C16">
        <w:rPr>
          <w:bCs/>
          <w:sz w:val="28"/>
          <w:szCs w:val="28"/>
        </w:rPr>
        <w:t>произведены расходы</w:t>
      </w:r>
      <w:r w:rsidRPr="00F70C16">
        <w:rPr>
          <w:b/>
          <w:bCs/>
          <w:sz w:val="28"/>
          <w:szCs w:val="28"/>
        </w:rPr>
        <w:t xml:space="preserve"> </w:t>
      </w:r>
      <w:r w:rsidRPr="00F70C16">
        <w:rPr>
          <w:bCs/>
          <w:sz w:val="28"/>
          <w:szCs w:val="28"/>
        </w:rPr>
        <w:t xml:space="preserve">в </w:t>
      </w:r>
      <w:r w:rsidRPr="00F70C16">
        <w:rPr>
          <w:bCs/>
          <w:sz w:val="28"/>
          <w:szCs w:val="28"/>
        </w:rPr>
        <w:lastRenderedPageBreak/>
        <w:t>сумме 912 283,0 тыс. рублей, что составляет 85,8% от плановых назначений,  в том числе:</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bCs/>
          <w:sz w:val="28"/>
          <w:szCs w:val="28"/>
        </w:rPr>
        <w:t>493 846,2 тыс. рублей на предоставление гражданам субсидий на оплату жилого помещения и коммунальных услуг;</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sz w:val="28"/>
          <w:szCs w:val="28"/>
        </w:rPr>
        <w:t>101 695,7 тыс. рублей на обеспечение осуществления переданных органам местного самоуправления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отсутствие централизованного горячего водоснабжения) в связи с ограничением роста платы граждан за коммунальные услуги;</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bCs/>
          <w:sz w:val="28"/>
          <w:szCs w:val="28"/>
        </w:rPr>
        <w:t>92 762,6 тыс. рублей на обеспечение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sz w:val="28"/>
          <w:szCs w:val="28"/>
        </w:rPr>
        <w:t xml:space="preserve">40 144,9 </w:t>
      </w:r>
      <w:r w:rsidRPr="00F70C16">
        <w:rPr>
          <w:bCs/>
          <w:sz w:val="28"/>
          <w:szCs w:val="28"/>
        </w:rPr>
        <w:t>тыс. рублей субсидии некомм</w:t>
      </w:r>
      <w:r>
        <w:rPr>
          <w:bCs/>
          <w:sz w:val="28"/>
          <w:szCs w:val="28"/>
        </w:rPr>
        <w:t>ерческой унитарной организации «</w:t>
      </w:r>
      <w:r w:rsidRPr="00F70C16">
        <w:rPr>
          <w:bCs/>
          <w:sz w:val="28"/>
          <w:szCs w:val="28"/>
        </w:rPr>
        <w:t>Фонд капитального ремонта общего имущества в многоквартирных домах в Удмуртской Республике</w:t>
      </w:r>
      <w:r>
        <w:rPr>
          <w:bCs/>
          <w:sz w:val="28"/>
          <w:szCs w:val="28"/>
        </w:rPr>
        <w:t>»</w:t>
      </w:r>
      <w:r w:rsidRPr="00F70C16">
        <w:rPr>
          <w:bCs/>
          <w:sz w:val="28"/>
          <w:szCs w:val="28"/>
        </w:rPr>
        <w:t xml:space="preserve"> в форме имущественного взноса на ее содержание и ведение ею уставной деятельности по обеспечению своевременного проведения капитального ремонта общего имущества в многоквартирных домах, расположенных на территории Удмуртской Республики;</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sz w:val="28"/>
          <w:szCs w:val="28"/>
        </w:rPr>
        <w:t>5 395,1 тыс. рублей на обеспечение осуществления переданных органам местного самоуправления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bCs/>
          <w:sz w:val="28"/>
          <w:szCs w:val="28"/>
        </w:rPr>
        <w:t>4 542,1 тыс. рублей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bCs/>
          <w:sz w:val="28"/>
          <w:szCs w:val="28"/>
        </w:rPr>
        <w:t>173 896,4 тыс. рублей на реализацию федерального проекта</w:t>
      </w:r>
      <w:r w:rsidRPr="00F70C16">
        <w:t xml:space="preserve"> </w:t>
      </w:r>
      <w:r w:rsidRPr="00F70C16">
        <w:rPr>
          <w:bCs/>
          <w:sz w:val="28"/>
          <w:szCs w:val="28"/>
        </w:rPr>
        <w:t xml:space="preserve">«Обеспечение устойчивого сокращения непригодного для проживания жилищного фонда», а именно на переселение граждан из аварийного </w:t>
      </w:r>
      <w:r w:rsidRPr="00F70C16">
        <w:rPr>
          <w:bCs/>
          <w:sz w:val="28"/>
          <w:szCs w:val="28"/>
        </w:rPr>
        <w:lastRenderedPageBreak/>
        <w:t>жилищного фонда, осуществляемые за счет средств, поступивших от государственной корпорации - Фонда содействия реформированию жилищно-коммунального хозяйства и за счет субсидий из бюджета Удмуртской Республики местным бюджетам;</w:t>
      </w:r>
    </w:p>
    <w:p w:rsidR="00365CD0" w:rsidRPr="00F70C16" w:rsidRDefault="00365CD0" w:rsidP="00365CD0">
      <w:pPr>
        <w:pStyle w:val="a5"/>
        <w:numPr>
          <w:ilvl w:val="0"/>
          <w:numId w:val="138"/>
        </w:numPr>
        <w:tabs>
          <w:tab w:val="left" w:pos="1134"/>
        </w:tabs>
        <w:spacing w:line="312" w:lineRule="auto"/>
        <w:ind w:left="0" w:firstLine="709"/>
        <w:rPr>
          <w:sz w:val="28"/>
          <w:szCs w:val="28"/>
        </w:rPr>
      </w:pPr>
      <w:r w:rsidRPr="00F70C16">
        <w:rPr>
          <w:b/>
          <w:sz w:val="28"/>
          <w:szCs w:val="28"/>
        </w:rPr>
        <w:t xml:space="preserve">по подпрограмме «Обеспечение населения Удмуртской Республики питьевой водой» </w:t>
      </w:r>
      <w:r w:rsidRPr="00F70C16">
        <w:rPr>
          <w:sz w:val="28"/>
          <w:szCs w:val="28"/>
        </w:rPr>
        <w:t>произведены расходы в сумме 129 930,1 тыс. рублей, что составляет 70,5% от плановых назначений, из них:</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color w:val="FF0000"/>
          <w:sz w:val="28"/>
          <w:szCs w:val="28"/>
        </w:rPr>
        <w:t xml:space="preserve"> </w:t>
      </w:r>
      <w:r w:rsidRPr="00F70C16">
        <w:rPr>
          <w:bCs/>
          <w:sz w:val="28"/>
          <w:szCs w:val="28"/>
        </w:rPr>
        <w:t>48 533,6 тыс. рублей на капитальные вложения в объекты коммунальной инфраструктуры государственной (муниципальной) собственности;</w:t>
      </w:r>
    </w:p>
    <w:p w:rsidR="00365CD0" w:rsidRPr="00F70C16" w:rsidRDefault="00365CD0" w:rsidP="00365CD0">
      <w:pPr>
        <w:pStyle w:val="a5"/>
        <w:numPr>
          <w:ilvl w:val="0"/>
          <w:numId w:val="23"/>
        </w:numPr>
        <w:tabs>
          <w:tab w:val="left" w:pos="993"/>
          <w:tab w:val="left" w:pos="1134"/>
        </w:tabs>
        <w:spacing w:line="312" w:lineRule="auto"/>
        <w:ind w:left="0" w:firstLine="709"/>
        <w:rPr>
          <w:bCs/>
          <w:sz w:val="28"/>
          <w:szCs w:val="28"/>
        </w:rPr>
      </w:pPr>
      <w:r w:rsidRPr="00F70C16">
        <w:rPr>
          <w:bCs/>
          <w:sz w:val="28"/>
          <w:szCs w:val="28"/>
        </w:rPr>
        <w:t>81 396,5 тыс. рублей на реализацию федерального проекта «Чистая вода», а именно на строительство и реконструкцию (модернизацию) объектов питьевого водоснабжения.</w:t>
      </w:r>
    </w:p>
    <w:p w:rsidR="00365CD0" w:rsidRPr="00F70C16" w:rsidRDefault="00365CD0" w:rsidP="00365CD0">
      <w:pPr>
        <w:pStyle w:val="a5"/>
        <w:tabs>
          <w:tab w:val="left" w:pos="993"/>
          <w:tab w:val="left" w:pos="1134"/>
        </w:tabs>
        <w:spacing w:line="312" w:lineRule="auto"/>
        <w:ind w:firstLine="709"/>
        <w:rPr>
          <w:bCs/>
          <w:sz w:val="28"/>
          <w:szCs w:val="28"/>
        </w:rPr>
      </w:pPr>
      <w:r w:rsidRPr="00F70C16">
        <w:rPr>
          <w:sz w:val="28"/>
          <w:szCs w:val="28"/>
        </w:rPr>
        <w:t xml:space="preserve">В рамках исполнения данной государственной программы в 2019 году основные расходы были направлены </w:t>
      </w:r>
      <w:r w:rsidRPr="00F70C16">
        <w:rPr>
          <w:bCs/>
          <w:sz w:val="28"/>
          <w:szCs w:val="28"/>
        </w:rPr>
        <w:t>на повышение удовлетворенности населения Удмуртской Республики уровнем жилищно-коммунального обслуживания, повышение комфортности проживания граждан, улучшения качества предоставляемых жилищно-коммунальных услуг, повышение энергетической эффективности жилищного фонда и объектов коммунальной инфраструктуры Удмуртской Республики.</w:t>
      </w:r>
    </w:p>
    <w:p w:rsidR="00365CD0" w:rsidRPr="00F70C16" w:rsidRDefault="00365CD0" w:rsidP="00365CD0">
      <w:pPr>
        <w:pStyle w:val="a5"/>
        <w:tabs>
          <w:tab w:val="left" w:pos="993"/>
          <w:tab w:val="left" w:pos="1134"/>
        </w:tabs>
        <w:spacing w:line="312" w:lineRule="auto"/>
        <w:ind w:firstLine="993"/>
        <w:rPr>
          <w:sz w:val="28"/>
          <w:szCs w:val="28"/>
        </w:rPr>
      </w:pPr>
    </w:p>
    <w:p w:rsidR="00365CD0" w:rsidRPr="00F70C16" w:rsidRDefault="00365CD0" w:rsidP="00365CD0">
      <w:pPr>
        <w:pStyle w:val="ConsPlusNormal"/>
        <w:ind w:left="540"/>
        <w:jc w:val="center"/>
        <w:rPr>
          <w:rFonts w:ascii="Times New Roman" w:hAnsi="Times New Roman" w:cs="Times New Roman"/>
          <w:b/>
          <w:sz w:val="28"/>
          <w:szCs w:val="28"/>
        </w:rPr>
      </w:pPr>
      <w:r w:rsidRPr="00F70C16">
        <w:rPr>
          <w:rFonts w:ascii="Times New Roman" w:hAnsi="Times New Roman" w:cs="Times New Roman"/>
          <w:b/>
          <w:sz w:val="28"/>
          <w:szCs w:val="28"/>
        </w:rPr>
        <w:t xml:space="preserve">Исполнение государственной программы Удмуртской Республики «Развитие печати и массовых коммуникаций»  </w:t>
      </w:r>
    </w:p>
    <w:p w:rsidR="00365CD0" w:rsidRPr="00F70C16" w:rsidRDefault="00365CD0" w:rsidP="00365CD0">
      <w:pPr>
        <w:pStyle w:val="ConsPlusNormal"/>
        <w:spacing w:line="312" w:lineRule="auto"/>
        <w:ind w:left="540"/>
        <w:jc w:val="both"/>
        <w:rPr>
          <w:rFonts w:ascii="Times New Roman" w:hAnsi="Times New Roman" w:cs="Times New Roman"/>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Государственная программа Удмуртской Республики «Развитие печати и массовых коммуникаций» утверждена постановлением Правительства Удмуртской Республики от 3 августа 2015 года № 377.</w:t>
      </w:r>
    </w:p>
    <w:p w:rsidR="00365CD0" w:rsidRPr="00F70C16" w:rsidRDefault="00365CD0" w:rsidP="00365CD0">
      <w:pPr>
        <w:pStyle w:val="a5"/>
        <w:spacing w:line="312" w:lineRule="auto"/>
        <w:ind w:firstLine="709"/>
        <w:rPr>
          <w:bCs/>
          <w:sz w:val="28"/>
          <w:szCs w:val="28"/>
        </w:rPr>
      </w:pPr>
      <w:r w:rsidRPr="00F70C16">
        <w:rPr>
          <w:bCs/>
          <w:sz w:val="28"/>
          <w:szCs w:val="28"/>
        </w:rPr>
        <w:t>Ответственный исполнитель государственной программы – Агентство печати и массовых коммуникаций Удмуртской Республики.</w:t>
      </w:r>
    </w:p>
    <w:p w:rsidR="00365CD0" w:rsidRPr="00F70C16" w:rsidRDefault="00365CD0" w:rsidP="00365CD0">
      <w:pPr>
        <w:pStyle w:val="a5"/>
        <w:spacing w:line="312" w:lineRule="auto"/>
        <w:ind w:firstLine="709"/>
        <w:rPr>
          <w:bCs/>
          <w:sz w:val="28"/>
          <w:szCs w:val="28"/>
        </w:rPr>
      </w:pPr>
      <w:r w:rsidRPr="00F70C16">
        <w:rPr>
          <w:bCs/>
          <w:sz w:val="28"/>
          <w:szCs w:val="28"/>
        </w:rPr>
        <w:t xml:space="preserve">Общий объём расходов на реализацию государственной программы в 2019 году составил </w:t>
      </w:r>
      <w:r w:rsidRPr="00382419">
        <w:rPr>
          <w:b/>
          <w:bCs/>
          <w:sz w:val="28"/>
          <w:szCs w:val="28"/>
        </w:rPr>
        <w:t xml:space="preserve">263 627,5 </w:t>
      </w:r>
      <w:r w:rsidRPr="00F70C16">
        <w:rPr>
          <w:bCs/>
          <w:sz w:val="28"/>
          <w:szCs w:val="28"/>
        </w:rPr>
        <w:t>тыс. рублей или 97,6% от бюджетных назначений.</w:t>
      </w:r>
    </w:p>
    <w:p w:rsidR="00365CD0" w:rsidRPr="00F70C16" w:rsidRDefault="00365CD0" w:rsidP="00365CD0">
      <w:pPr>
        <w:pStyle w:val="a5"/>
        <w:spacing w:line="312" w:lineRule="auto"/>
        <w:ind w:firstLine="709"/>
        <w:rPr>
          <w:bCs/>
          <w:sz w:val="28"/>
          <w:szCs w:val="28"/>
        </w:rPr>
      </w:pPr>
      <w:r w:rsidRPr="00F70C16">
        <w:rPr>
          <w:bCs/>
          <w:sz w:val="28"/>
          <w:szCs w:val="28"/>
        </w:rPr>
        <w:t>Указанные расходы произведены в структуре подпрограмм следующим образом:</w:t>
      </w:r>
    </w:p>
    <w:p w:rsidR="00365CD0" w:rsidRPr="00F70C16" w:rsidRDefault="00365CD0" w:rsidP="00365CD0">
      <w:pPr>
        <w:pStyle w:val="a5"/>
        <w:numPr>
          <w:ilvl w:val="0"/>
          <w:numId w:val="37"/>
        </w:numPr>
        <w:tabs>
          <w:tab w:val="left" w:pos="993"/>
        </w:tabs>
        <w:spacing w:line="312" w:lineRule="auto"/>
        <w:ind w:left="0" w:firstLine="709"/>
        <w:rPr>
          <w:bCs/>
          <w:sz w:val="28"/>
          <w:szCs w:val="28"/>
        </w:rPr>
      </w:pPr>
      <w:r w:rsidRPr="00F70C16">
        <w:rPr>
          <w:b/>
          <w:bCs/>
          <w:sz w:val="28"/>
          <w:szCs w:val="28"/>
        </w:rPr>
        <w:t xml:space="preserve">по подпрограмме «Сохранение и поддержка теле- и радиовещания, электронных средств массовой информации, информационных агентств»  </w:t>
      </w:r>
      <w:r w:rsidRPr="00F70C16">
        <w:rPr>
          <w:bCs/>
          <w:sz w:val="28"/>
          <w:szCs w:val="28"/>
        </w:rPr>
        <w:lastRenderedPageBreak/>
        <w:t>расходы составили 113 770,1 тыс. рублей или 97,1% от бюджетных назначений, в том числе:</w:t>
      </w:r>
    </w:p>
    <w:p w:rsidR="00365CD0" w:rsidRPr="00F70C16" w:rsidRDefault="00365CD0" w:rsidP="00365CD0">
      <w:pPr>
        <w:pStyle w:val="a5"/>
        <w:numPr>
          <w:ilvl w:val="0"/>
          <w:numId w:val="24"/>
        </w:numPr>
        <w:tabs>
          <w:tab w:val="left" w:pos="993"/>
        </w:tabs>
        <w:spacing w:line="312" w:lineRule="auto"/>
        <w:ind w:left="0" w:firstLine="709"/>
        <w:rPr>
          <w:bCs/>
          <w:sz w:val="28"/>
          <w:szCs w:val="28"/>
        </w:rPr>
      </w:pPr>
      <w:r w:rsidRPr="00F70C16">
        <w:rPr>
          <w:bCs/>
          <w:sz w:val="28"/>
          <w:szCs w:val="28"/>
        </w:rPr>
        <w:t>60 673,0 тыс. рублей субсидии на государственную поддержку Государственного унитарного предприятия  «Телерадиовещательная компания «Удмуртия»;</w:t>
      </w:r>
    </w:p>
    <w:p w:rsidR="00365CD0" w:rsidRPr="00F70C16" w:rsidRDefault="00365CD0" w:rsidP="00365CD0">
      <w:pPr>
        <w:pStyle w:val="a5"/>
        <w:numPr>
          <w:ilvl w:val="0"/>
          <w:numId w:val="24"/>
        </w:numPr>
        <w:tabs>
          <w:tab w:val="left" w:pos="993"/>
        </w:tabs>
        <w:spacing w:line="312" w:lineRule="auto"/>
        <w:ind w:left="0" w:firstLine="709"/>
        <w:rPr>
          <w:bCs/>
          <w:sz w:val="28"/>
          <w:szCs w:val="28"/>
        </w:rPr>
      </w:pPr>
      <w:r w:rsidRPr="00F70C16">
        <w:rPr>
          <w:bCs/>
          <w:sz w:val="28"/>
          <w:szCs w:val="28"/>
        </w:rPr>
        <w:t>24 000,0 тыс. рублей субсидии</w:t>
      </w:r>
      <w:r w:rsidRPr="00F70C16">
        <w:t xml:space="preserve"> </w:t>
      </w:r>
      <w:r w:rsidRPr="00F70C16">
        <w:rPr>
          <w:sz w:val="28"/>
          <w:szCs w:val="28"/>
        </w:rPr>
        <w:t>т</w:t>
      </w:r>
      <w:r w:rsidRPr="00F70C16">
        <w:rPr>
          <w:bCs/>
          <w:sz w:val="28"/>
          <w:szCs w:val="28"/>
        </w:rPr>
        <w:t>елерадиокомпаниям в целях финансового обеспечения затрат, связанных с переходом на цифровое вещание с техническим перевооружением;</w:t>
      </w:r>
    </w:p>
    <w:p w:rsidR="00365CD0" w:rsidRPr="00F70C16" w:rsidRDefault="00365CD0" w:rsidP="00365CD0">
      <w:pPr>
        <w:pStyle w:val="a5"/>
        <w:numPr>
          <w:ilvl w:val="0"/>
          <w:numId w:val="24"/>
        </w:numPr>
        <w:tabs>
          <w:tab w:val="left" w:pos="993"/>
        </w:tabs>
        <w:spacing w:line="312" w:lineRule="auto"/>
        <w:ind w:left="0" w:firstLine="709"/>
        <w:rPr>
          <w:bCs/>
          <w:sz w:val="28"/>
          <w:szCs w:val="28"/>
        </w:rPr>
      </w:pPr>
      <w:r w:rsidRPr="00F70C16">
        <w:rPr>
          <w:bCs/>
          <w:sz w:val="28"/>
          <w:szCs w:val="28"/>
        </w:rPr>
        <w:t>13 500,0 тыс. рублей на</w:t>
      </w:r>
      <w:r w:rsidRPr="00F70C16">
        <w:t xml:space="preserve"> </w:t>
      </w:r>
      <w:r w:rsidRPr="00F70C16">
        <w:rPr>
          <w:bCs/>
          <w:sz w:val="28"/>
          <w:szCs w:val="28"/>
        </w:rPr>
        <w:t>оплату услуг по созданию и распространению сообщений о деятельности органов государственной власти Удмуртской Республики через телеканал ФГТРК «Удмуртия»;</w:t>
      </w:r>
    </w:p>
    <w:p w:rsidR="00365CD0" w:rsidRPr="00F70C16" w:rsidRDefault="00365CD0" w:rsidP="00365CD0">
      <w:pPr>
        <w:pStyle w:val="a5"/>
        <w:numPr>
          <w:ilvl w:val="0"/>
          <w:numId w:val="24"/>
        </w:numPr>
        <w:tabs>
          <w:tab w:val="left" w:pos="993"/>
        </w:tabs>
        <w:spacing w:line="312" w:lineRule="auto"/>
        <w:ind w:left="0" w:firstLine="709"/>
        <w:rPr>
          <w:bCs/>
          <w:sz w:val="28"/>
          <w:szCs w:val="28"/>
        </w:rPr>
      </w:pPr>
      <w:r w:rsidRPr="00F70C16">
        <w:rPr>
          <w:bCs/>
          <w:sz w:val="28"/>
          <w:szCs w:val="28"/>
        </w:rPr>
        <w:t>7 573,6 тыс. рублей на финансовое обеспечение выполнения государственных работ по осуществлению издательской деятельности;</w:t>
      </w:r>
    </w:p>
    <w:p w:rsidR="00365CD0" w:rsidRPr="00F70C16" w:rsidRDefault="00365CD0" w:rsidP="00365CD0">
      <w:pPr>
        <w:pStyle w:val="a5"/>
        <w:numPr>
          <w:ilvl w:val="0"/>
          <w:numId w:val="24"/>
        </w:numPr>
        <w:tabs>
          <w:tab w:val="left" w:pos="993"/>
        </w:tabs>
        <w:spacing w:line="312" w:lineRule="auto"/>
        <w:ind w:left="0" w:firstLine="709"/>
        <w:rPr>
          <w:bCs/>
          <w:sz w:val="28"/>
          <w:szCs w:val="28"/>
        </w:rPr>
      </w:pPr>
      <w:r w:rsidRPr="00F70C16">
        <w:rPr>
          <w:bCs/>
          <w:sz w:val="28"/>
          <w:szCs w:val="28"/>
        </w:rPr>
        <w:t>6 494,6 тыс. рублей на</w:t>
      </w:r>
      <w:r w:rsidRPr="00F70C16">
        <w:t xml:space="preserve"> </w:t>
      </w:r>
      <w:r w:rsidRPr="00F70C16">
        <w:rPr>
          <w:bCs/>
          <w:sz w:val="28"/>
          <w:szCs w:val="28"/>
        </w:rPr>
        <w:t>оплату услуг по распространению информационными агентствами материалов и сообщений о деятельности органов государственной власти Удмуртской Республики;</w:t>
      </w:r>
    </w:p>
    <w:p w:rsidR="00365CD0" w:rsidRPr="00F70C16" w:rsidRDefault="00365CD0" w:rsidP="00365CD0">
      <w:pPr>
        <w:pStyle w:val="a5"/>
        <w:numPr>
          <w:ilvl w:val="0"/>
          <w:numId w:val="24"/>
        </w:numPr>
        <w:tabs>
          <w:tab w:val="left" w:pos="993"/>
        </w:tabs>
        <w:spacing w:line="312" w:lineRule="auto"/>
        <w:ind w:left="0" w:firstLine="709"/>
        <w:rPr>
          <w:bCs/>
          <w:sz w:val="28"/>
          <w:szCs w:val="28"/>
        </w:rPr>
      </w:pPr>
      <w:r w:rsidRPr="00F70C16">
        <w:rPr>
          <w:bCs/>
          <w:sz w:val="28"/>
          <w:szCs w:val="28"/>
        </w:rPr>
        <w:t>1 528,9 тыс. рублей на оплату услуг по распространению негосударственными электронными средствами массовой информации,  информационными агентствами материалов и сообщений о деятельности органов государственной власти Удмуртской Республики;</w:t>
      </w:r>
    </w:p>
    <w:p w:rsidR="00365CD0" w:rsidRPr="00F70C16" w:rsidRDefault="00365CD0" w:rsidP="00365CD0">
      <w:pPr>
        <w:pStyle w:val="a5"/>
        <w:numPr>
          <w:ilvl w:val="0"/>
          <w:numId w:val="36"/>
        </w:numPr>
        <w:tabs>
          <w:tab w:val="left" w:pos="993"/>
        </w:tabs>
        <w:spacing w:line="312" w:lineRule="auto"/>
        <w:ind w:left="0" w:firstLine="709"/>
        <w:rPr>
          <w:bCs/>
          <w:sz w:val="28"/>
          <w:szCs w:val="28"/>
        </w:rPr>
      </w:pPr>
      <w:r w:rsidRPr="00F70C16">
        <w:rPr>
          <w:b/>
          <w:bCs/>
          <w:sz w:val="28"/>
          <w:szCs w:val="28"/>
        </w:rPr>
        <w:t>по подпрограмме «</w:t>
      </w:r>
      <w:hyperlink r:id="rId12" w:history="1">
        <w:r w:rsidRPr="00F70C16">
          <w:rPr>
            <w:b/>
            <w:bCs/>
            <w:sz w:val="28"/>
            <w:szCs w:val="28"/>
          </w:rPr>
          <w:t>Сохранение и поддержка печатных</w:t>
        </w:r>
      </w:hyperlink>
      <w:r w:rsidRPr="00F70C16">
        <w:rPr>
          <w:b/>
          <w:bCs/>
          <w:sz w:val="28"/>
          <w:szCs w:val="28"/>
        </w:rPr>
        <w:t xml:space="preserve"> средств массовой информации, полиграфии»  </w:t>
      </w:r>
      <w:r w:rsidRPr="00F70C16">
        <w:rPr>
          <w:bCs/>
          <w:sz w:val="28"/>
          <w:szCs w:val="28"/>
        </w:rPr>
        <w:t>расходы составили 132 528,1 тыс. рублей или 98,2% от бюджетных назначений, в том числе:</w:t>
      </w:r>
    </w:p>
    <w:p w:rsidR="00365CD0" w:rsidRPr="00F70C16" w:rsidRDefault="00365CD0" w:rsidP="00365CD0">
      <w:pPr>
        <w:pStyle w:val="a5"/>
        <w:numPr>
          <w:ilvl w:val="0"/>
          <w:numId w:val="25"/>
        </w:numPr>
        <w:tabs>
          <w:tab w:val="left" w:pos="993"/>
        </w:tabs>
        <w:spacing w:line="312" w:lineRule="auto"/>
        <w:ind w:left="0" w:firstLine="709"/>
        <w:rPr>
          <w:bCs/>
          <w:sz w:val="28"/>
          <w:szCs w:val="28"/>
        </w:rPr>
      </w:pPr>
      <w:r w:rsidRPr="00F70C16">
        <w:rPr>
          <w:bCs/>
          <w:sz w:val="28"/>
          <w:szCs w:val="28"/>
        </w:rPr>
        <w:t xml:space="preserve">131 738,3 тыс. рублей на финансовое обеспечение выполнения государственных работ в сфере </w:t>
      </w:r>
      <w:hyperlink r:id="rId13" w:history="1">
        <w:r w:rsidRPr="00F70C16">
          <w:rPr>
            <w:bCs/>
            <w:sz w:val="28"/>
            <w:szCs w:val="28"/>
          </w:rPr>
          <w:t>сохранения и поддержки печатных</w:t>
        </w:r>
      </w:hyperlink>
      <w:r w:rsidRPr="00F70C16">
        <w:rPr>
          <w:bCs/>
          <w:sz w:val="28"/>
          <w:szCs w:val="28"/>
        </w:rPr>
        <w:t xml:space="preserve"> средств массовой информации, полиграфии;</w:t>
      </w:r>
    </w:p>
    <w:p w:rsidR="00365CD0" w:rsidRPr="00F70C16" w:rsidRDefault="00365CD0" w:rsidP="00365CD0">
      <w:pPr>
        <w:pStyle w:val="a5"/>
        <w:numPr>
          <w:ilvl w:val="0"/>
          <w:numId w:val="25"/>
        </w:numPr>
        <w:tabs>
          <w:tab w:val="left" w:pos="993"/>
        </w:tabs>
        <w:spacing w:line="312" w:lineRule="auto"/>
        <w:ind w:left="0" w:firstLine="709"/>
        <w:rPr>
          <w:bCs/>
          <w:sz w:val="28"/>
          <w:szCs w:val="28"/>
        </w:rPr>
      </w:pPr>
      <w:r w:rsidRPr="00F70C16">
        <w:rPr>
          <w:bCs/>
          <w:sz w:val="28"/>
          <w:szCs w:val="28"/>
        </w:rPr>
        <w:t>789,8 на оплату услуг по распространению негосударственными печатными средствами массовой информации материалов и сообщений о деятельности органов государственной власти Удмуртской Республики;</w:t>
      </w:r>
    </w:p>
    <w:p w:rsidR="00365CD0" w:rsidRPr="00F70C16" w:rsidRDefault="00365CD0" w:rsidP="00365CD0">
      <w:pPr>
        <w:pStyle w:val="a5"/>
        <w:tabs>
          <w:tab w:val="left" w:pos="993"/>
        </w:tabs>
        <w:spacing w:line="312" w:lineRule="auto"/>
        <w:ind w:firstLine="709"/>
        <w:rPr>
          <w:bCs/>
          <w:sz w:val="28"/>
          <w:szCs w:val="28"/>
        </w:rPr>
      </w:pPr>
      <w:r w:rsidRPr="00F70C16">
        <w:rPr>
          <w:b/>
          <w:bCs/>
          <w:sz w:val="28"/>
          <w:szCs w:val="28"/>
        </w:rPr>
        <w:t>- по подпрограмме «</w:t>
      </w:r>
      <w:hyperlink r:id="rId14" w:history="1">
        <w:r w:rsidRPr="00F70C16">
          <w:rPr>
            <w:b/>
            <w:bCs/>
            <w:sz w:val="28"/>
            <w:szCs w:val="28"/>
          </w:rPr>
          <w:t>Сохранение и поддержка выпуска</w:t>
        </w:r>
      </w:hyperlink>
      <w:r w:rsidRPr="00F70C16">
        <w:rPr>
          <w:b/>
          <w:bCs/>
          <w:sz w:val="28"/>
          <w:szCs w:val="28"/>
        </w:rPr>
        <w:t xml:space="preserve"> книжной продукции»  </w:t>
      </w:r>
      <w:r w:rsidRPr="00F70C16">
        <w:rPr>
          <w:bCs/>
          <w:sz w:val="28"/>
          <w:szCs w:val="28"/>
        </w:rPr>
        <w:t>расходы составили 4 200,0 тыс. рублей или 100% от бюджетных назначений, в том числе:</w:t>
      </w:r>
    </w:p>
    <w:p w:rsidR="00365CD0" w:rsidRPr="00F70C16" w:rsidRDefault="00365CD0" w:rsidP="00365CD0">
      <w:pPr>
        <w:pStyle w:val="a5"/>
        <w:numPr>
          <w:ilvl w:val="0"/>
          <w:numId w:val="35"/>
        </w:numPr>
        <w:tabs>
          <w:tab w:val="left" w:pos="993"/>
        </w:tabs>
        <w:spacing w:line="312" w:lineRule="auto"/>
        <w:ind w:left="0" w:firstLine="709"/>
        <w:rPr>
          <w:bCs/>
          <w:sz w:val="28"/>
          <w:szCs w:val="28"/>
        </w:rPr>
      </w:pPr>
      <w:r w:rsidRPr="00F70C16">
        <w:rPr>
          <w:bCs/>
          <w:sz w:val="28"/>
          <w:szCs w:val="28"/>
        </w:rPr>
        <w:t xml:space="preserve">4 000,0 тыс. рублей субсидии государственным унитарным предприятиям Удмуртской Республики, осуществляющим издательскую </w:t>
      </w:r>
      <w:r w:rsidRPr="00F70C16">
        <w:rPr>
          <w:bCs/>
          <w:sz w:val="28"/>
          <w:szCs w:val="28"/>
        </w:rPr>
        <w:lastRenderedPageBreak/>
        <w:t>деятельность, в целях финансового обеспечения затрат, связанных с изданием социально значимой литературы;</w:t>
      </w:r>
    </w:p>
    <w:p w:rsidR="00365CD0" w:rsidRPr="00F70C16" w:rsidRDefault="00365CD0" w:rsidP="00365CD0">
      <w:pPr>
        <w:pStyle w:val="a5"/>
        <w:numPr>
          <w:ilvl w:val="0"/>
          <w:numId w:val="35"/>
        </w:numPr>
        <w:tabs>
          <w:tab w:val="left" w:pos="993"/>
        </w:tabs>
        <w:spacing w:line="312" w:lineRule="auto"/>
        <w:ind w:left="0" w:firstLine="709"/>
        <w:rPr>
          <w:bCs/>
          <w:sz w:val="28"/>
          <w:szCs w:val="28"/>
        </w:rPr>
      </w:pPr>
      <w:r w:rsidRPr="00F70C16">
        <w:rPr>
          <w:bCs/>
          <w:sz w:val="28"/>
          <w:szCs w:val="28"/>
        </w:rPr>
        <w:t>200,0 тыс. рублей на ежегодные литературные премии Правительства Удмуртской Республики;</w:t>
      </w:r>
    </w:p>
    <w:p w:rsidR="00365CD0" w:rsidRPr="00F70C16" w:rsidRDefault="00F50AB9" w:rsidP="00365CD0">
      <w:pPr>
        <w:pStyle w:val="a5"/>
        <w:numPr>
          <w:ilvl w:val="0"/>
          <w:numId w:val="36"/>
        </w:numPr>
        <w:tabs>
          <w:tab w:val="left" w:pos="993"/>
        </w:tabs>
        <w:spacing w:line="312" w:lineRule="auto"/>
        <w:ind w:left="0" w:firstLine="709"/>
        <w:rPr>
          <w:bCs/>
          <w:sz w:val="28"/>
          <w:szCs w:val="28"/>
        </w:rPr>
      </w:pPr>
      <w:hyperlink r:id="rId15" w:history="1">
        <w:r w:rsidR="00365CD0" w:rsidRPr="00F70C16">
          <w:rPr>
            <w:b/>
            <w:bCs/>
            <w:sz w:val="28"/>
            <w:szCs w:val="28"/>
          </w:rPr>
          <w:t>по подпрограмме «Создание условий</w:t>
        </w:r>
      </w:hyperlink>
      <w:r w:rsidR="00365CD0" w:rsidRPr="00F70C16">
        <w:rPr>
          <w:b/>
          <w:bCs/>
          <w:sz w:val="28"/>
          <w:szCs w:val="28"/>
        </w:rPr>
        <w:t xml:space="preserve"> для реализации государственной программы»  </w:t>
      </w:r>
      <w:r w:rsidR="00365CD0" w:rsidRPr="00F70C16">
        <w:rPr>
          <w:bCs/>
          <w:sz w:val="28"/>
          <w:szCs w:val="28"/>
        </w:rPr>
        <w:t>расходы составили 13 129,3 тыс. рублей или 94,2% от бюджетных назначений, в том числе:</w:t>
      </w:r>
    </w:p>
    <w:p w:rsidR="00365CD0" w:rsidRPr="00F70C16" w:rsidRDefault="00365CD0" w:rsidP="00365CD0">
      <w:pPr>
        <w:pStyle w:val="a5"/>
        <w:numPr>
          <w:ilvl w:val="0"/>
          <w:numId w:val="26"/>
        </w:numPr>
        <w:tabs>
          <w:tab w:val="left" w:pos="993"/>
        </w:tabs>
        <w:spacing w:line="312" w:lineRule="auto"/>
        <w:ind w:left="0" w:firstLine="709"/>
        <w:rPr>
          <w:bCs/>
          <w:sz w:val="28"/>
          <w:szCs w:val="28"/>
        </w:rPr>
      </w:pPr>
      <w:r w:rsidRPr="00F70C16">
        <w:rPr>
          <w:bCs/>
          <w:sz w:val="28"/>
          <w:szCs w:val="28"/>
        </w:rPr>
        <w:t>12 318,5 тыс. рублей на реализацию установленных полномочий (функций) Агентства печати и массовых коммуникаций Удмуртской Республики;</w:t>
      </w:r>
    </w:p>
    <w:p w:rsidR="00365CD0" w:rsidRPr="00F70C16" w:rsidRDefault="00365CD0" w:rsidP="00365CD0">
      <w:pPr>
        <w:pStyle w:val="a5"/>
        <w:numPr>
          <w:ilvl w:val="0"/>
          <w:numId w:val="26"/>
        </w:numPr>
        <w:tabs>
          <w:tab w:val="left" w:pos="993"/>
        </w:tabs>
        <w:spacing w:line="312" w:lineRule="auto"/>
        <w:ind w:left="0" w:firstLine="709"/>
        <w:rPr>
          <w:bCs/>
          <w:sz w:val="28"/>
          <w:szCs w:val="28"/>
        </w:rPr>
      </w:pPr>
      <w:r w:rsidRPr="00F70C16">
        <w:rPr>
          <w:bCs/>
          <w:sz w:val="28"/>
          <w:szCs w:val="28"/>
        </w:rPr>
        <w:t>60,8 тыс. рублей на уплату налога на имущество организаций и земельного налога;</w:t>
      </w:r>
    </w:p>
    <w:p w:rsidR="00365CD0" w:rsidRPr="00F70C16" w:rsidRDefault="00365CD0" w:rsidP="00365CD0">
      <w:pPr>
        <w:pStyle w:val="a5"/>
        <w:numPr>
          <w:ilvl w:val="0"/>
          <w:numId w:val="26"/>
        </w:numPr>
        <w:tabs>
          <w:tab w:val="left" w:pos="993"/>
        </w:tabs>
        <w:spacing w:line="312" w:lineRule="auto"/>
        <w:ind w:left="0" w:firstLine="709"/>
        <w:rPr>
          <w:bCs/>
          <w:sz w:val="28"/>
          <w:szCs w:val="28"/>
        </w:rPr>
      </w:pPr>
      <w:r w:rsidRPr="00F70C16">
        <w:rPr>
          <w:bCs/>
          <w:sz w:val="28"/>
          <w:szCs w:val="28"/>
        </w:rPr>
        <w:t>750,0 тыс. рублей на государственную поддержку творческих союзов.</w:t>
      </w:r>
    </w:p>
    <w:p w:rsidR="00365CD0" w:rsidRPr="00382419" w:rsidRDefault="00365CD0" w:rsidP="00365CD0">
      <w:pPr>
        <w:pStyle w:val="a5"/>
        <w:tabs>
          <w:tab w:val="left" w:pos="993"/>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были решены следующие задачи: сохранение и развитие современной информационной инфраструктуры Удмуртии, обеспечение высокого уровня доступности для населения информации по всем направлениям социально-экономической и культурной жизни в Удмуртской Республике, переход на цифровое вещание с техническим перевооружением, обеспечение выпуска книг (брошюр) по социально значимой тематике, в том числе на удмуртском языке, формирование и продвижение позитивного имиджа Удмуртской Республики как внутри самой республики, так и за ее пределами.</w:t>
      </w:r>
    </w:p>
    <w:p w:rsidR="00365CD0" w:rsidRDefault="00365CD0" w:rsidP="00365CD0">
      <w:pPr>
        <w:pStyle w:val="ConsPlusNormal"/>
        <w:ind w:left="540"/>
        <w:jc w:val="center"/>
        <w:rPr>
          <w:rFonts w:ascii="Times New Roman" w:hAnsi="Times New Roman" w:cs="Times New Roman"/>
          <w:b/>
          <w:bCs/>
          <w:sz w:val="28"/>
          <w:szCs w:val="28"/>
        </w:rPr>
      </w:pPr>
    </w:p>
    <w:p w:rsidR="00365CD0" w:rsidRPr="00F70C16" w:rsidRDefault="00365CD0" w:rsidP="00365CD0">
      <w:pPr>
        <w:pStyle w:val="ConsPlusNormal"/>
        <w:ind w:left="540"/>
        <w:jc w:val="center"/>
        <w:rPr>
          <w:b/>
          <w:bCs/>
          <w:sz w:val="28"/>
          <w:szCs w:val="28"/>
        </w:rPr>
      </w:pPr>
      <w:r w:rsidRPr="00F70C16">
        <w:rPr>
          <w:rFonts w:ascii="Times New Roman" w:hAnsi="Times New Roman" w:cs="Times New Roman"/>
          <w:b/>
          <w:bCs/>
          <w:sz w:val="28"/>
          <w:szCs w:val="28"/>
        </w:rPr>
        <w:t xml:space="preserve">Исполнение государственной программы Удмуртской Республики «Развитие строительной отрасли и регулирование градостроительной деятельности в Удмуртской Республике»  </w:t>
      </w:r>
    </w:p>
    <w:p w:rsidR="00365CD0" w:rsidRPr="00F70C16" w:rsidRDefault="00365CD0" w:rsidP="00365CD0">
      <w:pPr>
        <w:pStyle w:val="a5"/>
        <w:spacing w:line="312" w:lineRule="auto"/>
        <w:ind w:firstLine="851"/>
        <w:rPr>
          <w:bCs/>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утверждена постановлением Правительства Удмуртской Республики от 17 августа 2015 года № 408.</w:t>
      </w:r>
    </w:p>
    <w:p w:rsidR="00365CD0" w:rsidRPr="00F70C16" w:rsidRDefault="00365CD0" w:rsidP="00365CD0">
      <w:pPr>
        <w:pStyle w:val="a5"/>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строительства, жилищно-коммунального хозяйства и энергетики Удмуртской Республики.</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lastRenderedPageBreak/>
        <w:t xml:space="preserve">Общий объем расходов на реализацию государственной программы в 2019 году составил </w:t>
      </w:r>
      <w:r w:rsidRPr="00382419">
        <w:rPr>
          <w:b/>
          <w:bCs/>
          <w:sz w:val="28"/>
          <w:szCs w:val="28"/>
        </w:rPr>
        <w:t>1 677 183,8</w:t>
      </w:r>
      <w:r w:rsidRPr="00F70C16">
        <w:rPr>
          <w:bCs/>
          <w:sz w:val="28"/>
          <w:szCs w:val="28"/>
        </w:rPr>
        <w:t xml:space="preserve"> тыс. рублей или 75,7% от плановых назначений</w:t>
      </w:r>
      <w:r w:rsidRPr="00F70C16">
        <w:rPr>
          <w:sz w:val="28"/>
          <w:szCs w:val="28"/>
        </w:rPr>
        <w:t>, в том числе 546 899,0 тыс. рублей за счёт средств, поступивших из федерального бюджета.</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Указанные расходы исполнены в структуре подпрограмм следующим образом:</w:t>
      </w:r>
    </w:p>
    <w:p w:rsidR="00365CD0" w:rsidRPr="00F70C16" w:rsidRDefault="00365CD0" w:rsidP="00365CD0">
      <w:pPr>
        <w:pStyle w:val="a5"/>
        <w:tabs>
          <w:tab w:val="left" w:pos="993"/>
          <w:tab w:val="left" w:pos="1134"/>
        </w:tabs>
        <w:spacing w:line="312" w:lineRule="auto"/>
        <w:ind w:firstLine="709"/>
        <w:rPr>
          <w:b/>
          <w:bCs/>
          <w:sz w:val="28"/>
          <w:szCs w:val="28"/>
        </w:rPr>
      </w:pPr>
      <w:r w:rsidRPr="00F70C16">
        <w:rPr>
          <w:b/>
          <w:bCs/>
          <w:sz w:val="28"/>
          <w:szCs w:val="28"/>
        </w:rPr>
        <w:t xml:space="preserve">- по подпрограмме «Реализация государственной политики в области архитектуры и градостроительства в Удмуртской Республике»  </w:t>
      </w:r>
      <w:r w:rsidRPr="00F70C16">
        <w:rPr>
          <w:bCs/>
          <w:sz w:val="28"/>
          <w:szCs w:val="28"/>
        </w:rPr>
        <w:t>произведены расходы</w:t>
      </w:r>
      <w:r w:rsidRPr="00F70C16">
        <w:rPr>
          <w:b/>
          <w:bCs/>
          <w:sz w:val="28"/>
          <w:szCs w:val="28"/>
        </w:rPr>
        <w:t xml:space="preserve"> </w:t>
      </w:r>
      <w:r w:rsidRPr="00F70C16">
        <w:rPr>
          <w:bCs/>
          <w:sz w:val="28"/>
          <w:szCs w:val="28"/>
        </w:rPr>
        <w:t>в сумме 29 763,3 тыс. рублей, что составляет 54,5% от плановых назначений, на обеспечение Удмуртской Республики документами территориального планирования и градостроительного зонирования, документацией по планировке территории</w:t>
      </w:r>
      <w:r w:rsidRPr="00F70C16">
        <w:rPr>
          <w:b/>
          <w:bCs/>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«Стимулирование развития жилищного строительства»  </w:t>
      </w:r>
      <w:r w:rsidRPr="00F70C16">
        <w:rPr>
          <w:bCs/>
          <w:sz w:val="28"/>
          <w:szCs w:val="28"/>
        </w:rPr>
        <w:t>произведены расходы</w:t>
      </w:r>
      <w:r w:rsidRPr="00F70C16">
        <w:rPr>
          <w:b/>
          <w:bCs/>
          <w:sz w:val="28"/>
          <w:szCs w:val="28"/>
        </w:rPr>
        <w:t xml:space="preserve"> </w:t>
      </w:r>
      <w:r w:rsidRPr="00F70C16">
        <w:rPr>
          <w:bCs/>
          <w:sz w:val="28"/>
          <w:szCs w:val="28"/>
        </w:rPr>
        <w:t>в сумме 486 296,5 тыс. рублей, что составляет 72,4% от плановых назначений, в том числе:</w:t>
      </w:r>
    </w:p>
    <w:p w:rsidR="00365CD0" w:rsidRPr="00F70C16" w:rsidRDefault="00365CD0" w:rsidP="00365CD0">
      <w:pPr>
        <w:pStyle w:val="a5"/>
        <w:numPr>
          <w:ilvl w:val="0"/>
          <w:numId w:val="27"/>
        </w:numPr>
        <w:tabs>
          <w:tab w:val="left" w:pos="993"/>
        </w:tabs>
        <w:spacing w:line="312" w:lineRule="auto"/>
        <w:ind w:left="0" w:firstLine="709"/>
        <w:rPr>
          <w:sz w:val="28"/>
          <w:szCs w:val="28"/>
        </w:rPr>
      </w:pPr>
      <w:r w:rsidRPr="00F70C16">
        <w:rPr>
          <w:bCs/>
          <w:sz w:val="28"/>
          <w:szCs w:val="28"/>
        </w:rPr>
        <w:t>за счёт субвенции из федерального бюджета на общую сумму          91 076,8 тыс. рублей, в том числе:</w:t>
      </w:r>
    </w:p>
    <w:p w:rsidR="00365CD0" w:rsidRPr="00F70C16" w:rsidRDefault="00365CD0" w:rsidP="00365CD0">
      <w:pPr>
        <w:widowControl w:val="0"/>
        <w:numPr>
          <w:ilvl w:val="0"/>
          <w:numId w:val="49"/>
        </w:numPr>
        <w:tabs>
          <w:tab w:val="left" w:pos="1134"/>
        </w:tabs>
        <w:autoSpaceDE w:val="0"/>
        <w:autoSpaceDN w:val="0"/>
        <w:adjustRightInd w:val="0"/>
        <w:spacing w:line="312" w:lineRule="auto"/>
        <w:ind w:left="851" w:hanging="142"/>
        <w:jc w:val="both"/>
        <w:rPr>
          <w:bCs/>
          <w:sz w:val="28"/>
          <w:szCs w:val="28"/>
        </w:rPr>
      </w:pPr>
      <w:r w:rsidRPr="00F70C16">
        <w:rPr>
          <w:bCs/>
          <w:sz w:val="28"/>
          <w:szCs w:val="28"/>
        </w:rPr>
        <w:t>24 279,9 тыс. рублей на 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365CD0" w:rsidRPr="00F70C16" w:rsidRDefault="00365CD0" w:rsidP="00365CD0">
      <w:pPr>
        <w:widowControl w:val="0"/>
        <w:numPr>
          <w:ilvl w:val="0"/>
          <w:numId w:val="49"/>
        </w:numPr>
        <w:tabs>
          <w:tab w:val="left" w:pos="1134"/>
        </w:tabs>
        <w:autoSpaceDE w:val="0"/>
        <w:autoSpaceDN w:val="0"/>
        <w:adjustRightInd w:val="0"/>
        <w:spacing w:line="312" w:lineRule="auto"/>
        <w:ind w:left="851" w:hanging="142"/>
        <w:jc w:val="both"/>
        <w:rPr>
          <w:bCs/>
          <w:sz w:val="28"/>
          <w:szCs w:val="28"/>
        </w:rPr>
      </w:pPr>
      <w:r w:rsidRPr="00F70C16">
        <w:rPr>
          <w:bCs/>
          <w:sz w:val="28"/>
          <w:szCs w:val="28"/>
        </w:rPr>
        <w:t>20 907,7 тыс. рублей на обеспечение жильем отдельных категорий граждан, установленных Федеральным законом от 12 января 1995 года № 5-ФЗ «О ветеранах»;</w:t>
      </w:r>
    </w:p>
    <w:p w:rsidR="00365CD0" w:rsidRPr="00F70C16" w:rsidRDefault="00365CD0" w:rsidP="00365CD0">
      <w:pPr>
        <w:widowControl w:val="0"/>
        <w:numPr>
          <w:ilvl w:val="0"/>
          <w:numId w:val="49"/>
        </w:numPr>
        <w:tabs>
          <w:tab w:val="left" w:pos="1134"/>
        </w:tabs>
        <w:autoSpaceDE w:val="0"/>
        <w:autoSpaceDN w:val="0"/>
        <w:adjustRightInd w:val="0"/>
        <w:spacing w:line="312" w:lineRule="auto"/>
        <w:ind w:left="851" w:hanging="142"/>
        <w:jc w:val="both"/>
        <w:rPr>
          <w:bCs/>
          <w:sz w:val="28"/>
          <w:szCs w:val="28"/>
        </w:rPr>
      </w:pPr>
      <w:r w:rsidRPr="00F70C16">
        <w:rPr>
          <w:bCs/>
          <w:sz w:val="28"/>
          <w:szCs w:val="28"/>
        </w:rPr>
        <w:t>45 889,2 тыс. рублей на 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rsidR="00365CD0" w:rsidRPr="00F70C16" w:rsidRDefault="00365CD0" w:rsidP="00365CD0">
      <w:pPr>
        <w:pStyle w:val="a5"/>
        <w:numPr>
          <w:ilvl w:val="0"/>
          <w:numId w:val="27"/>
        </w:numPr>
        <w:tabs>
          <w:tab w:val="left" w:pos="993"/>
        </w:tabs>
        <w:spacing w:line="312" w:lineRule="auto"/>
        <w:ind w:left="0" w:firstLine="709"/>
        <w:rPr>
          <w:sz w:val="28"/>
          <w:szCs w:val="28"/>
        </w:rPr>
      </w:pPr>
      <w:r w:rsidRPr="00F70C16">
        <w:rPr>
          <w:bCs/>
          <w:sz w:val="28"/>
          <w:szCs w:val="28"/>
        </w:rPr>
        <w:t>64 500,0 тыс. рублей на социальные и компенсационные выплаты, субсидии и льготные жилищные займы отдельным категориям граждан на строительство или приобретение жилого помещения;</w:t>
      </w:r>
    </w:p>
    <w:p w:rsidR="00365CD0" w:rsidRPr="00F70C16" w:rsidRDefault="00365CD0" w:rsidP="00365CD0">
      <w:pPr>
        <w:pStyle w:val="a5"/>
        <w:numPr>
          <w:ilvl w:val="0"/>
          <w:numId w:val="27"/>
        </w:numPr>
        <w:tabs>
          <w:tab w:val="left" w:pos="993"/>
        </w:tabs>
        <w:spacing w:line="312" w:lineRule="auto"/>
        <w:ind w:left="0" w:firstLine="709"/>
        <w:rPr>
          <w:sz w:val="28"/>
          <w:szCs w:val="28"/>
        </w:rPr>
      </w:pPr>
      <w:r w:rsidRPr="00F70C16">
        <w:rPr>
          <w:sz w:val="28"/>
          <w:szCs w:val="28"/>
        </w:rPr>
        <w:t xml:space="preserve">323 592,2 </w:t>
      </w:r>
      <w:r w:rsidRPr="00F70C16">
        <w:rPr>
          <w:bCs/>
          <w:sz w:val="28"/>
          <w:szCs w:val="28"/>
        </w:rPr>
        <w:t>тыс. рублей на реализацию федерального проекта  «Жилье», а именно обеспечение мероприятий по стимулированию программ развития жилищного строительства субъектов Российской Федерации;</w:t>
      </w:r>
    </w:p>
    <w:p w:rsidR="00365CD0" w:rsidRPr="00F70C16" w:rsidRDefault="00365CD0" w:rsidP="00365CD0">
      <w:pPr>
        <w:pStyle w:val="a5"/>
        <w:numPr>
          <w:ilvl w:val="0"/>
          <w:numId w:val="27"/>
        </w:numPr>
        <w:tabs>
          <w:tab w:val="left" w:pos="993"/>
        </w:tabs>
        <w:spacing w:line="312" w:lineRule="auto"/>
        <w:ind w:left="0" w:firstLine="709"/>
        <w:rPr>
          <w:sz w:val="28"/>
          <w:szCs w:val="28"/>
        </w:rPr>
      </w:pPr>
      <w:r w:rsidRPr="00F70C16">
        <w:rPr>
          <w:bCs/>
          <w:sz w:val="28"/>
          <w:szCs w:val="28"/>
        </w:rPr>
        <w:lastRenderedPageBreak/>
        <w:t>7 127,5 тыс. рублей на реализацию федерального проекта  «Финансовая поддержка семей при рождении детей», а именно предоставление безвозмездных субсидий на приобретение жилых помещений многодетным семьям, нуждающимся в улучшении жилищных условий, в которых одновременно родились трое и более детей;</w:t>
      </w:r>
    </w:p>
    <w:p w:rsidR="00365CD0" w:rsidRPr="00F70C16" w:rsidRDefault="00365CD0" w:rsidP="00365CD0">
      <w:pPr>
        <w:pStyle w:val="a5"/>
        <w:tabs>
          <w:tab w:val="left" w:pos="993"/>
        </w:tabs>
        <w:spacing w:line="312" w:lineRule="auto"/>
        <w:ind w:firstLine="709"/>
        <w:rPr>
          <w:bCs/>
          <w:sz w:val="28"/>
          <w:szCs w:val="28"/>
        </w:rPr>
      </w:pPr>
      <w:r w:rsidRPr="00F70C16">
        <w:rPr>
          <w:b/>
          <w:bCs/>
          <w:sz w:val="28"/>
          <w:szCs w:val="28"/>
        </w:rPr>
        <w:t xml:space="preserve">- по подпрограмме «Планирование государственных капитальных вложений и реализация Адресной инвестиционной программы» </w:t>
      </w:r>
      <w:r w:rsidRPr="00F70C16">
        <w:rPr>
          <w:bCs/>
          <w:sz w:val="28"/>
          <w:szCs w:val="28"/>
        </w:rPr>
        <w:t>произведены расходы</w:t>
      </w:r>
      <w:r w:rsidRPr="00F70C16">
        <w:rPr>
          <w:b/>
          <w:bCs/>
          <w:sz w:val="28"/>
          <w:szCs w:val="28"/>
        </w:rPr>
        <w:t xml:space="preserve"> </w:t>
      </w:r>
      <w:r w:rsidRPr="00F70C16">
        <w:rPr>
          <w:bCs/>
          <w:sz w:val="28"/>
          <w:szCs w:val="28"/>
        </w:rPr>
        <w:t>в сумме 770 541,5 тыс. рублей, что составляет 70,5% от плановых назначений, в том числе:</w:t>
      </w:r>
    </w:p>
    <w:p w:rsidR="00365CD0" w:rsidRPr="00F70C16" w:rsidRDefault="00365CD0" w:rsidP="00365CD0">
      <w:pPr>
        <w:pStyle w:val="a5"/>
        <w:numPr>
          <w:ilvl w:val="0"/>
          <w:numId w:val="10"/>
        </w:numPr>
        <w:tabs>
          <w:tab w:val="left" w:pos="993"/>
        </w:tabs>
        <w:spacing w:line="312" w:lineRule="auto"/>
        <w:ind w:left="0" w:firstLine="709"/>
        <w:rPr>
          <w:bCs/>
          <w:sz w:val="28"/>
          <w:szCs w:val="28"/>
        </w:rPr>
      </w:pPr>
      <w:r w:rsidRPr="00F70C16">
        <w:rPr>
          <w:bCs/>
          <w:sz w:val="28"/>
          <w:szCs w:val="28"/>
        </w:rPr>
        <w:t>70 661,2 тыс. рублей на обеспечение деятельности казенных учреждений, подведомственных Министерству строительства, жилищно-коммунального хозяйства и энергетики Удмуртской Республики;</w:t>
      </w:r>
    </w:p>
    <w:p w:rsidR="00365CD0" w:rsidRPr="00F70C16" w:rsidRDefault="00365CD0" w:rsidP="00365CD0">
      <w:pPr>
        <w:pStyle w:val="a5"/>
        <w:numPr>
          <w:ilvl w:val="0"/>
          <w:numId w:val="10"/>
        </w:numPr>
        <w:tabs>
          <w:tab w:val="left" w:pos="993"/>
        </w:tabs>
        <w:spacing w:line="312" w:lineRule="auto"/>
        <w:ind w:left="0" w:firstLine="709"/>
        <w:rPr>
          <w:bCs/>
          <w:sz w:val="28"/>
          <w:szCs w:val="28"/>
        </w:rPr>
      </w:pPr>
      <w:r w:rsidRPr="00F70C16">
        <w:rPr>
          <w:bCs/>
          <w:sz w:val="28"/>
          <w:szCs w:val="28"/>
        </w:rPr>
        <w:t>1 070,1 тыс. рублей на уплату налога на имущество организаций и земельного налога;</w:t>
      </w:r>
    </w:p>
    <w:p w:rsidR="00365CD0" w:rsidRPr="00F70C16" w:rsidRDefault="00365CD0" w:rsidP="00365CD0">
      <w:pPr>
        <w:pStyle w:val="a5"/>
        <w:numPr>
          <w:ilvl w:val="0"/>
          <w:numId w:val="10"/>
        </w:numPr>
        <w:tabs>
          <w:tab w:val="left" w:pos="993"/>
        </w:tabs>
        <w:spacing w:line="312" w:lineRule="auto"/>
        <w:ind w:left="0" w:firstLine="709"/>
        <w:rPr>
          <w:bCs/>
          <w:sz w:val="28"/>
          <w:szCs w:val="28"/>
        </w:rPr>
      </w:pPr>
      <w:r w:rsidRPr="00F70C16">
        <w:rPr>
          <w:bCs/>
          <w:sz w:val="28"/>
          <w:szCs w:val="28"/>
        </w:rPr>
        <w:t>698 810,2 тыс. рублей на осуществление капитальных вложений в объекты государственной (муниципальной) собственности, из них 178 400,0 тыс. рублей за счет средств федерального бюджета;</w:t>
      </w:r>
    </w:p>
    <w:p w:rsidR="00365CD0" w:rsidRPr="00F70C16" w:rsidRDefault="00365CD0" w:rsidP="00365CD0">
      <w:pPr>
        <w:pStyle w:val="a5"/>
        <w:tabs>
          <w:tab w:val="left" w:pos="993"/>
        </w:tabs>
        <w:spacing w:line="312" w:lineRule="auto"/>
        <w:ind w:firstLine="709"/>
        <w:rPr>
          <w:bCs/>
          <w:sz w:val="28"/>
          <w:szCs w:val="28"/>
        </w:rPr>
      </w:pPr>
      <w:r w:rsidRPr="00F70C16">
        <w:rPr>
          <w:b/>
          <w:bCs/>
          <w:sz w:val="28"/>
          <w:szCs w:val="28"/>
        </w:rPr>
        <w:t xml:space="preserve">- по подпрограмме «Создание условий для реализации государственной программы» </w:t>
      </w:r>
      <w:r w:rsidRPr="00F70C16">
        <w:rPr>
          <w:bCs/>
          <w:sz w:val="28"/>
          <w:szCs w:val="28"/>
        </w:rPr>
        <w:t>расходы произведены</w:t>
      </w:r>
      <w:r w:rsidRPr="00F70C16">
        <w:rPr>
          <w:b/>
          <w:bCs/>
          <w:sz w:val="28"/>
          <w:szCs w:val="28"/>
        </w:rPr>
        <w:t xml:space="preserve"> </w:t>
      </w:r>
      <w:r w:rsidRPr="00F70C16">
        <w:rPr>
          <w:bCs/>
          <w:sz w:val="28"/>
          <w:szCs w:val="28"/>
        </w:rPr>
        <w:t>в сумме 79 791,9 тыс. рублей или 98% от плановых назначений, и включают в себя расходы на реализацию установленных полномочий (функций) Министерства строительства, жилищно-коммунального хозяйства и энергетики Удмуртской Республики и оплату услуг по размещению и поддержке ресурсов в сети Интернет;</w:t>
      </w:r>
    </w:p>
    <w:p w:rsidR="00365CD0" w:rsidRPr="00F70C16" w:rsidRDefault="00365CD0" w:rsidP="00365CD0">
      <w:pPr>
        <w:pStyle w:val="a5"/>
        <w:tabs>
          <w:tab w:val="left" w:pos="993"/>
        </w:tabs>
        <w:spacing w:line="312" w:lineRule="auto"/>
        <w:ind w:firstLine="709"/>
        <w:rPr>
          <w:bCs/>
          <w:sz w:val="28"/>
          <w:szCs w:val="28"/>
        </w:rPr>
      </w:pPr>
      <w:r w:rsidRPr="00F70C16">
        <w:rPr>
          <w:bCs/>
          <w:sz w:val="28"/>
          <w:szCs w:val="28"/>
        </w:rPr>
        <w:t xml:space="preserve">- </w:t>
      </w:r>
      <w:r w:rsidRPr="00F70C16">
        <w:rPr>
          <w:b/>
          <w:bCs/>
          <w:sz w:val="28"/>
          <w:szCs w:val="28"/>
        </w:rPr>
        <w:t xml:space="preserve">по подпрограмме «Обеспечение жильем молодых семей» </w:t>
      </w:r>
      <w:r w:rsidRPr="00F70C16">
        <w:rPr>
          <w:bCs/>
          <w:sz w:val="28"/>
          <w:szCs w:val="28"/>
        </w:rPr>
        <w:t>расходы произведены в сумме 310 790,6 тыс. рублей, что составляет 98,8% от плановых назначений, в том числе:</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249 112,8 тыс. рублей субсидии на приобретение жилья и на компенсацию молодым семьям процентной ставки по жилищным кредитам и займам;</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45 314,5 тыс. рублей</w:t>
      </w:r>
      <w:r w:rsidRPr="00F70C16">
        <w:t xml:space="preserve"> </w:t>
      </w:r>
      <w:r w:rsidRPr="00F70C16">
        <w:rPr>
          <w:bCs/>
          <w:sz w:val="28"/>
          <w:szCs w:val="28"/>
        </w:rPr>
        <w:t>на реализацию мероприятий по обеспечению жильем молодых семей;</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Pr>
          <w:bCs/>
          <w:sz w:val="28"/>
          <w:szCs w:val="28"/>
        </w:rPr>
        <w:t>521,0 тыс. рублей</w:t>
      </w:r>
      <w:r w:rsidRPr="00F70C16">
        <w:rPr>
          <w:bCs/>
          <w:sz w:val="28"/>
          <w:szCs w:val="28"/>
        </w:rPr>
        <w:t xml:space="preserve"> на реализацию мероприятий по обеспечению жильем молодых семей сверх уровня софинансирования;</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lastRenderedPageBreak/>
        <w:t>15 842,3 тыс. рублей на реализацию федерального проекта  «Жилье», а именно на мероприятия по развитию ипотечного кредитования для молодых семей в рамках реализации пилотного проекта льготного ипотечного кредитования в Удмуртской Республике.</w:t>
      </w:r>
    </w:p>
    <w:p w:rsidR="00365CD0" w:rsidRPr="00F70C16" w:rsidRDefault="00365CD0" w:rsidP="00365CD0">
      <w:pPr>
        <w:pStyle w:val="a5"/>
        <w:tabs>
          <w:tab w:val="left" w:pos="993"/>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основные расходы были направлены на повышение доступности и комфортности жилья для населения Удмуртской Республики, было введено в эксплуатацию 28 объектов социальной сферы (из них 16 объектов образования, 7 объектов спорта, 5 объектов здравоохранения),</w:t>
      </w:r>
      <w:r w:rsidRPr="00F70C16">
        <w:rPr>
          <w:bCs/>
          <w:color w:val="FF0000"/>
          <w:sz w:val="28"/>
          <w:szCs w:val="28"/>
        </w:rPr>
        <w:t xml:space="preserve"> </w:t>
      </w:r>
      <w:r w:rsidRPr="00F70C16">
        <w:rPr>
          <w:bCs/>
          <w:sz w:val="28"/>
          <w:szCs w:val="28"/>
        </w:rPr>
        <w:t>реализованы установленные полномочия (функции) Министерства строительства, жилищно-коммунального хозяйства и энергетики Удмуртской Республики.</w:t>
      </w:r>
    </w:p>
    <w:p w:rsidR="00365CD0" w:rsidRPr="00F70C16" w:rsidRDefault="00365CD0" w:rsidP="00365CD0">
      <w:pPr>
        <w:pStyle w:val="a5"/>
        <w:tabs>
          <w:tab w:val="left" w:pos="993"/>
          <w:tab w:val="left" w:pos="1134"/>
        </w:tabs>
        <w:spacing w:line="312" w:lineRule="auto"/>
        <w:rPr>
          <w:bCs/>
          <w:sz w:val="28"/>
          <w:szCs w:val="28"/>
        </w:rPr>
      </w:pPr>
    </w:p>
    <w:p w:rsidR="00365CD0" w:rsidRPr="00F70C16" w:rsidRDefault="00365CD0" w:rsidP="00365CD0">
      <w:pPr>
        <w:pStyle w:val="ConsPlusNormal"/>
        <w:ind w:firstLine="0"/>
        <w:jc w:val="center"/>
        <w:rPr>
          <w:b/>
          <w:bCs/>
          <w:sz w:val="28"/>
          <w:szCs w:val="28"/>
        </w:rPr>
      </w:pPr>
      <w:r w:rsidRPr="00F70C16">
        <w:rPr>
          <w:rFonts w:ascii="Times New Roman" w:hAnsi="Times New Roman" w:cs="Times New Roman"/>
          <w:b/>
          <w:bCs/>
          <w:sz w:val="28"/>
          <w:szCs w:val="28"/>
        </w:rPr>
        <w:t>Исполнение государственной программы Удмуртской Республики «Развитие инвестиционной деятельности в Удмуртской Республике»</w:t>
      </w:r>
    </w:p>
    <w:p w:rsidR="00365CD0" w:rsidRPr="00F70C16" w:rsidRDefault="00365CD0" w:rsidP="00365CD0">
      <w:pPr>
        <w:pStyle w:val="a5"/>
        <w:spacing w:line="312" w:lineRule="auto"/>
        <w:ind w:firstLine="851"/>
        <w:rPr>
          <w:bCs/>
          <w:sz w:val="28"/>
          <w:szCs w:val="28"/>
        </w:rPr>
      </w:pPr>
    </w:p>
    <w:p w:rsidR="00365CD0" w:rsidRPr="00F70C16" w:rsidRDefault="00365CD0" w:rsidP="00365CD0">
      <w:pPr>
        <w:pStyle w:val="a5"/>
        <w:tabs>
          <w:tab w:val="left" w:pos="993"/>
        </w:tabs>
        <w:spacing w:line="312" w:lineRule="auto"/>
        <w:ind w:firstLine="709"/>
        <w:rPr>
          <w:bCs/>
          <w:sz w:val="28"/>
          <w:szCs w:val="28"/>
        </w:rPr>
      </w:pPr>
      <w:r w:rsidRPr="00F70C16">
        <w:rPr>
          <w:bCs/>
          <w:sz w:val="28"/>
          <w:szCs w:val="28"/>
        </w:rPr>
        <w:t xml:space="preserve">Государственная программа Удмуртской Республики «Развитие инвестиционной деятельности в Удмуртской Республике» утверждена постановлением Правительства Удмуртской Республики от 29 декабря 2015 года № 580. </w:t>
      </w:r>
    </w:p>
    <w:p w:rsidR="00365CD0" w:rsidRPr="00F70C16" w:rsidRDefault="00365CD0" w:rsidP="00365CD0">
      <w:pPr>
        <w:pStyle w:val="a5"/>
        <w:tabs>
          <w:tab w:val="left" w:pos="993"/>
        </w:tabs>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экономики Удмуртской Республики.</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Общий объем расходов на реализацию государственной программы в 2019 году составил </w:t>
      </w:r>
      <w:r w:rsidRPr="00382419">
        <w:rPr>
          <w:b/>
          <w:bCs/>
          <w:sz w:val="28"/>
          <w:szCs w:val="28"/>
        </w:rPr>
        <w:t xml:space="preserve">215 517,2 </w:t>
      </w:r>
      <w:r w:rsidRPr="00F70C16">
        <w:rPr>
          <w:bCs/>
          <w:sz w:val="28"/>
          <w:szCs w:val="28"/>
        </w:rPr>
        <w:t>тыс. рублей или 86,5% от плановых назначений</w:t>
      </w:r>
      <w:r w:rsidRPr="00F70C16">
        <w:rPr>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«Формирование благоприятной деловой среды для реализации инвестиционных проектов в Удмуртской Республике» </w:t>
      </w:r>
      <w:r w:rsidRPr="00F70C16">
        <w:rPr>
          <w:bCs/>
          <w:sz w:val="28"/>
          <w:szCs w:val="28"/>
        </w:rPr>
        <w:t>произведены расходы</w:t>
      </w:r>
      <w:r w:rsidRPr="00F70C16">
        <w:rPr>
          <w:b/>
          <w:bCs/>
          <w:sz w:val="28"/>
          <w:szCs w:val="28"/>
        </w:rPr>
        <w:t xml:space="preserve"> </w:t>
      </w:r>
      <w:r w:rsidRPr="00F70C16">
        <w:rPr>
          <w:bCs/>
          <w:sz w:val="28"/>
          <w:szCs w:val="28"/>
        </w:rPr>
        <w:t>в сумме 215 517,2 тыс. рублей, что составляет 86,5% от плановых назначений, в том числе:</w:t>
      </w:r>
    </w:p>
    <w:p w:rsidR="00365CD0" w:rsidRPr="00F70C16" w:rsidRDefault="00365CD0" w:rsidP="00365CD0">
      <w:pPr>
        <w:pStyle w:val="a5"/>
        <w:numPr>
          <w:ilvl w:val="0"/>
          <w:numId w:val="41"/>
        </w:numPr>
        <w:tabs>
          <w:tab w:val="left" w:pos="993"/>
          <w:tab w:val="left" w:pos="1134"/>
        </w:tabs>
        <w:spacing w:line="312" w:lineRule="auto"/>
        <w:ind w:left="0" w:firstLine="709"/>
        <w:rPr>
          <w:bCs/>
          <w:sz w:val="28"/>
          <w:szCs w:val="28"/>
        </w:rPr>
      </w:pPr>
      <w:r w:rsidRPr="00F70C16">
        <w:rPr>
          <w:bCs/>
          <w:sz w:val="28"/>
          <w:szCs w:val="28"/>
        </w:rPr>
        <w:t>75 751,4 тыс. рублей на работу с инвесторами, формирование и продвижение положительного инвестиционного имиджа Удмуртской Республики, содействие в организации финансирования инвестиционных и инфраструктурных проектов, из них:</w:t>
      </w:r>
    </w:p>
    <w:p w:rsidR="00365CD0" w:rsidRPr="00F70C16" w:rsidRDefault="00365CD0" w:rsidP="00365CD0">
      <w:pPr>
        <w:pStyle w:val="a5"/>
        <w:numPr>
          <w:ilvl w:val="0"/>
          <w:numId w:val="51"/>
        </w:numPr>
        <w:tabs>
          <w:tab w:val="left" w:pos="1134"/>
        </w:tabs>
        <w:spacing w:line="312" w:lineRule="auto"/>
        <w:ind w:left="993" w:firstLine="0"/>
        <w:rPr>
          <w:bCs/>
          <w:sz w:val="28"/>
          <w:szCs w:val="28"/>
        </w:rPr>
      </w:pPr>
      <w:r w:rsidRPr="00F70C16">
        <w:rPr>
          <w:bCs/>
          <w:sz w:val="28"/>
          <w:szCs w:val="28"/>
        </w:rPr>
        <w:t>6 751,4 тыс. рублей</w:t>
      </w:r>
      <w:r w:rsidRPr="00F70C16">
        <w:t xml:space="preserve"> </w:t>
      </w:r>
      <w:r w:rsidRPr="00F70C16">
        <w:rPr>
          <w:bCs/>
          <w:sz w:val="28"/>
          <w:szCs w:val="28"/>
        </w:rPr>
        <w:t>на мероприятия по обеспечению и развитию инвестиционной инфраструктуры;</w:t>
      </w:r>
    </w:p>
    <w:p w:rsidR="00365CD0" w:rsidRPr="00F70C16" w:rsidRDefault="00365CD0" w:rsidP="00365CD0">
      <w:pPr>
        <w:pStyle w:val="a5"/>
        <w:numPr>
          <w:ilvl w:val="0"/>
          <w:numId w:val="51"/>
        </w:numPr>
        <w:tabs>
          <w:tab w:val="left" w:pos="1134"/>
        </w:tabs>
        <w:spacing w:line="312" w:lineRule="auto"/>
        <w:ind w:left="993" w:firstLine="0"/>
        <w:rPr>
          <w:bCs/>
          <w:sz w:val="28"/>
          <w:szCs w:val="28"/>
        </w:rPr>
      </w:pPr>
      <w:r w:rsidRPr="00F70C16">
        <w:rPr>
          <w:bCs/>
          <w:sz w:val="28"/>
          <w:szCs w:val="28"/>
        </w:rPr>
        <w:lastRenderedPageBreak/>
        <w:t>69 000,0 тыс. рублей субсидии специализированным организациям по привлечению инвестиций и работе с инвесторами;</w:t>
      </w:r>
    </w:p>
    <w:p w:rsidR="00365CD0" w:rsidRPr="00F70C16" w:rsidRDefault="00365CD0" w:rsidP="00365CD0">
      <w:pPr>
        <w:pStyle w:val="a5"/>
        <w:numPr>
          <w:ilvl w:val="0"/>
          <w:numId w:val="41"/>
        </w:numPr>
        <w:tabs>
          <w:tab w:val="left" w:pos="1134"/>
        </w:tabs>
        <w:spacing w:line="312" w:lineRule="auto"/>
        <w:ind w:left="0" w:firstLine="709"/>
        <w:rPr>
          <w:bCs/>
          <w:sz w:val="28"/>
          <w:szCs w:val="28"/>
        </w:rPr>
      </w:pPr>
      <w:r w:rsidRPr="00F70C16">
        <w:rPr>
          <w:bCs/>
          <w:sz w:val="28"/>
          <w:szCs w:val="28"/>
        </w:rPr>
        <w:t>139 765,8 тыс. рублей на оказание государственной поддержки моногородам Удмуртской Республики, в том числе 123 252,1 тыс. рублей за счет средств некоммерческой организации «Фонд развития моногородов»</w:t>
      </w:r>
      <w:r>
        <w:rPr>
          <w:bCs/>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В рамках исполнения данной государственной программы в 2019 году основные расходы были направлены на работу с инвесторами, формирование и продвижение положительного инвестиционного имиджа Удмуртской Республики, содействие в организации финансирования инвестиционных и инфраструктурных проектов.</w:t>
      </w:r>
    </w:p>
    <w:p w:rsidR="00365CD0" w:rsidRPr="00F70C16" w:rsidRDefault="00365CD0" w:rsidP="00365CD0">
      <w:pPr>
        <w:pStyle w:val="a5"/>
        <w:tabs>
          <w:tab w:val="left" w:pos="993"/>
          <w:tab w:val="left" w:pos="1134"/>
        </w:tabs>
        <w:spacing w:line="312" w:lineRule="auto"/>
        <w:rPr>
          <w:b/>
          <w:bCs/>
          <w:color w:val="FF0000"/>
          <w:sz w:val="28"/>
          <w:szCs w:val="28"/>
        </w:rPr>
      </w:pPr>
    </w:p>
    <w:p w:rsidR="00365CD0" w:rsidRPr="00F70C16" w:rsidRDefault="00365CD0" w:rsidP="00365CD0">
      <w:pPr>
        <w:pStyle w:val="ConsPlusNormal"/>
        <w:ind w:firstLine="0"/>
        <w:jc w:val="center"/>
        <w:rPr>
          <w:b/>
          <w:bCs/>
          <w:sz w:val="28"/>
          <w:szCs w:val="28"/>
        </w:rPr>
      </w:pPr>
      <w:r w:rsidRPr="00F70C16">
        <w:rPr>
          <w:rFonts w:ascii="Times New Roman" w:hAnsi="Times New Roman" w:cs="Times New Roman"/>
          <w:b/>
          <w:bCs/>
          <w:sz w:val="28"/>
          <w:szCs w:val="28"/>
        </w:rPr>
        <w:t xml:space="preserve">Исполнение государственной программы Удмуртской Республики «Противодействие незаконному обороту наркотиков в Удмуртской Республике»  </w:t>
      </w:r>
    </w:p>
    <w:p w:rsidR="00365CD0" w:rsidRPr="00F70C16" w:rsidRDefault="00365CD0" w:rsidP="00365CD0">
      <w:pPr>
        <w:pStyle w:val="a5"/>
        <w:spacing w:line="312" w:lineRule="auto"/>
        <w:ind w:firstLine="851"/>
        <w:rPr>
          <w:bCs/>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 xml:space="preserve">Государственная программа Удмуртской Республики «Противодействие незаконному обороту наркотиков в Удмуртской Республике» утверждена постановлением Правительства Удмуртской Республики от 30 марта 2016 года № 116. </w:t>
      </w:r>
    </w:p>
    <w:p w:rsidR="00365CD0" w:rsidRPr="00F70C16" w:rsidRDefault="00365CD0" w:rsidP="00365CD0">
      <w:pPr>
        <w:pStyle w:val="a5"/>
        <w:spacing w:line="312" w:lineRule="auto"/>
        <w:ind w:firstLine="709"/>
        <w:rPr>
          <w:bCs/>
          <w:sz w:val="28"/>
          <w:szCs w:val="28"/>
        </w:rPr>
      </w:pPr>
      <w:r w:rsidRPr="00F70C16">
        <w:rPr>
          <w:bCs/>
          <w:sz w:val="28"/>
          <w:szCs w:val="28"/>
        </w:rPr>
        <w:t>Ответственный исполнитель государственной программы – Министерство здравоохранения Удмуртской Республики.</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Общий объем расходов на реализацию государственной программы  в 2019 году составил </w:t>
      </w:r>
      <w:r w:rsidRPr="00382419">
        <w:rPr>
          <w:b/>
          <w:bCs/>
          <w:sz w:val="28"/>
          <w:szCs w:val="28"/>
        </w:rPr>
        <w:t>10 511,7</w:t>
      </w:r>
      <w:r w:rsidRPr="00F70C16">
        <w:rPr>
          <w:bCs/>
          <w:sz w:val="28"/>
          <w:szCs w:val="28"/>
        </w:rPr>
        <w:t xml:space="preserve"> тыс. рублей или 96,4 % от плановых показателей</w:t>
      </w:r>
      <w:r w:rsidRPr="00F70C16">
        <w:rPr>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Cs/>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«Межведомственное взаимодействие по противодействию незаконному обороту наркотиков» </w:t>
      </w:r>
      <w:r w:rsidRPr="00F70C16">
        <w:rPr>
          <w:bCs/>
          <w:sz w:val="28"/>
          <w:szCs w:val="28"/>
        </w:rPr>
        <w:t>произведены расходы</w:t>
      </w:r>
      <w:r w:rsidRPr="00F70C16">
        <w:rPr>
          <w:b/>
          <w:bCs/>
          <w:sz w:val="28"/>
          <w:szCs w:val="28"/>
        </w:rPr>
        <w:t xml:space="preserve"> </w:t>
      </w:r>
      <w:r w:rsidRPr="00F70C16">
        <w:rPr>
          <w:bCs/>
          <w:sz w:val="28"/>
          <w:szCs w:val="28"/>
        </w:rPr>
        <w:t>в сумме 31,5 тыс. рублей, что составляет 35,8% от плановых назначений. Средства направлены на  приобретение материально-технических средств для укрепления системы межведомственного взаимодействия в целях реализации мер профилактики распространения немедицинского потребления наркотиков.</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«Меры совершенствования оказания помощи потребителям наркотических средств и психотропных веществ» </w:t>
      </w:r>
      <w:r w:rsidRPr="00F70C16">
        <w:rPr>
          <w:bCs/>
          <w:sz w:val="28"/>
          <w:szCs w:val="28"/>
        </w:rPr>
        <w:t>произведены расходы</w:t>
      </w:r>
      <w:r w:rsidRPr="00F70C16">
        <w:rPr>
          <w:b/>
          <w:bCs/>
          <w:sz w:val="28"/>
          <w:szCs w:val="28"/>
        </w:rPr>
        <w:t xml:space="preserve"> </w:t>
      </w:r>
      <w:r w:rsidRPr="00F70C16">
        <w:rPr>
          <w:bCs/>
          <w:sz w:val="28"/>
          <w:szCs w:val="28"/>
        </w:rPr>
        <w:t>в сумме 7 305,7 тыс. рублей, что составляет 98,6% от плановых назначений, в том числе:</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lastRenderedPageBreak/>
        <w:t>2 542,3 тыс. рублей на оснащение наркологической службы Удмуртской Республики лечебным, диагностическим и технологическим оборудованием, расходными материалами в целях обеспечения доступности и качества наркологической помощи населению Удмуртской Республики;</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2 245,2 тыс. рублей на оснащение медицинских организаций в Удмуртской Республике диагностическим оборудованием (в том числе алкометрами), тест-системами и прочими расходными материалами для проведения процедуры медицинского освидетельствования;</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2 172,7 тыс. рублей на обеспечение медицинского контроля качества ремиссии в ходе динамического наблюдения и лечения наркозависимых, своевременного выявления лиц, допускающих незаконное потребление наркотических средств и психотропных веществ;</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345,5 тыс. рублей на материально-техническое оснащение судебно-химического отделения БУЗ УР «Бюро судебно-медицинской экспертизы Министерства здравоохранения Удмуртской Республики»;</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«Профилактика злоупотребления наркотическими средствами» </w:t>
      </w:r>
      <w:r w:rsidRPr="00F70C16">
        <w:rPr>
          <w:bCs/>
          <w:sz w:val="28"/>
          <w:szCs w:val="28"/>
        </w:rPr>
        <w:t>произведены расходы</w:t>
      </w:r>
      <w:r w:rsidRPr="00F70C16">
        <w:rPr>
          <w:b/>
          <w:bCs/>
          <w:sz w:val="28"/>
          <w:szCs w:val="28"/>
        </w:rPr>
        <w:t xml:space="preserve"> </w:t>
      </w:r>
      <w:r w:rsidRPr="00F70C16">
        <w:rPr>
          <w:bCs/>
          <w:sz w:val="28"/>
          <w:szCs w:val="28"/>
        </w:rPr>
        <w:t>в сумме 2 974,5 тыс. рублей, что составляет 92,7 % от плановых назначений, в том числе:</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180,0 тыс. рублей на организацию проведения социологического мониторинга и социологических исследований по оценке распространенности злоупотребления психоактивных веществ среди различных групп населения, а также факторов, влияющих на ее динамику;</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199,1 тыс. рублей на обучение и повышение квалификации специалистов государственных учреждений Удмуртской Республики, осуществляющих деятельность в сфере лечения и реабилитации наркологических больных, профилактики незаконного потребления наркотических средств, психотропных веществ и пропаганды здорового образа жизни;</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155,2 тыс. рублей на организацию и проведение мероприятий по реализации Концепции информационного сопровождения деятельности по профилактике наркомании в Удмуртской Республике;</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 xml:space="preserve">399,6 тыс. рублей на проведение семинаров, фестивалей, научно-практических конференций, «круглых столов» в целях обмена информацией, изучения опыта и обсуждения вопросов внедрения эффективных форм </w:t>
      </w:r>
      <w:r w:rsidRPr="00F70C16">
        <w:rPr>
          <w:bCs/>
          <w:sz w:val="28"/>
          <w:szCs w:val="28"/>
        </w:rPr>
        <w:lastRenderedPageBreak/>
        <w:t>профилактики наркомании, лечения и реабилитации потребителей наркотических средств и психотропных веществ;</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1 028,6 тыс. рублей на организацию и проведение комплексных профилактических мероприятий, конкурсов, направленных на стимулирование инновационных форм и методов антинаркотической деятельности, с целью обеспечения системы профилактики зависимости от психоактивных веществ и пропаганды здорового образа жизни;</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31,5 тыс. рублей на организацию и проведение масштабных антинаркотических акций, массовых физкультурных и спортивных мероприятий, направленных на профилактику употребления наркотических средств и психоактивных веществ, пропаганду здорового образа жизни;</w:t>
      </w:r>
    </w:p>
    <w:p w:rsidR="00365CD0" w:rsidRPr="00F70C16" w:rsidRDefault="00365CD0" w:rsidP="00365CD0">
      <w:pPr>
        <w:pStyle w:val="a5"/>
        <w:numPr>
          <w:ilvl w:val="0"/>
          <w:numId w:val="38"/>
        </w:numPr>
        <w:tabs>
          <w:tab w:val="left" w:pos="0"/>
          <w:tab w:val="left" w:pos="993"/>
        </w:tabs>
        <w:spacing w:line="312" w:lineRule="auto"/>
        <w:ind w:left="0" w:firstLine="709"/>
        <w:rPr>
          <w:bCs/>
          <w:sz w:val="28"/>
          <w:szCs w:val="28"/>
        </w:rPr>
      </w:pPr>
      <w:r w:rsidRPr="00F70C16">
        <w:rPr>
          <w:bCs/>
          <w:sz w:val="28"/>
          <w:szCs w:val="28"/>
        </w:rPr>
        <w:t xml:space="preserve">980,5 тыс. рублей на </w:t>
      </w:r>
      <w:r w:rsidRPr="00F70C16">
        <w:rPr>
          <w:sz w:val="28"/>
          <w:szCs w:val="28"/>
        </w:rPr>
        <w:t>развитие системы раннего выявления незаконного потребления наркотических средств и психотропных веществ среди обучающихся в общеобразовательных и профессиональных образовательных организациях Удмуртской Республики, а также образовательных организациях высшего образования</w:t>
      </w:r>
      <w:r w:rsidRPr="00F70C16">
        <w:rPr>
          <w:bCs/>
          <w:sz w:val="28"/>
          <w:szCs w:val="28"/>
        </w:rPr>
        <w:t>;</w:t>
      </w:r>
    </w:p>
    <w:p w:rsidR="00365CD0" w:rsidRPr="00F70C16" w:rsidRDefault="00365CD0" w:rsidP="00365CD0">
      <w:pPr>
        <w:pStyle w:val="a5"/>
        <w:tabs>
          <w:tab w:val="left" w:pos="993"/>
          <w:tab w:val="left" w:pos="1134"/>
        </w:tabs>
        <w:spacing w:line="312" w:lineRule="auto"/>
        <w:ind w:firstLine="709"/>
        <w:rPr>
          <w:bCs/>
          <w:sz w:val="28"/>
          <w:szCs w:val="28"/>
        </w:rPr>
      </w:pPr>
      <w:r w:rsidRPr="00F70C16">
        <w:rPr>
          <w:b/>
          <w:bCs/>
          <w:sz w:val="28"/>
          <w:szCs w:val="28"/>
        </w:rPr>
        <w:t xml:space="preserve">- по подпрограмме «Комплексная реабилитация и </w:t>
      </w:r>
      <w:proofErr w:type="spellStart"/>
      <w:r w:rsidRPr="00F70C16">
        <w:rPr>
          <w:b/>
          <w:bCs/>
          <w:sz w:val="28"/>
          <w:szCs w:val="28"/>
        </w:rPr>
        <w:t>ресоциализация</w:t>
      </w:r>
      <w:proofErr w:type="spellEnd"/>
      <w:r w:rsidRPr="00F70C16">
        <w:rPr>
          <w:b/>
          <w:bCs/>
          <w:sz w:val="28"/>
          <w:szCs w:val="28"/>
        </w:rPr>
        <w:t xml:space="preserve"> лиц, потребляющих наркотические средства и психотропные вещества» </w:t>
      </w:r>
      <w:r w:rsidRPr="00F70C16">
        <w:rPr>
          <w:bCs/>
          <w:sz w:val="28"/>
          <w:szCs w:val="28"/>
        </w:rPr>
        <w:t>произведены расходы</w:t>
      </w:r>
      <w:r w:rsidRPr="00F70C16">
        <w:rPr>
          <w:b/>
          <w:bCs/>
          <w:sz w:val="28"/>
          <w:szCs w:val="28"/>
        </w:rPr>
        <w:t xml:space="preserve"> </w:t>
      </w:r>
      <w:r w:rsidRPr="00F70C16">
        <w:rPr>
          <w:bCs/>
          <w:sz w:val="28"/>
          <w:szCs w:val="28"/>
        </w:rPr>
        <w:t xml:space="preserve">в сумме 200,0 тыс. рублей, что составляет 100% от плановых назначений. Средства направлены на развитие инфраструктуры комплексной реабилитации и </w:t>
      </w:r>
      <w:proofErr w:type="spellStart"/>
      <w:r w:rsidRPr="00F70C16">
        <w:rPr>
          <w:bCs/>
          <w:sz w:val="28"/>
          <w:szCs w:val="28"/>
        </w:rPr>
        <w:t>ресоциализации</w:t>
      </w:r>
      <w:proofErr w:type="spellEnd"/>
      <w:r w:rsidRPr="00F70C16">
        <w:rPr>
          <w:bCs/>
          <w:sz w:val="28"/>
          <w:szCs w:val="28"/>
        </w:rPr>
        <w:t xml:space="preserve"> потребителей наркотических средств и психотропных веществ с участием социально ориентированных некоммерческих организаций, осуществляющих деятельность в области комплексной реабилитации и </w:t>
      </w:r>
      <w:proofErr w:type="spellStart"/>
      <w:r w:rsidRPr="00F70C16">
        <w:rPr>
          <w:bCs/>
          <w:sz w:val="28"/>
          <w:szCs w:val="28"/>
        </w:rPr>
        <w:t>ресоциализации</w:t>
      </w:r>
      <w:proofErr w:type="spellEnd"/>
      <w:r w:rsidRPr="00F70C16">
        <w:rPr>
          <w:bCs/>
          <w:sz w:val="28"/>
          <w:szCs w:val="28"/>
        </w:rPr>
        <w:t xml:space="preserve"> потребителей наркотических средств и психотропных веществ</w:t>
      </w:r>
      <w:r>
        <w:rPr>
          <w:bCs/>
          <w:sz w:val="28"/>
          <w:szCs w:val="28"/>
        </w:rPr>
        <w:t>.</w:t>
      </w:r>
    </w:p>
    <w:p w:rsidR="00365CD0" w:rsidRPr="00F70C16" w:rsidRDefault="00365CD0" w:rsidP="00365CD0">
      <w:pPr>
        <w:pStyle w:val="a5"/>
        <w:tabs>
          <w:tab w:val="left" w:pos="0"/>
          <w:tab w:val="left" w:pos="993"/>
        </w:tabs>
        <w:spacing w:line="312" w:lineRule="auto"/>
        <w:ind w:firstLine="709"/>
        <w:rPr>
          <w:bCs/>
          <w:sz w:val="28"/>
          <w:szCs w:val="28"/>
        </w:rPr>
      </w:pPr>
      <w:r w:rsidRPr="00F70C16">
        <w:rPr>
          <w:bCs/>
          <w:sz w:val="28"/>
          <w:szCs w:val="28"/>
        </w:rPr>
        <w:t xml:space="preserve">В рамках исполнения данной государственной программы в 2019 году основные расходы были направлены на обеспечение доступности и качества наркологической помощи населению республики, развитие системы раннего выявления незаконного потребления наркотических средств и психотропных веществ среди обучающихся в общеобразовательных организациях, оснащение медицинских организаций в Удмуртской Республике диагностическим оборудованием для проведения процедуры медицинского освидетельствования, на развитие инфраструктуры комплексной реабилитации и </w:t>
      </w:r>
      <w:proofErr w:type="spellStart"/>
      <w:r w:rsidRPr="00F70C16">
        <w:rPr>
          <w:bCs/>
          <w:sz w:val="28"/>
          <w:szCs w:val="28"/>
        </w:rPr>
        <w:t>ресоциализации</w:t>
      </w:r>
      <w:proofErr w:type="spellEnd"/>
      <w:r w:rsidRPr="00F70C16">
        <w:rPr>
          <w:bCs/>
          <w:sz w:val="28"/>
          <w:szCs w:val="28"/>
        </w:rPr>
        <w:t xml:space="preserve"> потребителей наркотических средств и психотропных веществ.</w:t>
      </w:r>
    </w:p>
    <w:p w:rsidR="00365CD0" w:rsidRPr="00F70C16" w:rsidRDefault="00365CD0" w:rsidP="00365CD0">
      <w:pPr>
        <w:pStyle w:val="a5"/>
        <w:tabs>
          <w:tab w:val="left" w:pos="1276"/>
        </w:tabs>
        <w:spacing w:line="312" w:lineRule="auto"/>
        <w:ind w:firstLine="851"/>
        <w:rPr>
          <w:b/>
          <w:bCs/>
          <w:sz w:val="28"/>
          <w:szCs w:val="28"/>
        </w:rPr>
      </w:pPr>
    </w:p>
    <w:p w:rsidR="00365CD0" w:rsidRPr="00F70C16" w:rsidRDefault="00365CD0" w:rsidP="00365CD0">
      <w:pPr>
        <w:pStyle w:val="a5"/>
        <w:tabs>
          <w:tab w:val="left" w:pos="1276"/>
        </w:tabs>
        <w:ind w:firstLine="851"/>
        <w:jc w:val="center"/>
        <w:rPr>
          <w:b/>
          <w:bCs/>
          <w:sz w:val="28"/>
          <w:szCs w:val="28"/>
        </w:rPr>
      </w:pPr>
      <w:r w:rsidRPr="00F70C16">
        <w:rPr>
          <w:b/>
          <w:bCs/>
          <w:sz w:val="28"/>
          <w:szCs w:val="28"/>
        </w:rPr>
        <w:t>Исполнение государственной программы Удмуртской Республики «Доступная среда»</w:t>
      </w:r>
    </w:p>
    <w:p w:rsidR="00365CD0" w:rsidRPr="00F70C16" w:rsidRDefault="00365CD0" w:rsidP="00365CD0">
      <w:pPr>
        <w:pStyle w:val="31"/>
        <w:spacing w:after="0" w:line="312" w:lineRule="auto"/>
        <w:rPr>
          <w:sz w:val="28"/>
          <w:szCs w:val="28"/>
        </w:rPr>
      </w:pPr>
    </w:p>
    <w:p w:rsidR="00365CD0" w:rsidRPr="00F70C16" w:rsidRDefault="00365CD0" w:rsidP="00365CD0">
      <w:pPr>
        <w:pStyle w:val="31"/>
        <w:spacing w:after="0" w:line="312" w:lineRule="auto"/>
        <w:rPr>
          <w:sz w:val="28"/>
          <w:szCs w:val="28"/>
        </w:rPr>
      </w:pPr>
      <w:r w:rsidRPr="00F70C16">
        <w:rPr>
          <w:sz w:val="28"/>
          <w:szCs w:val="28"/>
        </w:rPr>
        <w:t>Государственная программа Удмуртской Республики «Доступная среда» утверждена постановлением Правительства Удмуртской Республики от 30 января 2017 года № 9.</w:t>
      </w:r>
    </w:p>
    <w:p w:rsidR="00365CD0" w:rsidRPr="00F70C16" w:rsidRDefault="00365CD0" w:rsidP="00365CD0">
      <w:pPr>
        <w:pStyle w:val="31"/>
        <w:spacing w:after="0" w:line="312" w:lineRule="auto"/>
        <w:rPr>
          <w:sz w:val="28"/>
          <w:szCs w:val="28"/>
        </w:rPr>
      </w:pPr>
      <w:r w:rsidRPr="00F70C16">
        <w:rPr>
          <w:sz w:val="28"/>
          <w:szCs w:val="28"/>
        </w:rPr>
        <w:t>Ответственный исполнитель государственной программы – Министерство социальной политики и труда Удмуртской Республики.</w:t>
      </w:r>
    </w:p>
    <w:p w:rsidR="00365CD0" w:rsidRPr="00F70C16" w:rsidRDefault="00365CD0" w:rsidP="00365CD0">
      <w:pPr>
        <w:pStyle w:val="31"/>
        <w:spacing w:after="0" w:line="312" w:lineRule="auto"/>
        <w:rPr>
          <w:sz w:val="28"/>
          <w:szCs w:val="28"/>
        </w:rPr>
      </w:pPr>
      <w:r w:rsidRPr="00F70C16">
        <w:rPr>
          <w:sz w:val="28"/>
          <w:szCs w:val="28"/>
        </w:rPr>
        <w:t xml:space="preserve">Общий объём расходов на реализацию государственной программы в 2019 году составил </w:t>
      </w:r>
      <w:r w:rsidRPr="00382419">
        <w:rPr>
          <w:b/>
          <w:sz w:val="28"/>
          <w:szCs w:val="28"/>
        </w:rPr>
        <w:t>39 948,9</w:t>
      </w:r>
      <w:r w:rsidRPr="00F70C16">
        <w:rPr>
          <w:sz w:val="28"/>
          <w:szCs w:val="28"/>
        </w:rPr>
        <w:t xml:space="preserve"> тыс. рублей, или 94,2% от плановых назначений, в том числе 9 134,2 тыс. рублей за счёт средств, поступивших из федерального бюджета.</w:t>
      </w:r>
    </w:p>
    <w:p w:rsidR="00365CD0" w:rsidRPr="00F70C16" w:rsidRDefault="00365CD0" w:rsidP="00365CD0">
      <w:pPr>
        <w:pStyle w:val="31"/>
        <w:spacing w:after="0" w:line="312" w:lineRule="auto"/>
        <w:rPr>
          <w:sz w:val="28"/>
          <w:szCs w:val="28"/>
        </w:rPr>
      </w:pPr>
      <w:r w:rsidRPr="00F70C16">
        <w:rPr>
          <w:sz w:val="28"/>
          <w:szCs w:val="28"/>
        </w:rPr>
        <w:t xml:space="preserve">Указанные расходы исполнены в структуре подпрограмм следующим образом: </w:t>
      </w:r>
    </w:p>
    <w:p w:rsidR="00365CD0" w:rsidRPr="00F70C16" w:rsidRDefault="00365CD0" w:rsidP="00365CD0">
      <w:pPr>
        <w:pStyle w:val="a5"/>
        <w:tabs>
          <w:tab w:val="left" w:pos="1134"/>
        </w:tabs>
        <w:spacing w:line="312" w:lineRule="auto"/>
        <w:ind w:firstLine="720"/>
        <w:rPr>
          <w:sz w:val="28"/>
          <w:szCs w:val="28"/>
        </w:rPr>
      </w:pPr>
      <w:r w:rsidRPr="00F70C16">
        <w:rPr>
          <w:b/>
          <w:bCs/>
          <w:sz w:val="28"/>
          <w:szCs w:val="28"/>
        </w:rPr>
        <w:t>– по подпрограмме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r>
        <w:rPr>
          <w:b/>
          <w:bCs/>
          <w:sz w:val="28"/>
          <w:szCs w:val="28"/>
        </w:rPr>
        <w:t>»</w:t>
      </w:r>
      <w:r w:rsidRPr="00F70C16">
        <w:rPr>
          <w:b/>
          <w:bCs/>
          <w:sz w:val="28"/>
          <w:szCs w:val="28"/>
        </w:rPr>
        <w:t xml:space="preserve"> </w:t>
      </w:r>
      <w:r w:rsidRPr="00F70C16">
        <w:rPr>
          <w:sz w:val="28"/>
          <w:szCs w:val="28"/>
        </w:rPr>
        <w:t>произведены расходы в сумме</w:t>
      </w:r>
      <w:r w:rsidRPr="00F70C16">
        <w:rPr>
          <w:bCs/>
          <w:sz w:val="28"/>
          <w:szCs w:val="28"/>
        </w:rPr>
        <w:t xml:space="preserve"> </w:t>
      </w:r>
      <w:r>
        <w:rPr>
          <w:bCs/>
          <w:sz w:val="28"/>
          <w:szCs w:val="28"/>
        </w:rPr>
        <w:t xml:space="preserve">    </w:t>
      </w:r>
      <w:r w:rsidRPr="00F70C16">
        <w:rPr>
          <w:bCs/>
          <w:sz w:val="28"/>
          <w:szCs w:val="28"/>
        </w:rPr>
        <w:t>38 299,2 тыс. рублей</w:t>
      </w:r>
      <w:r w:rsidRPr="00F70C16">
        <w:rPr>
          <w:sz w:val="28"/>
          <w:szCs w:val="28"/>
        </w:rPr>
        <w:t>, что составляет 95,0% от плановых назначений, из них за счёт средств, поступивших из федерального бюджета в сумме 9 134,2 тыс. рублей, в том числе:</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33 604,3 тыс. рублей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2 819,7 тыс. рублей на повышение доступности и качества реабилитационных услуг;</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910,5 тыс. рублей информационно-методическое и кадровое обеспечение системы реабилитации и социальной интеграции инвалидов;</w:t>
      </w:r>
    </w:p>
    <w:p w:rsidR="00365CD0" w:rsidRPr="00F70C16" w:rsidRDefault="00365CD0" w:rsidP="00365CD0">
      <w:pPr>
        <w:numPr>
          <w:ilvl w:val="0"/>
          <w:numId w:val="8"/>
        </w:numPr>
        <w:tabs>
          <w:tab w:val="left" w:pos="993"/>
        </w:tabs>
        <w:spacing w:line="312" w:lineRule="auto"/>
        <w:ind w:left="0" w:firstLine="709"/>
        <w:jc w:val="both"/>
        <w:rPr>
          <w:bCs/>
          <w:sz w:val="28"/>
          <w:szCs w:val="28"/>
        </w:rPr>
      </w:pPr>
      <w:r w:rsidRPr="00F70C16">
        <w:rPr>
          <w:bCs/>
          <w:sz w:val="28"/>
          <w:szCs w:val="28"/>
        </w:rPr>
        <w:t>964,7 тыс. рублей на преодоление социальной разобщенности в обществе и формированию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w:t>
      </w:r>
    </w:p>
    <w:p w:rsidR="00365CD0" w:rsidRPr="00F70C16" w:rsidRDefault="00365CD0" w:rsidP="00365CD0">
      <w:pPr>
        <w:pStyle w:val="a5"/>
        <w:tabs>
          <w:tab w:val="left" w:pos="1134"/>
        </w:tabs>
        <w:spacing w:line="312" w:lineRule="auto"/>
        <w:ind w:firstLine="709"/>
        <w:rPr>
          <w:sz w:val="28"/>
          <w:szCs w:val="28"/>
        </w:rPr>
      </w:pPr>
      <w:r w:rsidRPr="00F70C16">
        <w:rPr>
          <w:b/>
          <w:bCs/>
          <w:sz w:val="28"/>
          <w:szCs w:val="28"/>
        </w:rPr>
        <w:t>– по подпрограмме «Совершенствование системы комплексной реабилитации и абилитации инвалидов</w:t>
      </w:r>
      <w:r w:rsidRPr="00F70C16">
        <w:rPr>
          <w:b/>
          <w:sz w:val="28"/>
          <w:szCs w:val="28"/>
        </w:rPr>
        <w:t xml:space="preserve">» </w:t>
      </w:r>
      <w:r w:rsidRPr="00F70C16">
        <w:rPr>
          <w:sz w:val="28"/>
          <w:szCs w:val="28"/>
        </w:rPr>
        <w:t>произведены расходы в сумме</w:t>
      </w:r>
      <w:r w:rsidRPr="00F70C16">
        <w:rPr>
          <w:bCs/>
          <w:sz w:val="28"/>
          <w:szCs w:val="28"/>
        </w:rPr>
        <w:t xml:space="preserve">         980,7 тыс. рублей</w:t>
      </w:r>
      <w:r w:rsidRPr="00F70C16">
        <w:rPr>
          <w:sz w:val="28"/>
          <w:szCs w:val="28"/>
        </w:rPr>
        <w:t xml:space="preserve">, что составляет 75,4% от плановых назначений. Средства </w:t>
      </w:r>
      <w:r w:rsidRPr="00F70C16">
        <w:rPr>
          <w:sz w:val="28"/>
          <w:szCs w:val="28"/>
        </w:rPr>
        <w:lastRenderedPageBreak/>
        <w:t xml:space="preserve">направлены </w:t>
      </w:r>
      <w:r w:rsidRPr="00F70C16">
        <w:rPr>
          <w:bCs/>
          <w:sz w:val="28"/>
          <w:szCs w:val="28"/>
        </w:rPr>
        <w:t>на организацию межведомственной профилактики детской инвалидности, путем развития службы раннего вмешательства;</w:t>
      </w:r>
    </w:p>
    <w:p w:rsidR="00365CD0" w:rsidRPr="00F70C16" w:rsidRDefault="00365CD0" w:rsidP="00365CD0">
      <w:pPr>
        <w:tabs>
          <w:tab w:val="left" w:pos="1134"/>
        </w:tabs>
        <w:spacing w:line="312" w:lineRule="auto"/>
        <w:ind w:firstLine="709"/>
        <w:jc w:val="both"/>
        <w:rPr>
          <w:bCs/>
          <w:sz w:val="28"/>
          <w:szCs w:val="28"/>
        </w:rPr>
      </w:pPr>
      <w:r w:rsidRPr="00F70C16">
        <w:rPr>
          <w:b/>
          <w:bCs/>
          <w:sz w:val="28"/>
          <w:szCs w:val="28"/>
        </w:rPr>
        <w:t xml:space="preserve">-  по подпрограмме «Сопровождение инвалидов молодого возраста при получении ими профессионального образования и содействия в последующем трудоустройстве» </w:t>
      </w:r>
      <w:r w:rsidRPr="00F70C16">
        <w:rPr>
          <w:bCs/>
          <w:sz w:val="28"/>
          <w:szCs w:val="28"/>
        </w:rPr>
        <w:t>произведены расходы в сумме 669,0 тыс. рублей</w:t>
      </w:r>
      <w:r w:rsidRPr="00F70C16">
        <w:rPr>
          <w:sz w:val="28"/>
          <w:szCs w:val="28"/>
        </w:rPr>
        <w:t xml:space="preserve">, что составляет 96,7% от плановых назначений. Средства направлены </w:t>
      </w:r>
      <w:r w:rsidRPr="00F70C16">
        <w:rPr>
          <w:bCs/>
          <w:sz w:val="28"/>
          <w:szCs w:val="28"/>
        </w:rPr>
        <w:t>на дополнительное профессиональное образование безработных инвалидов молодого возраста.</w:t>
      </w:r>
    </w:p>
    <w:p w:rsidR="00365CD0" w:rsidRPr="00F70C16" w:rsidRDefault="00365CD0" w:rsidP="00365CD0">
      <w:pPr>
        <w:tabs>
          <w:tab w:val="left" w:pos="1134"/>
        </w:tabs>
        <w:spacing w:line="312" w:lineRule="auto"/>
        <w:ind w:firstLine="709"/>
        <w:jc w:val="both"/>
        <w:rPr>
          <w:sz w:val="28"/>
          <w:szCs w:val="28"/>
        </w:rPr>
      </w:pPr>
      <w:r w:rsidRPr="00F70C16">
        <w:rPr>
          <w:bCs/>
          <w:sz w:val="28"/>
          <w:szCs w:val="28"/>
        </w:rPr>
        <w:t>В рамках исполнения данной государственной программы в 2019 году основные расходы были направлены на повышение уровня доступности приоритетных объектов и услуг в приоритетных сферах жизнедеятельности инвалидов, повышение доступности и качества реабилитационных услуг.</w:t>
      </w:r>
    </w:p>
    <w:p w:rsidR="00365CD0" w:rsidRPr="00F70C16" w:rsidRDefault="00365CD0" w:rsidP="00365CD0">
      <w:pPr>
        <w:tabs>
          <w:tab w:val="left" w:pos="1134"/>
        </w:tabs>
        <w:spacing w:line="312" w:lineRule="auto"/>
        <w:ind w:left="567"/>
        <w:jc w:val="both"/>
        <w:rPr>
          <w:color w:val="FF0000"/>
          <w:sz w:val="28"/>
          <w:szCs w:val="28"/>
        </w:rPr>
      </w:pPr>
    </w:p>
    <w:p w:rsidR="00365CD0" w:rsidRPr="00F70C16" w:rsidRDefault="00365CD0" w:rsidP="00365CD0">
      <w:pPr>
        <w:pStyle w:val="a5"/>
        <w:spacing w:line="312" w:lineRule="auto"/>
        <w:jc w:val="center"/>
        <w:rPr>
          <w:b/>
          <w:bCs/>
          <w:sz w:val="28"/>
          <w:szCs w:val="28"/>
        </w:rPr>
      </w:pPr>
      <w:r w:rsidRPr="00F70C16">
        <w:rPr>
          <w:b/>
          <w:bCs/>
          <w:color w:val="FF0000"/>
          <w:sz w:val="28"/>
          <w:szCs w:val="28"/>
        </w:rPr>
        <w:t xml:space="preserve"> </w:t>
      </w:r>
      <w:r w:rsidRPr="00F70C16">
        <w:rPr>
          <w:b/>
          <w:bCs/>
          <w:sz w:val="28"/>
          <w:szCs w:val="28"/>
        </w:rPr>
        <w:t>Исполнение непрограммных направлений деятельности</w:t>
      </w:r>
    </w:p>
    <w:p w:rsidR="00365CD0" w:rsidRPr="00F70C16" w:rsidRDefault="00365CD0" w:rsidP="00365CD0">
      <w:pPr>
        <w:pStyle w:val="a5"/>
        <w:spacing w:line="312" w:lineRule="auto"/>
        <w:ind w:firstLine="851"/>
        <w:rPr>
          <w:bCs/>
          <w:color w:val="FF0000"/>
          <w:sz w:val="28"/>
          <w:szCs w:val="28"/>
        </w:rPr>
      </w:pPr>
    </w:p>
    <w:p w:rsidR="00365CD0" w:rsidRPr="00F70C16" w:rsidRDefault="00365CD0" w:rsidP="00365CD0">
      <w:pPr>
        <w:pStyle w:val="a5"/>
        <w:spacing w:line="312" w:lineRule="auto"/>
        <w:ind w:firstLine="709"/>
        <w:rPr>
          <w:bCs/>
          <w:sz w:val="28"/>
          <w:szCs w:val="28"/>
        </w:rPr>
      </w:pPr>
      <w:r w:rsidRPr="00F70C16">
        <w:rPr>
          <w:bCs/>
          <w:sz w:val="28"/>
          <w:szCs w:val="28"/>
        </w:rPr>
        <w:t>В данном разделе пояснительной записки отражены расходы 2019 года по расходным обязательствам Удмуртской Республики, финансируемым вне государственных программ.</w:t>
      </w:r>
    </w:p>
    <w:p w:rsidR="00365CD0" w:rsidRPr="00F70C16" w:rsidRDefault="00365CD0" w:rsidP="00365CD0">
      <w:pPr>
        <w:pStyle w:val="a5"/>
        <w:spacing w:line="312" w:lineRule="auto"/>
        <w:ind w:firstLine="709"/>
        <w:rPr>
          <w:bCs/>
          <w:color w:val="FF0000"/>
          <w:sz w:val="28"/>
          <w:szCs w:val="28"/>
        </w:rPr>
      </w:pPr>
      <w:r w:rsidRPr="00F70C16">
        <w:rPr>
          <w:bCs/>
          <w:sz w:val="28"/>
          <w:szCs w:val="28"/>
        </w:rPr>
        <w:t>Общий объём расходов на финансовое обеспечение непрограммных направлений деятельности в 2019 году составил 3 061 957,</w:t>
      </w:r>
      <w:r>
        <w:rPr>
          <w:bCs/>
          <w:sz w:val="28"/>
          <w:szCs w:val="28"/>
        </w:rPr>
        <w:t>8</w:t>
      </w:r>
      <w:r w:rsidRPr="00F70C16">
        <w:rPr>
          <w:bCs/>
          <w:sz w:val="28"/>
          <w:szCs w:val="28"/>
        </w:rPr>
        <w:t xml:space="preserve"> тыс. рублей, или 86,1% от бюджетных назначений, в том числе за счёт средств федерального бюджета в сумме 56 341,6 тыс. рублей, из них:</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1 </w:t>
      </w:r>
      <w:r>
        <w:rPr>
          <w:bCs/>
          <w:sz w:val="28"/>
          <w:szCs w:val="28"/>
        </w:rPr>
        <w:t>077 797,4</w:t>
      </w:r>
      <w:r w:rsidRPr="00F70C16">
        <w:rPr>
          <w:bCs/>
          <w:sz w:val="28"/>
          <w:szCs w:val="28"/>
        </w:rPr>
        <w:t xml:space="preserve"> тыс. рублей (78</w:t>
      </w:r>
      <w:r>
        <w:rPr>
          <w:bCs/>
          <w:sz w:val="28"/>
          <w:szCs w:val="28"/>
        </w:rPr>
        <w:t>,0</w:t>
      </w:r>
      <w:r w:rsidRPr="00F70C16">
        <w:rPr>
          <w:bCs/>
          <w:sz w:val="28"/>
          <w:szCs w:val="28"/>
        </w:rPr>
        <w:t>% от бюджетных назначений</w:t>
      </w:r>
      <w:r w:rsidRPr="00F70C16">
        <w:rPr>
          <w:sz w:val="28"/>
          <w:szCs w:val="28"/>
        </w:rPr>
        <w:t xml:space="preserve">) </w:t>
      </w:r>
      <w:r>
        <w:rPr>
          <w:sz w:val="28"/>
        </w:rPr>
        <w:t>на 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за счёт средств бюджета Удмуртской Республики, утверждённый Правительством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559 357,1 тыс. рублей (</w:t>
      </w:r>
      <w:r w:rsidRPr="00F70C16">
        <w:rPr>
          <w:sz w:val="28"/>
          <w:szCs w:val="28"/>
        </w:rPr>
        <w:t>95,0</w:t>
      </w:r>
      <w:r w:rsidRPr="00F70C16">
        <w:rPr>
          <w:bCs/>
          <w:sz w:val="28"/>
          <w:szCs w:val="28"/>
        </w:rPr>
        <w:t>% от бюджетных назначений</w:t>
      </w:r>
      <w:r w:rsidRPr="00F70C16">
        <w:rPr>
          <w:sz w:val="28"/>
          <w:szCs w:val="28"/>
        </w:rPr>
        <w:t xml:space="preserve">) </w:t>
      </w:r>
      <w:r w:rsidRPr="00F70C16">
        <w:rPr>
          <w:bCs/>
          <w:sz w:val="28"/>
          <w:szCs w:val="28"/>
        </w:rPr>
        <w:t xml:space="preserve">на реализацию установленных полномочий (функций) Аппарата Уполномоченного по правам человека в Удмуртской Республике, Администрации Главы и Правительства Удмуртской Республики, Государственного контрольного комитета Удмуртской Республики, Центральной избирательной комиссии Удмуртской Республики, Аппарата Уполномоченного по защите прав предпринимателей в Удмуртской </w:t>
      </w:r>
      <w:r w:rsidRPr="00F70C16">
        <w:rPr>
          <w:bCs/>
          <w:sz w:val="28"/>
          <w:szCs w:val="28"/>
        </w:rPr>
        <w:lastRenderedPageBreak/>
        <w:t>Республике, Аппарата Государственного Совета Удмуртской Республики, Главного управления по государственному надзору Удмуртской Республики, Агентства по государственной охране объектов культурного наследия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266 567,2 тыс. рублей (</w:t>
      </w:r>
      <w:r w:rsidRPr="00F70C16">
        <w:rPr>
          <w:sz w:val="28"/>
          <w:szCs w:val="28"/>
        </w:rPr>
        <w:t>99,2</w:t>
      </w:r>
      <w:r w:rsidRPr="00F70C16">
        <w:rPr>
          <w:bCs/>
          <w:sz w:val="28"/>
          <w:szCs w:val="28"/>
        </w:rPr>
        <w:t>% от бюджетных назначений</w:t>
      </w:r>
      <w:r w:rsidRPr="00F70C16">
        <w:rPr>
          <w:sz w:val="28"/>
          <w:szCs w:val="28"/>
        </w:rPr>
        <w:t>)</w:t>
      </w:r>
      <w:r w:rsidRPr="00F70C16">
        <w:rPr>
          <w:bCs/>
          <w:sz w:val="28"/>
          <w:szCs w:val="28"/>
        </w:rPr>
        <w:t xml:space="preserve"> на </w:t>
      </w:r>
      <w:r w:rsidRPr="00F70C16">
        <w:rPr>
          <w:sz w:val="28"/>
          <w:szCs w:val="28"/>
        </w:rPr>
        <w:t>финансовое обеспечение деятельности ГУ УР «Автобаза Администрации Главы и Правительства УР», БУ УР «Автобаза Госсовета УР», АУ УР «Культурно-административный комплекс», КУ УР «Аппарат Постоянного представителя</w:t>
      </w:r>
      <w:r w:rsidRPr="00F70C16">
        <w:rPr>
          <w:bCs/>
          <w:sz w:val="28"/>
          <w:szCs w:val="28"/>
        </w:rPr>
        <w:t xml:space="preserve"> Главы Удмуртской Республики при Президенте Российской Федерации</w:t>
      </w:r>
      <w:r w:rsidRPr="00F70C16">
        <w:rPr>
          <w:sz w:val="28"/>
          <w:szCs w:val="28"/>
        </w:rPr>
        <w:t>»;</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235 067,5 тыс. рублей (</w:t>
      </w:r>
      <w:r w:rsidRPr="00F70C16">
        <w:rPr>
          <w:sz w:val="28"/>
          <w:szCs w:val="28"/>
        </w:rPr>
        <w:t>98,2</w:t>
      </w:r>
      <w:r w:rsidRPr="00F70C16">
        <w:rPr>
          <w:bCs/>
          <w:sz w:val="28"/>
          <w:szCs w:val="28"/>
        </w:rPr>
        <w:t>% от бюджетных назначений</w:t>
      </w:r>
      <w:r w:rsidRPr="00F70C16">
        <w:rPr>
          <w:sz w:val="28"/>
          <w:szCs w:val="28"/>
        </w:rPr>
        <w:t xml:space="preserve">) </w:t>
      </w:r>
      <w:r w:rsidRPr="00F70C16">
        <w:rPr>
          <w:bCs/>
          <w:sz w:val="28"/>
          <w:szCs w:val="28"/>
        </w:rPr>
        <w:t>на реализацию установленных полномочий (функций) Управления по обеспечению деятельности мировых судей Удмуртской Республики при Правительстве Удмуртской Республики, а также на профессиональную переподготовку и повышение квалификации мировых судей, приобретение судейских мантий;</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216 235,9 тыс. рублей на проведение мероприятий направленных на формирование позитивного климата среди населения республики, на формирование здорового образа жизни, развитие физической культуры и спорта, на организацию и проведение международных, всероссийских, региональных фестивалей, конкурсов, праздничных, культурных, массовых мероприятий, мероприятий посвященных памятным датам, подготовка и проведение празднования 100-летия государственности Удмуртии  и прочие общегосударственные вопросы;</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sz w:val="28"/>
          <w:szCs w:val="28"/>
        </w:rPr>
        <w:t>135 580,8 тыс. рублей (100,0</w:t>
      </w:r>
      <w:r w:rsidRPr="00F70C16">
        <w:rPr>
          <w:bCs/>
          <w:sz w:val="28"/>
          <w:szCs w:val="28"/>
        </w:rPr>
        <w:t>% от бюджетных назначений</w:t>
      </w:r>
      <w:r w:rsidRPr="00F70C16">
        <w:rPr>
          <w:sz w:val="28"/>
          <w:szCs w:val="28"/>
        </w:rPr>
        <w:t>) капитальные вложения в объекты государственной (муниципальной) собственности (исполнение в текущем году ранее принятых и не исполненных обязательств);</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107 314,4 тыс. рублей (98,4% от бюджетных назначений</w:t>
      </w:r>
      <w:r w:rsidRPr="00F70C16">
        <w:rPr>
          <w:sz w:val="28"/>
          <w:szCs w:val="28"/>
        </w:rPr>
        <w:t>) на обеспечение деятельности государственных учреждений Удмуртской Республики, не включенных в государственные программы Удмуртской Республики, в том числе субсидии государственным учреждениям на укрепление материально-технической базы;</w:t>
      </w:r>
    </w:p>
    <w:p w:rsidR="00365CD0" w:rsidRDefault="00365CD0" w:rsidP="00365CD0">
      <w:pPr>
        <w:pStyle w:val="a5"/>
        <w:numPr>
          <w:ilvl w:val="0"/>
          <w:numId w:val="9"/>
        </w:numPr>
        <w:tabs>
          <w:tab w:val="left" w:pos="993"/>
        </w:tabs>
        <w:spacing w:line="312" w:lineRule="auto"/>
        <w:ind w:left="0" w:firstLine="709"/>
        <w:rPr>
          <w:bCs/>
          <w:sz w:val="28"/>
          <w:szCs w:val="28"/>
        </w:rPr>
      </w:pPr>
      <w:r>
        <w:rPr>
          <w:bCs/>
          <w:sz w:val="28"/>
          <w:szCs w:val="28"/>
        </w:rPr>
        <w:t>74 654,3</w:t>
      </w:r>
      <w:r w:rsidRPr="00F70C16">
        <w:rPr>
          <w:bCs/>
          <w:sz w:val="28"/>
          <w:szCs w:val="28"/>
        </w:rPr>
        <w:t xml:space="preserve"> тыс. рублей (5</w:t>
      </w:r>
      <w:r>
        <w:rPr>
          <w:bCs/>
          <w:sz w:val="28"/>
          <w:szCs w:val="28"/>
        </w:rPr>
        <w:t>6</w:t>
      </w:r>
      <w:r w:rsidRPr="00F70C16">
        <w:rPr>
          <w:bCs/>
          <w:sz w:val="28"/>
          <w:szCs w:val="28"/>
        </w:rPr>
        <w:t xml:space="preserve">,9% от бюджетных назначений) на реализацию государственных функций, связанных с общегосударственным управлением на </w:t>
      </w:r>
      <w:r w:rsidRPr="00F70C16">
        <w:rPr>
          <w:bCs/>
          <w:sz w:val="28"/>
          <w:szCs w:val="28"/>
        </w:rPr>
        <w:lastRenderedPageBreak/>
        <w:t>исполнение судебных решений, а также судебных актов, актов иных уполномоченных государственных органов;</w:t>
      </w:r>
    </w:p>
    <w:p w:rsidR="00365CD0" w:rsidRPr="00107630" w:rsidRDefault="00365CD0" w:rsidP="00365CD0">
      <w:pPr>
        <w:pStyle w:val="a5"/>
        <w:numPr>
          <w:ilvl w:val="0"/>
          <w:numId w:val="9"/>
        </w:numPr>
        <w:tabs>
          <w:tab w:val="left" w:pos="993"/>
        </w:tabs>
        <w:spacing w:line="312" w:lineRule="auto"/>
        <w:ind w:left="0" w:firstLine="709"/>
        <w:rPr>
          <w:bCs/>
          <w:sz w:val="28"/>
          <w:szCs w:val="28"/>
        </w:rPr>
      </w:pPr>
      <w:r>
        <w:rPr>
          <w:bCs/>
          <w:sz w:val="28"/>
          <w:szCs w:val="28"/>
        </w:rPr>
        <w:t>42 886,0</w:t>
      </w:r>
      <w:r w:rsidRPr="00F70C16">
        <w:rPr>
          <w:bCs/>
          <w:sz w:val="28"/>
          <w:szCs w:val="28"/>
        </w:rPr>
        <w:t xml:space="preserve"> тыс. рублей </w:t>
      </w:r>
      <w:r w:rsidRPr="00F70C16">
        <w:rPr>
          <w:sz w:val="28"/>
          <w:szCs w:val="28"/>
        </w:rPr>
        <w:t>(</w:t>
      </w:r>
      <w:r>
        <w:rPr>
          <w:sz w:val="28"/>
          <w:szCs w:val="28"/>
        </w:rPr>
        <w:t xml:space="preserve">88,2 </w:t>
      </w:r>
      <w:r w:rsidRPr="00F70C16">
        <w:rPr>
          <w:bCs/>
          <w:sz w:val="28"/>
          <w:szCs w:val="28"/>
        </w:rPr>
        <w:t>% от бюджетных назначений</w:t>
      </w:r>
      <w:r w:rsidRPr="00F70C16">
        <w:rPr>
          <w:sz w:val="28"/>
          <w:szCs w:val="28"/>
        </w:rPr>
        <w:t>)</w:t>
      </w:r>
      <w:r w:rsidRPr="00F70C16">
        <w:t xml:space="preserve"> </w:t>
      </w:r>
      <w:r w:rsidRPr="00F70C16">
        <w:rPr>
          <w:sz w:val="28"/>
          <w:szCs w:val="28"/>
        </w:rPr>
        <w:t>на обеспечение текущей деятельности в сфере установленных функции;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sz w:val="28"/>
          <w:szCs w:val="28"/>
        </w:rPr>
        <w:t>42 675,2 тыс. рублей (100,0</w:t>
      </w:r>
      <w:r w:rsidRPr="00F70C16">
        <w:rPr>
          <w:bCs/>
          <w:sz w:val="28"/>
          <w:szCs w:val="28"/>
        </w:rPr>
        <w:t>% от бюджетных назначений</w:t>
      </w:r>
      <w:r w:rsidRPr="00F70C16">
        <w:rPr>
          <w:sz w:val="28"/>
          <w:szCs w:val="28"/>
        </w:rPr>
        <w:t>) на осуществление капитальных вложений в приобретение объектов недвижимого имущества в собственность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37 984,6 тыс. рублей (99,3 % от бюджетных назначений) на финансовое обеспечение передаваемых бюджетам муниципальных образований полномочий по осуществлению первичного воинского учета на территориях, где отсутствуют военные комиссариаты</w:t>
      </w:r>
      <w:r>
        <w:rPr>
          <w:bCs/>
          <w:sz w:val="28"/>
          <w:szCs w:val="28"/>
        </w:rPr>
        <w:t xml:space="preserve"> (за счет средств федерального бюджета)</w:t>
      </w:r>
      <w:r w:rsidRPr="00F70C16">
        <w:rPr>
          <w:bCs/>
          <w:sz w:val="28"/>
          <w:szCs w:val="28"/>
        </w:rPr>
        <w:t>;</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sz w:val="28"/>
          <w:szCs w:val="28"/>
        </w:rPr>
        <w:t>36 000,0 тыс. рублей (100,0</w:t>
      </w:r>
      <w:r w:rsidRPr="00F70C16">
        <w:rPr>
          <w:bCs/>
          <w:sz w:val="28"/>
          <w:szCs w:val="28"/>
        </w:rPr>
        <w:t>% от бюджетных назначений</w:t>
      </w:r>
      <w:r w:rsidRPr="00F70C16">
        <w:rPr>
          <w:sz w:val="28"/>
          <w:szCs w:val="28"/>
        </w:rPr>
        <w:t>) на предоставление субсидий на возмещение затрат в связи с выполнением работ по реконструкции (строительству) объектов инфраструктуры железнодорожного транспорта общего пользования и обустройству прилегающих территорий;</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sz w:val="28"/>
          <w:szCs w:val="28"/>
        </w:rPr>
        <w:t>31 893,0 тыс. рублей (60,5</w:t>
      </w:r>
      <w:r w:rsidRPr="00F70C16">
        <w:rPr>
          <w:bCs/>
          <w:sz w:val="28"/>
          <w:szCs w:val="28"/>
        </w:rPr>
        <w:t>% от бюджетных назначений</w:t>
      </w:r>
      <w:r w:rsidRPr="00F70C16">
        <w:rPr>
          <w:sz w:val="28"/>
          <w:szCs w:val="28"/>
        </w:rPr>
        <w:t>) на обустройство территорий, прилегающих к железнодорожным вокзальным комплексам;</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31 347,2 тыс. рублей </w:t>
      </w:r>
      <w:r w:rsidRPr="00F70C16">
        <w:rPr>
          <w:sz w:val="28"/>
          <w:szCs w:val="28"/>
        </w:rPr>
        <w:t>(96,9</w:t>
      </w:r>
      <w:r w:rsidRPr="00F70C16">
        <w:rPr>
          <w:bCs/>
          <w:sz w:val="28"/>
          <w:szCs w:val="28"/>
        </w:rPr>
        <w:t>% от бюджетных назначений</w:t>
      </w:r>
      <w:r w:rsidRPr="00F70C16">
        <w:rPr>
          <w:sz w:val="28"/>
          <w:szCs w:val="28"/>
        </w:rPr>
        <w:t xml:space="preserve">) </w:t>
      </w:r>
      <w:r w:rsidRPr="00F70C16">
        <w:rPr>
          <w:bCs/>
          <w:sz w:val="28"/>
          <w:szCs w:val="28"/>
        </w:rPr>
        <w:t>на уплату налога на имущество организаций и земельного налога;</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21 700,8 тыс. рублей </w:t>
      </w:r>
      <w:r w:rsidRPr="00F70C16">
        <w:rPr>
          <w:sz w:val="28"/>
          <w:szCs w:val="28"/>
        </w:rPr>
        <w:t>(72,3</w:t>
      </w:r>
      <w:r w:rsidRPr="00F70C16">
        <w:rPr>
          <w:bCs/>
          <w:sz w:val="28"/>
          <w:szCs w:val="28"/>
        </w:rPr>
        <w:t>% от бюджетных назначений</w:t>
      </w:r>
      <w:r w:rsidRPr="00F70C16">
        <w:rPr>
          <w:sz w:val="28"/>
          <w:szCs w:val="28"/>
        </w:rPr>
        <w:t xml:space="preserve">) </w:t>
      </w:r>
      <w:r w:rsidRPr="00F70C16">
        <w:rPr>
          <w:bCs/>
          <w:sz w:val="28"/>
          <w:szCs w:val="28"/>
        </w:rPr>
        <w:t xml:space="preserve">на непредвиденные расходы, произведённые из резервного фонда Правительства Удмуртской Республики, в соответствии с распоряжениями Главы Удмуртской Республики и Председателя Правительства Удмуртской Республики; </w:t>
      </w:r>
    </w:p>
    <w:p w:rsidR="00365CD0"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17 613,7 тыс. рублей (99,4% от бюджетных назначений</w:t>
      </w:r>
      <w:r w:rsidRPr="00F70C16">
        <w:rPr>
          <w:sz w:val="28"/>
          <w:szCs w:val="28"/>
        </w:rPr>
        <w:t xml:space="preserve">) </w:t>
      </w:r>
      <w:r w:rsidRPr="00F70C16">
        <w:rPr>
          <w:bCs/>
          <w:sz w:val="28"/>
          <w:szCs w:val="28"/>
        </w:rPr>
        <w:t>на проведение государственных, республиканских и национальных праздников;</w:t>
      </w:r>
    </w:p>
    <w:p w:rsidR="00365CD0" w:rsidRPr="00013967" w:rsidRDefault="00365CD0" w:rsidP="00365CD0">
      <w:pPr>
        <w:pStyle w:val="a5"/>
        <w:numPr>
          <w:ilvl w:val="0"/>
          <w:numId w:val="9"/>
        </w:numPr>
        <w:tabs>
          <w:tab w:val="left" w:pos="993"/>
        </w:tabs>
        <w:spacing w:line="312" w:lineRule="auto"/>
        <w:ind w:left="0" w:firstLine="709"/>
        <w:rPr>
          <w:bCs/>
          <w:sz w:val="28"/>
          <w:szCs w:val="28"/>
        </w:rPr>
      </w:pPr>
      <w:r w:rsidRPr="00F70C16">
        <w:rPr>
          <w:spacing w:val="-2"/>
          <w:sz w:val="28"/>
          <w:szCs w:val="28"/>
        </w:rPr>
        <w:t>13 879,7</w:t>
      </w:r>
      <w:r>
        <w:rPr>
          <w:spacing w:val="-2"/>
          <w:sz w:val="28"/>
          <w:szCs w:val="28"/>
        </w:rPr>
        <w:t xml:space="preserve"> </w:t>
      </w:r>
      <w:r w:rsidRPr="00F70C16">
        <w:rPr>
          <w:spacing w:val="-2"/>
          <w:sz w:val="28"/>
          <w:szCs w:val="28"/>
        </w:rPr>
        <w:t>тыс.рублей</w:t>
      </w:r>
      <w:r>
        <w:rPr>
          <w:spacing w:val="-2"/>
          <w:sz w:val="28"/>
          <w:szCs w:val="28"/>
        </w:rPr>
        <w:t xml:space="preserve"> (93,3%  </w:t>
      </w:r>
      <w:r w:rsidRPr="00F70C16">
        <w:rPr>
          <w:bCs/>
          <w:sz w:val="28"/>
          <w:szCs w:val="28"/>
        </w:rPr>
        <w:t>от бюджетных назначений</w:t>
      </w:r>
      <w:r w:rsidRPr="00F70C16">
        <w:rPr>
          <w:sz w:val="28"/>
          <w:szCs w:val="28"/>
        </w:rPr>
        <w:t>)</w:t>
      </w:r>
      <w:r w:rsidRPr="00F70C16">
        <w:rPr>
          <w:spacing w:val="-2"/>
          <w:sz w:val="28"/>
          <w:szCs w:val="28"/>
        </w:rPr>
        <w:t xml:space="preserve"> на проведение капитального ремонта объектов государственной (муниципальной) собственности, включенных в Перечень объектов капитального ремонта (исполнение в текущем году ранее принятых и не исполненных обязательств);</w:t>
      </w:r>
    </w:p>
    <w:p w:rsidR="00365CD0"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lastRenderedPageBreak/>
        <w:t>13 726,4 тыс. рублей (94,0% от бюджетных назначений</w:t>
      </w:r>
      <w:r w:rsidRPr="00F70C16">
        <w:rPr>
          <w:sz w:val="28"/>
          <w:szCs w:val="28"/>
        </w:rPr>
        <w:t xml:space="preserve">) </w:t>
      </w:r>
      <w:r w:rsidRPr="00F70C16">
        <w:rPr>
          <w:bCs/>
          <w:sz w:val="28"/>
          <w:szCs w:val="28"/>
        </w:rPr>
        <w:t xml:space="preserve">на проведение выборов в законодательные (представительные) органы государственной власти субъектов Российской Федерации; </w:t>
      </w:r>
    </w:p>
    <w:p w:rsidR="00365CD0" w:rsidRPr="00013967"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10 805,9 тыс. рублей (98,3% от бюджетных назначений</w:t>
      </w:r>
      <w:r w:rsidRPr="00F70C16">
        <w:rPr>
          <w:sz w:val="28"/>
          <w:szCs w:val="28"/>
        </w:rPr>
        <w:t>) на обеспечение выплат депутатам Государственной Думы и их помощникам;</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10 512,1 тыс. рублей (</w:t>
      </w:r>
      <w:r w:rsidRPr="00F70C16">
        <w:rPr>
          <w:sz w:val="28"/>
          <w:szCs w:val="28"/>
        </w:rPr>
        <w:t>99,2</w:t>
      </w:r>
      <w:r w:rsidRPr="00F70C16">
        <w:rPr>
          <w:bCs/>
          <w:sz w:val="28"/>
          <w:szCs w:val="28"/>
        </w:rPr>
        <w:t>% от бюджетных назначений</w:t>
      </w:r>
      <w:r w:rsidRPr="00F70C16">
        <w:rPr>
          <w:sz w:val="28"/>
          <w:szCs w:val="28"/>
        </w:rPr>
        <w:t xml:space="preserve">) </w:t>
      </w:r>
      <w:r w:rsidRPr="00F70C16">
        <w:rPr>
          <w:bCs/>
          <w:sz w:val="28"/>
          <w:szCs w:val="28"/>
        </w:rPr>
        <w:t>на проведение выборов в представительные органы муниципальных образований;</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10 100,0 тыс.рублей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года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9 295,0 тыс. рублей </w:t>
      </w:r>
      <w:r w:rsidRPr="00F70C16">
        <w:rPr>
          <w:sz w:val="28"/>
          <w:szCs w:val="28"/>
        </w:rPr>
        <w:t>(77,5</w:t>
      </w:r>
      <w:r w:rsidRPr="00F70C16">
        <w:rPr>
          <w:bCs/>
          <w:sz w:val="28"/>
          <w:szCs w:val="28"/>
        </w:rPr>
        <w:t>% от бюджетных назначений</w:t>
      </w:r>
      <w:r w:rsidRPr="00F70C16">
        <w:rPr>
          <w:sz w:val="28"/>
          <w:szCs w:val="28"/>
        </w:rPr>
        <w:t xml:space="preserve">) </w:t>
      </w:r>
      <w:r w:rsidRPr="00F70C16">
        <w:rPr>
          <w:bCs/>
          <w:sz w:val="28"/>
          <w:szCs w:val="28"/>
        </w:rPr>
        <w:t>на приобретение новогодних подарков детям, находящимся в трудной жизненной ситуации;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8 979,9 тыс. рублей </w:t>
      </w:r>
      <w:r w:rsidRPr="00F70C16">
        <w:rPr>
          <w:sz w:val="28"/>
          <w:szCs w:val="28"/>
        </w:rPr>
        <w:t>(81,4</w:t>
      </w:r>
      <w:r w:rsidRPr="00F70C16">
        <w:rPr>
          <w:bCs/>
          <w:sz w:val="28"/>
          <w:szCs w:val="28"/>
        </w:rPr>
        <w:t>% от бюджетных назначений</w:t>
      </w:r>
      <w:r w:rsidRPr="00F70C16">
        <w:rPr>
          <w:sz w:val="28"/>
          <w:szCs w:val="28"/>
        </w:rPr>
        <w:t>) на проведение     ежегодных республиканских творческих состязаний (игр) для инвалидов;</w:t>
      </w:r>
    </w:p>
    <w:p w:rsidR="00365CD0" w:rsidRPr="00013967"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7 500,0 тыс. рублей (100,0% от бюджетных назначений</w:t>
      </w:r>
      <w:r w:rsidRPr="00F70C16">
        <w:rPr>
          <w:sz w:val="28"/>
          <w:szCs w:val="28"/>
        </w:rPr>
        <w:t>) на проведение обучающих семинаров, конференций, круглых столов, организация образовательных и других проектов, направленных на сохранение национальных и культурных традиций;</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5 602,3 тыс. рублей (98,9% от бюджетных назначений</w:t>
      </w:r>
      <w:r w:rsidRPr="00F70C16">
        <w:rPr>
          <w:sz w:val="28"/>
          <w:szCs w:val="28"/>
        </w:rPr>
        <w:t xml:space="preserve">) </w:t>
      </w:r>
      <w:r w:rsidRPr="00F70C16">
        <w:rPr>
          <w:bCs/>
          <w:sz w:val="28"/>
          <w:szCs w:val="28"/>
        </w:rPr>
        <w:t>на реализацию Законов Удмуртской Республики от 7 декабря 2004 года № 80-РЗ «Об учреждении юридических консультаций в Удмуртской Республике», от 17 декабря 2012 года № 70-РЗ «Об оказании бесплатной юридической помощи в Удмуртской Республике»;</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4 134,6 тыс. рублей (</w:t>
      </w:r>
      <w:r w:rsidRPr="00F70C16">
        <w:rPr>
          <w:sz w:val="28"/>
          <w:szCs w:val="28"/>
        </w:rPr>
        <w:t>96,2</w:t>
      </w:r>
      <w:r w:rsidRPr="00F70C16">
        <w:rPr>
          <w:bCs/>
          <w:sz w:val="28"/>
          <w:szCs w:val="28"/>
        </w:rPr>
        <w:t>% от бюджетных назначений</w:t>
      </w:r>
      <w:r w:rsidRPr="00F70C16">
        <w:rPr>
          <w:sz w:val="28"/>
          <w:szCs w:val="28"/>
        </w:rPr>
        <w:t xml:space="preserve">) </w:t>
      </w:r>
      <w:r w:rsidRPr="00F70C16">
        <w:rPr>
          <w:bCs/>
          <w:sz w:val="28"/>
          <w:szCs w:val="28"/>
        </w:rPr>
        <w:t>на исполнение прочих обязательств государства;</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3 942,9 тыс. рублей (</w:t>
      </w:r>
      <w:r w:rsidRPr="00F70C16">
        <w:rPr>
          <w:sz w:val="28"/>
          <w:szCs w:val="28"/>
        </w:rPr>
        <w:t>60,2</w:t>
      </w:r>
      <w:r w:rsidRPr="00F70C16">
        <w:rPr>
          <w:bCs/>
          <w:sz w:val="28"/>
          <w:szCs w:val="28"/>
        </w:rPr>
        <w:t>% от бюджетных назначений</w:t>
      </w:r>
      <w:r w:rsidRPr="00F70C16">
        <w:rPr>
          <w:sz w:val="28"/>
          <w:szCs w:val="28"/>
        </w:rPr>
        <w:t xml:space="preserve">) </w:t>
      </w:r>
      <w:r w:rsidRPr="00F70C16">
        <w:rPr>
          <w:bCs/>
          <w:sz w:val="28"/>
          <w:szCs w:val="28"/>
        </w:rPr>
        <w:t xml:space="preserve"> на реализацию Закона Удмуртской Республики от 18 июня 2002 года № 42-РЗ «О гарантиях </w:t>
      </w:r>
      <w:r w:rsidRPr="00F70C16">
        <w:rPr>
          <w:bCs/>
          <w:sz w:val="28"/>
          <w:szCs w:val="28"/>
        </w:rPr>
        <w:lastRenderedPageBreak/>
        <w:t>деятельности лиц, замещающих государственные должности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3 923,1 тыс. рублей (98,7% от бюджетных назначений</w:t>
      </w:r>
      <w:r w:rsidRPr="00F70C16">
        <w:rPr>
          <w:sz w:val="28"/>
          <w:szCs w:val="28"/>
        </w:rPr>
        <w:t xml:space="preserve">) </w:t>
      </w:r>
      <w:r w:rsidRPr="00F70C16">
        <w:rPr>
          <w:bCs/>
          <w:sz w:val="28"/>
          <w:szCs w:val="28"/>
        </w:rPr>
        <w:t>на проведение информационно-просветительской работы среди населения;</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sz w:val="28"/>
          <w:szCs w:val="28"/>
        </w:rPr>
        <w:t xml:space="preserve">3 800,0 </w:t>
      </w:r>
      <w:r w:rsidRPr="00F70C16">
        <w:rPr>
          <w:bCs/>
          <w:sz w:val="28"/>
          <w:szCs w:val="28"/>
        </w:rPr>
        <w:t xml:space="preserve">тыс. рублей </w:t>
      </w:r>
      <w:r w:rsidRPr="00F70C16">
        <w:rPr>
          <w:sz w:val="28"/>
          <w:szCs w:val="28"/>
        </w:rPr>
        <w:t>(100,0</w:t>
      </w:r>
      <w:r w:rsidRPr="00F70C16">
        <w:rPr>
          <w:bCs/>
          <w:sz w:val="28"/>
          <w:szCs w:val="28"/>
        </w:rPr>
        <w:t>% от бюджетных назначений</w:t>
      </w:r>
      <w:r w:rsidRPr="00F70C16">
        <w:rPr>
          <w:sz w:val="28"/>
          <w:szCs w:val="28"/>
        </w:rPr>
        <w:t xml:space="preserve">) на премирование победителей Всероссийского конкурса </w:t>
      </w:r>
      <w:r w:rsidRPr="00F70C16">
        <w:rPr>
          <w:bCs/>
          <w:sz w:val="28"/>
          <w:szCs w:val="28"/>
        </w:rPr>
        <w:t>«</w:t>
      </w:r>
      <w:r w:rsidRPr="00F70C16">
        <w:rPr>
          <w:sz w:val="28"/>
          <w:szCs w:val="28"/>
        </w:rPr>
        <w:t>Лучшая муниципальная практика</w:t>
      </w:r>
      <w:r w:rsidRPr="00F70C16">
        <w:rPr>
          <w:bCs/>
          <w:sz w:val="28"/>
          <w:szCs w:val="28"/>
        </w:rPr>
        <w:t>»</w:t>
      </w:r>
      <w:r w:rsidRPr="00F70C16">
        <w:rPr>
          <w:sz w:val="28"/>
          <w:szCs w:val="28"/>
        </w:rPr>
        <w:t>;</w:t>
      </w:r>
    </w:p>
    <w:p w:rsidR="00365CD0" w:rsidRPr="00013967" w:rsidRDefault="00365CD0" w:rsidP="00365CD0">
      <w:pPr>
        <w:pStyle w:val="a5"/>
        <w:numPr>
          <w:ilvl w:val="0"/>
          <w:numId w:val="9"/>
        </w:numPr>
        <w:tabs>
          <w:tab w:val="left" w:pos="993"/>
        </w:tabs>
        <w:spacing w:line="312" w:lineRule="auto"/>
        <w:ind w:left="0" w:firstLine="709"/>
        <w:rPr>
          <w:bCs/>
          <w:sz w:val="28"/>
          <w:szCs w:val="28"/>
        </w:rPr>
      </w:pPr>
      <w:r w:rsidRPr="00F70C16">
        <w:rPr>
          <w:sz w:val="28"/>
          <w:szCs w:val="28"/>
        </w:rPr>
        <w:t>3 797,5 тыс. рублей (19,0</w:t>
      </w:r>
      <w:r w:rsidRPr="00F70C16">
        <w:rPr>
          <w:bCs/>
          <w:sz w:val="28"/>
          <w:szCs w:val="28"/>
        </w:rPr>
        <w:t>% от бюджетных назначений</w:t>
      </w:r>
      <w:r w:rsidRPr="00F70C16">
        <w:rPr>
          <w:sz w:val="28"/>
          <w:szCs w:val="28"/>
        </w:rPr>
        <w:t>) субсидии юридическим лицам и индивидуальным предпринимателям на возмещение части затрат на проведение мероприятий по замене лифтов в многоквартирных домах;</w:t>
      </w:r>
    </w:p>
    <w:p w:rsidR="00365CD0" w:rsidRPr="00013967"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3 145,1 тыс. рублей (97,2% от бюджетных назначений</w:t>
      </w:r>
      <w:r w:rsidRPr="00F70C16">
        <w:rPr>
          <w:sz w:val="28"/>
          <w:szCs w:val="28"/>
        </w:rPr>
        <w:t>) на обеспечение выплат членам Совета Федерации и их помощникам;</w:t>
      </w:r>
    </w:p>
    <w:p w:rsidR="00365CD0" w:rsidRPr="00F70C16" w:rsidRDefault="00365CD0" w:rsidP="00365CD0">
      <w:pPr>
        <w:pStyle w:val="a5"/>
        <w:numPr>
          <w:ilvl w:val="0"/>
          <w:numId w:val="9"/>
        </w:numPr>
        <w:tabs>
          <w:tab w:val="left" w:pos="993"/>
          <w:tab w:val="num" w:pos="1211"/>
        </w:tabs>
        <w:spacing w:line="312" w:lineRule="auto"/>
        <w:ind w:left="0" w:firstLine="709"/>
        <w:rPr>
          <w:bCs/>
          <w:sz w:val="28"/>
          <w:szCs w:val="28"/>
        </w:rPr>
      </w:pPr>
      <w:r w:rsidRPr="00F70C16">
        <w:rPr>
          <w:bCs/>
          <w:sz w:val="28"/>
          <w:szCs w:val="28"/>
        </w:rPr>
        <w:t>2 114,0 тыс. рублей (81,9% от бюджетных назначений</w:t>
      </w:r>
      <w:r w:rsidRPr="00F70C16">
        <w:rPr>
          <w:sz w:val="28"/>
          <w:szCs w:val="28"/>
        </w:rPr>
        <w:t xml:space="preserve">) </w:t>
      </w:r>
      <w:r w:rsidRPr="00F70C16">
        <w:rPr>
          <w:bCs/>
          <w:sz w:val="28"/>
          <w:szCs w:val="28"/>
        </w:rPr>
        <w:t>на предоставление субвенций бюджетам муниципальных образований на реализацию Закона Удмуртской Республики  от 17 сентября 2007 года № 53-РЗ «Об административных комиссиях в Удмуртской Республике»;</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2 100,0 тыс. рублей </w:t>
      </w:r>
      <w:r w:rsidRPr="00F70C16">
        <w:rPr>
          <w:sz w:val="28"/>
          <w:szCs w:val="28"/>
        </w:rPr>
        <w:t>(100,0</w:t>
      </w:r>
      <w:r w:rsidRPr="00F70C16">
        <w:rPr>
          <w:bCs/>
          <w:sz w:val="28"/>
          <w:szCs w:val="28"/>
        </w:rPr>
        <w:t>% от бюджетных назначений</w:t>
      </w:r>
      <w:r w:rsidRPr="00F70C16">
        <w:rPr>
          <w:sz w:val="28"/>
          <w:szCs w:val="28"/>
        </w:rPr>
        <w:t>)</w:t>
      </w:r>
      <w:r w:rsidRPr="00F70C16">
        <w:t xml:space="preserve"> </w:t>
      </w:r>
      <w:r w:rsidRPr="00F70C16">
        <w:rPr>
          <w:bCs/>
          <w:sz w:val="28"/>
          <w:szCs w:val="28"/>
        </w:rPr>
        <w:t>субсидия региона</w:t>
      </w:r>
      <w:r>
        <w:rPr>
          <w:bCs/>
          <w:sz w:val="28"/>
          <w:szCs w:val="28"/>
        </w:rPr>
        <w:t>льной общественной организации «</w:t>
      </w:r>
      <w:r w:rsidRPr="00F70C16">
        <w:rPr>
          <w:bCs/>
          <w:sz w:val="28"/>
          <w:szCs w:val="28"/>
        </w:rPr>
        <w:t>Федерация биатлона Удмуртской Республики</w:t>
      </w:r>
      <w:r>
        <w:rPr>
          <w:bCs/>
          <w:sz w:val="28"/>
          <w:szCs w:val="28"/>
        </w:rPr>
        <w:t>»</w:t>
      </w:r>
      <w:r w:rsidRPr="00F70C16">
        <w:rPr>
          <w:bCs/>
          <w:sz w:val="28"/>
          <w:szCs w:val="28"/>
        </w:rPr>
        <w:t xml:space="preserve"> на приобретение спортивного инвентаря для спортивной сборной команды Удмуртской Республики по биатлону;</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1 303,9 тыс. рублей (99,1% от бюджетных назначений</w:t>
      </w:r>
      <w:r w:rsidRPr="00F70C16">
        <w:rPr>
          <w:sz w:val="28"/>
          <w:szCs w:val="28"/>
        </w:rPr>
        <w:t xml:space="preserve">) </w:t>
      </w:r>
      <w:r w:rsidRPr="00F70C16">
        <w:rPr>
          <w:bCs/>
          <w:sz w:val="28"/>
          <w:szCs w:val="28"/>
        </w:rPr>
        <w:t>на обновление и техническое обслуживание учрежденческо-производственной автоматической телефонной станции  Simens HiPath 4000 v3.0;</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1 089,8 тыс. рублей (87,1% от бюджетных назначений</w:t>
      </w:r>
      <w:r w:rsidRPr="00F70C16">
        <w:rPr>
          <w:sz w:val="28"/>
          <w:szCs w:val="28"/>
        </w:rPr>
        <w:t>)</w:t>
      </w:r>
      <w:r w:rsidRPr="00F70C16">
        <w:t xml:space="preserve"> </w:t>
      </w:r>
      <w:r w:rsidRPr="00F70C16">
        <w:rPr>
          <w:sz w:val="28"/>
          <w:szCs w:val="28"/>
        </w:rPr>
        <w:t>на обеспечение деятельности учреждений, в том числе на укрепление материально-технической базы, проведение ремонта, производимые за счет безвозмездных поступлений от физических и юридических лиц в виде благотворительной и спонсорской помощи, добровольных пожертвований;</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1 062,5 тыс. рублей (100,0% от бюджетных назначений</w:t>
      </w:r>
      <w:r w:rsidRPr="00F70C16">
        <w:rPr>
          <w:sz w:val="28"/>
          <w:szCs w:val="28"/>
        </w:rPr>
        <w:t xml:space="preserve">) </w:t>
      </w:r>
      <w:r w:rsidRPr="00F70C16">
        <w:rPr>
          <w:bCs/>
          <w:sz w:val="28"/>
          <w:szCs w:val="28"/>
        </w:rPr>
        <w:t xml:space="preserve">на приобретение </w:t>
      </w:r>
      <w:proofErr w:type="spellStart"/>
      <w:r w:rsidRPr="00F70C16">
        <w:rPr>
          <w:bCs/>
          <w:sz w:val="28"/>
          <w:szCs w:val="28"/>
        </w:rPr>
        <w:t>спецпродукции</w:t>
      </w:r>
      <w:proofErr w:type="spellEnd"/>
      <w:r w:rsidRPr="00F70C16">
        <w:rPr>
          <w:bCs/>
          <w:sz w:val="28"/>
          <w:szCs w:val="28"/>
        </w:rPr>
        <w:t>;</w:t>
      </w:r>
    </w:p>
    <w:p w:rsidR="00365CD0"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1 061,4 тыс. рублей (93,4% от бюджетных назначений</w:t>
      </w:r>
      <w:r w:rsidRPr="00F70C16">
        <w:rPr>
          <w:sz w:val="28"/>
          <w:szCs w:val="28"/>
        </w:rPr>
        <w:t xml:space="preserve">) </w:t>
      </w:r>
      <w:r w:rsidRPr="00F70C16">
        <w:rPr>
          <w:bCs/>
          <w:sz w:val="28"/>
          <w:szCs w:val="28"/>
        </w:rPr>
        <w:t xml:space="preserve">на обеспечение функционирования государственной автоматизированной информационной </w:t>
      </w:r>
      <w:r w:rsidRPr="00F70C16">
        <w:rPr>
          <w:bCs/>
          <w:sz w:val="28"/>
          <w:szCs w:val="28"/>
        </w:rPr>
        <w:lastRenderedPageBreak/>
        <w:t>системы «Выборы», повышение правовой культуры избирателей и организаторов выборов;</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Pr>
          <w:bCs/>
          <w:sz w:val="28"/>
          <w:szCs w:val="28"/>
        </w:rPr>
        <w:t xml:space="preserve">860,8 </w:t>
      </w:r>
      <w:r w:rsidRPr="00F70C16">
        <w:rPr>
          <w:bCs/>
          <w:sz w:val="28"/>
          <w:szCs w:val="28"/>
        </w:rPr>
        <w:t>тыс. рублей (</w:t>
      </w:r>
      <w:r>
        <w:rPr>
          <w:bCs/>
          <w:sz w:val="28"/>
          <w:szCs w:val="28"/>
        </w:rPr>
        <w:t>77,1</w:t>
      </w:r>
      <w:r w:rsidRPr="00F70C16">
        <w:rPr>
          <w:bCs/>
          <w:sz w:val="28"/>
          <w:szCs w:val="28"/>
        </w:rPr>
        <w:t>% от бюджетных назначений)</w:t>
      </w:r>
      <w:r>
        <w:rPr>
          <w:bCs/>
          <w:sz w:val="28"/>
          <w:szCs w:val="28"/>
        </w:rPr>
        <w:t xml:space="preserve"> на п</w:t>
      </w:r>
      <w:r w:rsidRPr="00013967">
        <w:rPr>
          <w:bCs/>
          <w:sz w:val="28"/>
          <w:szCs w:val="28"/>
        </w:rPr>
        <w:t>роведение работ по сохранению объектов культурного наследия, находящихся в собственности Удмуртской Республики, в том числе разработк</w:t>
      </w:r>
      <w:r>
        <w:rPr>
          <w:bCs/>
          <w:sz w:val="28"/>
          <w:szCs w:val="28"/>
        </w:rPr>
        <w:t>у</w:t>
      </w:r>
      <w:r w:rsidRPr="00013967">
        <w:rPr>
          <w:bCs/>
          <w:sz w:val="28"/>
          <w:szCs w:val="28"/>
        </w:rPr>
        <w:t xml:space="preserve"> проектной документации</w:t>
      </w:r>
      <w:r>
        <w:rPr>
          <w:bCs/>
          <w:sz w:val="28"/>
          <w:szCs w:val="28"/>
        </w:rPr>
        <w:t>;</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605,9 тыс. рублей (99,3% от бюджетных назначений) на финансовое обеспечение переданных муниципальным образованиям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 xml:space="preserve">600,0 тыс. рублей </w:t>
      </w:r>
      <w:r w:rsidRPr="00F70C16">
        <w:rPr>
          <w:sz w:val="28"/>
          <w:szCs w:val="28"/>
        </w:rPr>
        <w:t>(100,0</w:t>
      </w:r>
      <w:r w:rsidRPr="00F70C16">
        <w:rPr>
          <w:bCs/>
          <w:sz w:val="28"/>
          <w:szCs w:val="28"/>
        </w:rPr>
        <w:t>% от бюджетных назначений</w:t>
      </w:r>
      <w:r w:rsidRPr="00F70C16">
        <w:rPr>
          <w:sz w:val="28"/>
          <w:szCs w:val="28"/>
        </w:rPr>
        <w:t>)</w:t>
      </w:r>
      <w:r w:rsidRPr="00F70C16">
        <w:t xml:space="preserve"> </w:t>
      </w:r>
      <w:r w:rsidRPr="00F70C16">
        <w:rPr>
          <w:sz w:val="28"/>
          <w:szCs w:val="28"/>
        </w:rPr>
        <w:t>на опубликование нормативных правовых актов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439,2 тыс. рублей (95,9% от бюджетных назначений</w:t>
      </w:r>
      <w:r w:rsidRPr="00F70C16">
        <w:rPr>
          <w:sz w:val="28"/>
          <w:szCs w:val="28"/>
        </w:rPr>
        <w:t xml:space="preserve">) </w:t>
      </w:r>
      <w:r w:rsidRPr="00F70C16">
        <w:rPr>
          <w:bCs/>
          <w:sz w:val="28"/>
          <w:szCs w:val="28"/>
        </w:rPr>
        <w:t>на реализацию Закона Удмуртской Республики от 3 мая 2001 года № 22-РЗ «О государственных наградах Удмуртской Республики и почётных званиях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415,7 тыс. рублей (10,8% от бюджетных назначений) для обеспечения мероприятий по предупреждению и ликвидации последствий чрезвычайных ситуаций и стихийных бедствий природного и техногенного характера;</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413,4 тыс. рублей (</w:t>
      </w:r>
      <w:r w:rsidRPr="00F70C16">
        <w:rPr>
          <w:sz w:val="28"/>
          <w:szCs w:val="28"/>
        </w:rPr>
        <w:t>92,8</w:t>
      </w:r>
      <w:r w:rsidRPr="00F70C16">
        <w:rPr>
          <w:bCs/>
          <w:sz w:val="28"/>
          <w:szCs w:val="28"/>
        </w:rPr>
        <w:t>% от бюджетных назначений</w:t>
      </w:r>
      <w:r w:rsidRPr="00F70C16">
        <w:rPr>
          <w:sz w:val="28"/>
          <w:szCs w:val="28"/>
        </w:rPr>
        <w:t xml:space="preserve">) </w:t>
      </w:r>
      <w:r w:rsidRPr="00F70C16">
        <w:rPr>
          <w:bCs/>
          <w:sz w:val="28"/>
          <w:szCs w:val="28"/>
        </w:rPr>
        <w:t xml:space="preserve"> на реализацию положений Закона Российской Федерации от 21 июля 1993 года № 5485-1 «О государственной тайне»;</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384,8 тыс. рублей (</w:t>
      </w:r>
      <w:r w:rsidRPr="00F70C16">
        <w:rPr>
          <w:sz w:val="28"/>
          <w:szCs w:val="28"/>
        </w:rPr>
        <w:t>18,8</w:t>
      </w:r>
      <w:r w:rsidRPr="00F70C16">
        <w:rPr>
          <w:bCs/>
          <w:sz w:val="28"/>
          <w:szCs w:val="28"/>
        </w:rPr>
        <w:t>% от бюджетных назначений</w:t>
      </w:r>
      <w:r w:rsidRPr="00F70C16">
        <w:rPr>
          <w:sz w:val="28"/>
          <w:szCs w:val="28"/>
        </w:rPr>
        <w:t xml:space="preserve">) </w:t>
      </w:r>
      <w:r w:rsidRPr="00F70C16">
        <w:rPr>
          <w:bCs/>
          <w:sz w:val="28"/>
          <w:szCs w:val="28"/>
        </w:rPr>
        <w:t>на реализацию Закона Удмуртской Республики от 5 июля 2005 года № 38-РЗ «О государственной гражданской службе Удмуртской  Республики»;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347,7 тыс. рублей (100,0 % от бюджетных назначений) социальные выплаты Героям Социалистического Труда, Героям Труда Российской Федерации и полным кавалерам ордена Трудовой Славы;</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300,0 тыс. рублей (87,0% от бюджетных назначений</w:t>
      </w:r>
      <w:r w:rsidRPr="00F70C16">
        <w:rPr>
          <w:sz w:val="28"/>
          <w:szCs w:val="28"/>
        </w:rPr>
        <w:t xml:space="preserve">) </w:t>
      </w:r>
      <w:r w:rsidRPr="00F70C16">
        <w:rPr>
          <w:bCs/>
          <w:sz w:val="28"/>
          <w:szCs w:val="28"/>
        </w:rPr>
        <w:t>на выплату государственных премий Удмуртской Республики;</w:t>
      </w:r>
    </w:p>
    <w:p w:rsidR="00365CD0"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287,5 тыс. рублей</w:t>
      </w:r>
      <w:r w:rsidRPr="00F70C16">
        <w:t xml:space="preserve"> </w:t>
      </w:r>
      <w:r w:rsidRPr="00F70C16">
        <w:rPr>
          <w:bCs/>
          <w:sz w:val="28"/>
          <w:szCs w:val="28"/>
        </w:rPr>
        <w:t>(95,8% от бюджетных назначений</w:t>
      </w:r>
      <w:r w:rsidRPr="00F70C16">
        <w:rPr>
          <w:sz w:val="28"/>
          <w:szCs w:val="28"/>
        </w:rPr>
        <w:t xml:space="preserve">) </w:t>
      </w:r>
      <w:r w:rsidRPr="00F70C16">
        <w:rPr>
          <w:bCs/>
          <w:sz w:val="28"/>
          <w:szCs w:val="28"/>
        </w:rPr>
        <w:t>на международные культурные, научные и информационные связи;</w:t>
      </w:r>
    </w:p>
    <w:p w:rsidR="00365CD0" w:rsidRPr="00013967"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lastRenderedPageBreak/>
        <w:t>230,5 тыс. рублей (92,2% от бюджетных назначений</w:t>
      </w:r>
      <w:r w:rsidRPr="00F70C16">
        <w:rPr>
          <w:sz w:val="28"/>
          <w:szCs w:val="28"/>
        </w:rPr>
        <w:t xml:space="preserve">) </w:t>
      </w:r>
      <w:r w:rsidRPr="00F70C16">
        <w:rPr>
          <w:bCs/>
          <w:sz w:val="28"/>
          <w:szCs w:val="28"/>
        </w:rPr>
        <w:t>на мероприятия, направленные на поддержание положительного имиджа Удмуртской Республики на уровне Российской Федерации;</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218,5 тыс. рублей (95,0% от бюджетных назначений</w:t>
      </w:r>
      <w:r w:rsidRPr="00F70C16">
        <w:rPr>
          <w:sz w:val="28"/>
          <w:szCs w:val="28"/>
        </w:rPr>
        <w:t xml:space="preserve">) </w:t>
      </w:r>
      <w:r w:rsidRPr="00F70C16">
        <w:rPr>
          <w:bCs/>
          <w:sz w:val="28"/>
          <w:szCs w:val="28"/>
        </w:rPr>
        <w:t xml:space="preserve"> на обеспечение выплат премий Государственного Совета Удмуртской Республики студентам очной формы обучения образовательных организаций высшего образования;</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199,9 тыс. рублей</w:t>
      </w:r>
      <w:r w:rsidRPr="00F70C16">
        <w:t xml:space="preserve"> </w:t>
      </w:r>
      <w:r w:rsidRPr="00F70C16">
        <w:rPr>
          <w:bCs/>
          <w:sz w:val="28"/>
          <w:szCs w:val="28"/>
        </w:rPr>
        <w:t>(59,6% от бюджетных назначений</w:t>
      </w:r>
      <w:r w:rsidRPr="00F70C16">
        <w:rPr>
          <w:sz w:val="28"/>
          <w:szCs w:val="28"/>
        </w:rPr>
        <w:t xml:space="preserve">) на обеспечение услуг по размещению и поддержке ресурсов в информационно-телекоммуникационной сети </w:t>
      </w:r>
      <w:r w:rsidRPr="00F70C16">
        <w:rPr>
          <w:bCs/>
          <w:sz w:val="28"/>
          <w:szCs w:val="28"/>
        </w:rPr>
        <w:t>«</w:t>
      </w:r>
      <w:r w:rsidRPr="00F70C16">
        <w:rPr>
          <w:sz w:val="28"/>
          <w:szCs w:val="28"/>
        </w:rPr>
        <w:t>Интернет</w:t>
      </w:r>
      <w:r w:rsidRPr="00F70C16">
        <w:rPr>
          <w:bCs/>
          <w:sz w:val="28"/>
          <w:szCs w:val="28"/>
        </w:rPr>
        <w:t>», включая оплату услуг по распространению в средствах массовой информации материалов и сообщений о деятельности органов государственной власти Удмуртской Республики</w:t>
      </w:r>
      <w:r w:rsidRPr="00F70C16">
        <w:rPr>
          <w:sz w:val="28"/>
          <w:szCs w:val="28"/>
        </w:rPr>
        <w:t>;</w:t>
      </w:r>
    </w:p>
    <w:p w:rsidR="00365CD0" w:rsidRPr="00F70C16" w:rsidRDefault="00365CD0" w:rsidP="00365CD0">
      <w:pPr>
        <w:pStyle w:val="a5"/>
        <w:numPr>
          <w:ilvl w:val="0"/>
          <w:numId w:val="9"/>
        </w:numPr>
        <w:tabs>
          <w:tab w:val="left" w:pos="993"/>
        </w:tabs>
        <w:spacing w:line="312" w:lineRule="auto"/>
        <w:ind w:left="0" w:firstLine="709"/>
        <w:rPr>
          <w:bCs/>
          <w:sz w:val="28"/>
          <w:szCs w:val="28"/>
        </w:rPr>
      </w:pPr>
      <w:r w:rsidRPr="00F70C16">
        <w:rPr>
          <w:bCs/>
          <w:sz w:val="28"/>
          <w:szCs w:val="28"/>
        </w:rPr>
        <w:t>102,7 тыс. рублей (100,0% от бюджетных назначений</w:t>
      </w:r>
      <w:r w:rsidRPr="00F70C16">
        <w:rPr>
          <w:sz w:val="28"/>
          <w:szCs w:val="28"/>
        </w:rPr>
        <w:t xml:space="preserve">) </w:t>
      </w:r>
      <w:r w:rsidRPr="00F70C16">
        <w:rPr>
          <w:bCs/>
          <w:sz w:val="28"/>
          <w:szCs w:val="28"/>
        </w:rPr>
        <w:t>на обеспечение деятельности Молодежного парламента при Государственн</w:t>
      </w:r>
      <w:r>
        <w:rPr>
          <w:bCs/>
          <w:sz w:val="28"/>
          <w:szCs w:val="28"/>
        </w:rPr>
        <w:t>ом Совете Удмуртской Республики.</w:t>
      </w:r>
    </w:p>
    <w:p w:rsidR="00365CD0" w:rsidRPr="00F70C16" w:rsidRDefault="00365CD0" w:rsidP="00365CD0">
      <w:pPr>
        <w:spacing w:line="312" w:lineRule="auto"/>
        <w:ind w:firstLine="709"/>
        <w:jc w:val="both"/>
        <w:rPr>
          <w:color w:val="FF0000"/>
          <w:spacing w:val="-2"/>
          <w:sz w:val="28"/>
          <w:szCs w:val="28"/>
        </w:rPr>
      </w:pPr>
    </w:p>
    <w:p w:rsidR="00365CD0" w:rsidRPr="00F70C16" w:rsidRDefault="00365CD0" w:rsidP="00365CD0">
      <w:pPr>
        <w:pStyle w:val="ConsPlusNormal"/>
        <w:spacing w:line="312" w:lineRule="auto"/>
        <w:ind w:firstLine="0"/>
        <w:jc w:val="center"/>
        <w:rPr>
          <w:rFonts w:ascii="Times New Roman" w:hAnsi="Times New Roman" w:cs="Times New Roman"/>
          <w:b/>
          <w:bCs/>
          <w:sz w:val="28"/>
          <w:szCs w:val="28"/>
        </w:rPr>
      </w:pPr>
      <w:r w:rsidRPr="001936E4">
        <w:rPr>
          <w:rFonts w:ascii="Times New Roman" w:hAnsi="Times New Roman" w:cs="Times New Roman"/>
          <w:b/>
          <w:bCs/>
          <w:sz w:val="28"/>
          <w:szCs w:val="28"/>
        </w:rPr>
        <w:t>Расходы на осуществление капитальных вложений и капитального ремонта в объекты государственной (муниципальной) собственности</w:t>
      </w:r>
      <w:r w:rsidRPr="00F70C16">
        <w:rPr>
          <w:rFonts w:ascii="Times New Roman" w:hAnsi="Times New Roman" w:cs="Times New Roman"/>
          <w:b/>
          <w:bCs/>
          <w:sz w:val="28"/>
          <w:szCs w:val="28"/>
        </w:rPr>
        <w:t xml:space="preserve"> </w:t>
      </w:r>
    </w:p>
    <w:p w:rsidR="00365CD0" w:rsidRPr="00F70C16" w:rsidRDefault="00365CD0" w:rsidP="00365CD0">
      <w:pPr>
        <w:spacing w:line="312" w:lineRule="auto"/>
        <w:ind w:firstLine="709"/>
        <w:jc w:val="both"/>
        <w:rPr>
          <w:spacing w:val="-2"/>
          <w:sz w:val="28"/>
          <w:szCs w:val="28"/>
        </w:rPr>
      </w:pPr>
    </w:p>
    <w:p w:rsidR="00365CD0" w:rsidRPr="00F70C16" w:rsidRDefault="00365CD0" w:rsidP="00365CD0">
      <w:pPr>
        <w:spacing w:line="312" w:lineRule="auto"/>
        <w:ind w:firstLine="709"/>
        <w:jc w:val="both"/>
        <w:rPr>
          <w:spacing w:val="-2"/>
          <w:sz w:val="28"/>
          <w:szCs w:val="28"/>
        </w:rPr>
      </w:pPr>
      <w:r w:rsidRPr="00F70C16">
        <w:rPr>
          <w:spacing w:val="-2"/>
          <w:sz w:val="28"/>
          <w:szCs w:val="28"/>
        </w:rPr>
        <w:t>Всего расходы капитального характера за счёт средств бюджета Удмуртской Республики, средств федерального бюджета, средств</w:t>
      </w:r>
      <w:r w:rsidRPr="00F70C16">
        <w:rPr>
          <w:sz w:val="28"/>
          <w:szCs w:val="28"/>
        </w:rPr>
        <w:t xml:space="preserve"> </w:t>
      </w:r>
      <w:r w:rsidRPr="00F70C16">
        <w:rPr>
          <w:spacing w:val="-2"/>
          <w:sz w:val="28"/>
          <w:szCs w:val="28"/>
        </w:rPr>
        <w:t xml:space="preserve">некоммерческой организации «Фонд развития моногородов» и государственной корпорации «Фонд содействия реформированию жилищно-коммунального хозяйства» </w:t>
      </w:r>
      <w:r>
        <w:rPr>
          <w:spacing w:val="-2"/>
          <w:sz w:val="28"/>
          <w:szCs w:val="28"/>
        </w:rPr>
        <w:t xml:space="preserve">в 2019 году </w:t>
      </w:r>
      <w:r w:rsidRPr="00F70C16">
        <w:rPr>
          <w:spacing w:val="-2"/>
          <w:sz w:val="28"/>
          <w:szCs w:val="28"/>
        </w:rPr>
        <w:t>составили 5 545 139,2 тыс. рублей или 80,4 % от</w:t>
      </w:r>
      <w:r w:rsidRPr="00F70C16">
        <w:rPr>
          <w:sz w:val="28"/>
          <w:szCs w:val="28"/>
        </w:rPr>
        <w:t xml:space="preserve"> плановых назначений</w:t>
      </w:r>
      <w:r w:rsidRPr="00F70C16">
        <w:rPr>
          <w:spacing w:val="-2"/>
          <w:sz w:val="28"/>
          <w:szCs w:val="28"/>
        </w:rPr>
        <w:t>.</w:t>
      </w:r>
    </w:p>
    <w:p w:rsidR="00365CD0" w:rsidRPr="00F70C16" w:rsidRDefault="00365CD0" w:rsidP="00365CD0">
      <w:pPr>
        <w:spacing w:line="312" w:lineRule="auto"/>
        <w:ind w:firstLine="709"/>
        <w:jc w:val="both"/>
        <w:rPr>
          <w:spacing w:val="-2"/>
          <w:sz w:val="28"/>
          <w:szCs w:val="28"/>
        </w:rPr>
      </w:pPr>
      <w:r w:rsidRPr="00F70C16">
        <w:rPr>
          <w:spacing w:val="-2"/>
          <w:sz w:val="28"/>
          <w:szCs w:val="28"/>
        </w:rPr>
        <w:t>Расходы на осуществление капитальных вложений и капитального ремонта в объекты государственной (муниципальной) собственности в структуре государственных прогр</w:t>
      </w:r>
      <w:r>
        <w:rPr>
          <w:spacing w:val="-2"/>
          <w:sz w:val="28"/>
          <w:szCs w:val="28"/>
        </w:rPr>
        <w:t>амм исполнены следующим образом.</w:t>
      </w:r>
    </w:p>
    <w:p w:rsidR="00365CD0" w:rsidRPr="00F70C16" w:rsidRDefault="00365CD0" w:rsidP="00365CD0">
      <w:pPr>
        <w:spacing w:line="312" w:lineRule="auto"/>
        <w:ind w:firstLine="709"/>
        <w:jc w:val="both"/>
        <w:rPr>
          <w:rFonts w:ascii="Calibri" w:hAnsi="Calibri"/>
          <w:sz w:val="22"/>
          <w:szCs w:val="22"/>
        </w:rPr>
      </w:pPr>
      <w:r>
        <w:rPr>
          <w:bCs/>
          <w:sz w:val="28"/>
          <w:szCs w:val="28"/>
        </w:rPr>
        <w:t>П</w:t>
      </w:r>
      <w:r w:rsidRPr="00F70C16">
        <w:rPr>
          <w:bCs/>
          <w:sz w:val="28"/>
          <w:szCs w:val="28"/>
        </w:rPr>
        <w:t>о государственной программе</w:t>
      </w:r>
      <w:r w:rsidRPr="00F70C16">
        <w:rPr>
          <w:b/>
          <w:bCs/>
          <w:sz w:val="28"/>
          <w:szCs w:val="28"/>
        </w:rPr>
        <w:t xml:space="preserve"> Удмуртской Республики «Развитие здравоохранения» </w:t>
      </w:r>
      <w:r w:rsidRPr="00F70C16">
        <w:rPr>
          <w:sz w:val="28"/>
          <w:szCs w:val="28"/>
        </w:rPr>
        <w:t xml:space="preserve">исполнение составило </w:t>
      </w:r>
      <w:r w:rsidRPr="00F70C16">
        <w:rPr>
          <w:spacing w:val="-2"/>
          <w:sz w:val="28"/>
          <w:szCs w:val="28"/>
        </w:rPr>
        <w:t xml:space="preserve">228 585,6 </w:t>
      </w:r>
      <w:r w:rsidRPr="00F70C16">
        <w:rPr>
          <w:sz w:val="28"/>
          <w:szCs w:val="28"/>
        </w:rPr>
        <w:t>тыс. рублей, в том числе:</w:t>
      </w:r>
      <w:r w:rsidRPr="00F70C16">
        <w:rPr>
          <w:spacing w:val="-2"/>
          <w:sz w:val="28"/>
          <w:szCs w:val="28"/>
        </w:rPr>
        <w:t xml:space="preserve"> </w:t>
      </w:r>
    </w:p>
    <w:p w:rsidR="00365CD0" w:rsidRPr="001936E4" w:rsidRDefault="00365CD0" w:rsidP="00365CD0">
      <w:pPr>
        <w:pStyle w:val="af2"/>
        <w:numPr>
          <w:ilvl w:val="0"/>
          <w:numId w:val="56"/>
        </w:numPr>
        <w:tabs>
          <w:tab w:val="left" w:pos="993"/>
        </w:tabs>
        <w:spacing w:line="312" w:lineRule="auto"/>
        <w:ind w:left="0" w:firstLine="709"/>
        <w:jc w:val="both"/>
        <w:rPr>
          <w:bCs/>
          <w:sz w:val="28"/>
          <w:szCs w:val="28"/>
        </w:rPr>
      </w:pPr>
      <w:r w:rsidRPr="001936E4">
        <w:rPr>
          <w:bCs/>
          <w:sz w:val="28"/>
          <w:szCs w:val="28"/>
        </w:rPr>
        <w:t>по</w:t>
      </w:r>
      <w:r w:rsidRPr="001936E4">
        <w:rPr>
          <w:b/>
          <w:bCs/>
          <w:sz w:val="28"/>
          <w:szCs w:val="28"/>
        </w:rPr>
        <w:t xml:space="preserve"> </w:t>
      </w:r>
      <w:r w:rsidRPr="001936E4">
        <w:rPr>
          <w:bCs/>
          <w:sz w:val="28"/>
          <w:szCs w:val="28"/>
        </w:rPr>
        <w:t xml:space="preserve">подпрограмме «Профилактика заболеваний и формирование здорового образа жизни. Развитие первичной медико-санитарной помощи» в сумме </w:t>
      </w:r>
      <w:r w:rsidRPr="001936E4">
        <w:rPr>
          <w:spacing w:val="-2"/>
          <w:sz w:val="28"/>
          <w:szCs w:val="28"/>
        </w:rPr>
        <w:t xml:space="preserve">4 207,9 тыс. рублей </w:t>
      </w:r>
      <w:r w:rsidRPr="001936E4">
        <w:rPr>
          <w:bCs/>
          <w:sz w:val="28"/>
          <w:szCs w:val="28"/>
        </w:rPr>
        <w:t>на создание и замену фельдшерских, фельдшерско-акушерских</w:t>
      </w:r>
      <w:r w:rsidRPr="001936E4">
        <w:rPr>
          <w:spacing w:val="-2"/>
          <w:sz w:val="28"/>
          <w:szCs w:val="28"/>
        </w:rPr>
        <w:t xml:space="preserve"> пунктов и врачебных амбулаторий для населенных пунктов с численностью населения от 100 до 2000 человек в рамках реализации </w:t>
      </w:r>
      <w:r w:rsidRPr="001936E4">
        <w:rPr>
          <w:spacing w:val="-2"/>
          <w:sz w:val="28"/>
          <w:szCs w:val="28"/>
        </w:rPr>
        <w:lastRenderedPageBreak/>
        <w:t>федерального проекта «Развитие системы оказания первичной медико-санитарной помощи»;</w:t>
      </w:r>
    </w:p>
    <w:p w:rsidR="00365CD0" w:rsidRPr="001936E4" w:rsidRDefault="00365CD0" w:rsidP="00365CD0">
      <w:pPr>
        <w:pStyle w:val="af2"/>
        <w:numPr>
          <w:ilvl w:val="0"/>
          <w:numId w:val="56"/>
        </w:numPr>
        <w:tabs>
          <w:tab w:val="left" w:pos="993"/>
        </w:tabs>
        <w:spacing w:line="312" w:lineRule="auto"/>
        <w:ind w:left="0" w:firstLine="709"/>
        <w:jc w:val="both"/>
        <w:rPr>
          <w:bCs/>
          <w:sz w:val="28"/>
          <w:szCs w:val="28"/>
        </w:rPr>
      </w:pPr>
      <w:r w:rsidRPr="001936E4">
        <w:rPr>
          <w:spacing w:val="-2"/>
          <w:sz w:val="28"/>
          <w:szCs w:val="28"/>
        </w:rPr>
        <w:t>по подпрограмме «Создание условий для реализации государственной программы» в сумме 224 377,7 тыс. рублей на капитальные вложения в объекты государственной собственности субъектов Российской Федерации (строительство объекта капитальных вложений «Лечебный корпус с поликлиникой БУЗ УР «Республиканская клиническая туберкулезная больница Министерства здравоохранения Удмуртской Республики» в г. Ижевске).</w:t>
      </w:r>
    </w:p>
    <w:p w:rsidR="00365CD0" w:rsidRPr="00F70C16" w:rsidRDefault="00365CD0" w:rsidP="00365CD0">
      <w:pPr>
        <w:tabs>
          <w:tab w:val="left" w:pos="993"/>
        </w:tabs>
        <w:spacing w:line="312" w:lineRule="auto"/>
        <w:ind w:firstLine="709"/>
        <w:jc w:val="both"/>
        <w:rPr>
          <w:rFonts w:ascii="Calibri" w:hAnsi="Calibri"/>
          <w:sz w:val="22"/>
          <w:szCs w:val="22"/>
        </w:rPr>
      </w:pPr>
      <w:r>
        <w:rPr>
          <w:spacing w:val="-2"/>
          <w:sz w:val="28"/>
          <w:szCs w:val="28"/>
        </w:rPr>
        <w:t>П</w:t>
      </w:r>
      <w:r w:rsidRPr="00F70C16">
        <w:rPr>
          <w:spacing w:val="-2"/>
          <w:sz w:val="28"/>
          <w:szCs w:val="28"/>
        </w:rPr>
        <w:t xml:space="preserve">о государственной программе Удмуртской Республики </w:t>
      </w:r>
      <w:r w:rsidRPr="00F70C16">
        <w:rPr>
          <w:b/>
          <w:spacing w:val="-2"/>
          <w:sz w:val="28"/>
          <w:szCs w:val="28"/>
        </w:rPr>
        <w:t>«Развитие образования»</w:t>
      </w:r>
      <w:r w:rsidRPr="00F70C16">
        <w:rPr>
          <w:spacing w:val="-2"/>
          <w:sz w:val="28"/>
          <w:szCs w:val="28"/>
        </w:rPr>
        <w:t xml:space="preserve"> </w:t>
      </w:r>
      <w:r w:rsidRPr="00F70C16">
        <w:rPr>
          <w:sz w:val="28"/>
          <w:szCs w:val="28"/>
        </w:rPr>
        <w:t>исполнение составило</w:t>
      </w:r>
      <w:r w:rsidRPr="00F70C16">
        <w:rPr>
          <w:spacing w:val="-2"/>
          <w:sz w:val="28"/>
          <w:szCs w:val="28"/>
        </w:rPr>
        <w:t xml:space="preserve"> 2 186 065,1 тыс. рублей, в том числе</w:t>
      </w:r>
      <w:r w:rsidRPr="00F70C16">
        <w:rPr>
          <w:sz w:val="28"/>
          <w:szCs w:val="28"/>
        </w:rPr>
        <w:t>:</w:t>
      </w:r>
    </w:p>
    <w:p w:rsidR="00365CD0" w:rsidRDefault="00365CD0" w:rsidP="00365CD0">
      <w:pPr>
        <w:pStyle w:val="af2"/>
        <w:numPr>
          <w:ilvl w:val="0"/>
          <w:numId w:val="57"/>
        </w:numPr>
        <w:tabs>
          <w:tab w:val="left" w:pos="993"/>
        </w:tabs>
        <w:spacing w:line="312" w:lineRule="auto"/>
        <w:ind w:left="0" w:firstLine="709"/>
        <w:jc w:val="both"/>
        <w:rPr>
          <w:spacing w:val="-2"/>
          <w:sz w:val="28"/>
          <w:szCs w:val="28"/>
        </w:rPr>
      </w:pPr>
      <w:r w:rsidRPr="00FF7106">
        <w:rPr>
          <w:spacing w:val="-2"/>
          <w:sz w:val="28"/>
          <w:szCs w:val="28"/>
        </w:rPr>
        <w:t>по подпрограмме «Социальная поддержка детей-сирот и детей, оставшихся без попечения родителей» в сумме 161 425,1 тыс. рублей на обеспечение предоставления жилых помещений детям-сиротам и детям, оставшимся без попечения родителей;</w:t>
      </w:r>
    </w:p>
    <w:p w:rsidR="00365CD0" w:rsidRDefault="00365CD0" w:rsidP="00365CD0">
      <w:pPr>
        <w:pStyle w:val="af2"/>
        <w:numPr>
          <w:ilvl w:val="0"/>
          <w:numId w:val="57"/>
        </w:numPr>
        <w:tabs>
          <w:tab w:val="left" w:pos="993"/>
        </w:tabs>
        <w:spacing w:line="312" w:lineRule="auto"/>
        <w:ind w:left="0" w:firstLine="709"/>
        <w:jc w:val="both"/>
        <w:rPr>
          <w:spacing w:val="-2"/>
          <w:sz w:val="28"/>
          <w:szCs w:val="28"/>
        </w:rPr>
      </w:pPr>
      <w:r w:rsidRPr="00FF7106">
        <w:rPr>
          <w:spacing w:val="-2"/>
          <w:sz w:val="28"/>
          <w:szCs w:val="28"/>
        </w:rPr>
        <w:t>по подпрограмме «Создание условий для реализации государственной программы» в сумме 2 024 640,0 тыс. рублей, в том числе:</w:t>
      </w:r>
    </w:p>
    <w:p w:rsidR="00365CD0" w:rsidRDefault="00365CD0" w:rsidP="00365CD0">
      <w:pPr>
        <w:pStyle w:val="af2"/>
        <w:numPr>
          <w:ilvl w:val="0"/>
          <w:numId w:val="58"/>
        </w:numPr>
        <w:spacing w:line="312" w:lineRule="auto"/>
        <w:ind w:left="993" w:firstLine="0"/>
        <w:jc w:val="both"/>
        <w:rPr>
          <w:spacing w:val="-2"/>
          <w:sz w:val="28"/>
          <w:szCs w:val="28"/>
        </w:rPr>
      </w:pPr>
      <w:r w:rsidRPr="00FF7106">
        <w:rPr>
          <w:spacing w:val="-2"/>
          <w:sz w:val="28"/>
          <w:szCs w:val="28"/>
        </w:rPr>
        <w:t xml:space="preserve">392 451,3 тыс. рублей на создание в субъектах Российской Федерации новых мест в общеобразовательных организациях (строительство объектов капитальных вложений «Средняя общеобразовательная школа в п. </w:t>
      </w:r>
      <w:proofErr w:type="spellStart"/>
      <w:r w:rsidRPr="00FF7106">
        <w:rPr>
          <w:spacing w:val="-2"/>
          <w:sz w:val="28"/>
          <w:szCs w:val="28"/>
        </w:rPr>
        <w:t>Кез</w:t>
      </w:r>
      <w:proofErr w:type="spellEnd"/>
      <w:r w:rsidRPr="00FF7106">
        <w:rPr>
          <w:spacing w:val="-2"/>
          <w:sz w:val="28"/>
          <w:szCs w:val="28"/>
        </w:rPr>
        <w:t xml:space="preserve"> Удмуртской Республики», «Здание школы по ул. </w:t>
      </w:r>
      <w:proofErr w:type="spellStart"/>
      <w:r w:rsidRPr="00FF7106">
        <w:rPr>
          <w:spacing w:val="-2"/>
          <w:sz w:val="28"/>
          <w:szCs w:val="28"/>
        </w:rPr>
        <w:t>Леваневского</w:t>
      </w:r>
      <w:proofErr w:type="spellEnd"/>
      <w:r w:rsidRPr="00FF7106">
        <w:rPr>
          <w:spacing w:val="-2"/>
          <w:sz w:val="28"/>
          <w:szCs w:val="28"/>
        </w:rPr>
        <w:t>, 2а в г. Ижевске») в рамках реализации федерального проекта «Современная школа»;</w:t>
      </w:r>
    </w:p>
    <w:p w:rsidR="00365CD0" w:rsidRDefault="00365CD0" w:rsidP="00365CD0">
      <w:pPr>
        <w:pStyle w:val="af2"/>
        <w:numPr>
          <w:ilvl w:val="0"/>
          <w:numId w:val="58"/>
        </w:numPr>
        <w:spacing w:line="312" w:lineRule="auto"/>
        <w:ind w:left="993" w:firstLine="0"/>
        <w:jc w:val="both"/>
        <w:rPr>
          <w:spacing w:val="-2"/>
          <w:sz w:val="28"/>
          <w:szCs w:val="28"/>
        </w:rPr>
      </w:pPr>
      <w:r w:rsidRPr="00FF7106">
        <w:rPr>
          <w:spacing w:val="-2"/>
          <w:sz w:val="28"/>
          <w:szCs w:val="28"/>
        </w:rPr>
        <w:t>224 121,4 тыс. рублей на создание новых мест в общеобразовательных организациях, расположенных в сельской местности и поселках городского типа (строительство объекта капитальных вложений «Средняя общеобразовательная школа в с. Постол Завьяловского района Удмуртской Республики») в рамках реализации федерального проекта «Современная школа»;</w:t>
      </w:r>
    </w:p>
    <w:p w:rsidR="00365CD0" w:rsidRDefault="00365CD0" w:rsidP="00365CD0">
      <w:pPr>
        <w:pStyle w:val="af2"/>
        <w:numPr>
          <w:ilvl w:val="0"/>
          <w:numId w:val="58"/>
        </w:numPr>
        <w:spacing w:line="312" w:lineRule="auto"/>
        <w:ind w:left="993" w:firstLine="0"/>
        <w:jc w:val="both"/>
        <w:rPr>
          <w:spacing w:val="-2"/>
          <w:sz w:val="28"/>
          <w:szCs w:val="28"/>
        </w:rPr>
      </w:pPr>
      <w:r w:rsidRPr="00FF7106">
        <w:rPr>
          <w:spacing w:val="-2"/>
          <w:sz w:val="28"/>
          <w:szCs w:val="28"/>
        </w:rPr>
        <w:t xml:space="preserve">1 360 376,0 тыс. рублей на создание в субъектах Российской Федерации дополнительных мест для детей в возрасте от двух месяцев до трех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федерального проекта </w:t>
      </w:r>
      <w:r w:rsidRPr="00FF7106">
        <w:rPr>
          <w:spacing w:val="-2"/>
          <w:sz w:val="28"/>
          <w:szCs w:val="28"/>
        </w:rPr>
        <w:lastRenderedPageBreak/>
        <w:t>«Содействие занятости женщин - создание условий дошкольного образования для детей в возрасте до трех лет»;</w:t>
      </w:r>
    </w:p>
    <w:p w:rsidR="00365CD0" w:rsidRPr="00FF7106" w:rsidRDefault="00365CD0" w:rsidP="00365CD0">
      <w:pPr>
        <w:pStyle w:val="af2"/>
        <w:numPr>
          <w:ilvl w:val="0"/>
          <w:numId w:val="58"/>
        </w:numPr>
        <w:spacing w:line="312" w:lineRule="auto"/>
        <w:ind w:left="993" w:firstLine="0"/>
        <w:jc w:val="both"/>
        <w:rPr>
          <w:spacing w:val="-2"/>
          <w:sz w:val="28"/>
          <w:szCs w:val="28"/>
        </w:rPr>
      </w:pPr>
      <w:r w:rsidRPr="00FF7106">
        <w:rPr>
          <w:spacing w:val="-2"/>
          <w:sz w:val="28"/>
          <w:szCs w:val="28"/>
        </w:rPr>
        <w:t>47 691,3 тыс. рублей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федерального проекта «Содействие занятости женщин - создание условий дошкольного образования дл</w:t>
      </w:r>
      <w:r>
        <w:rPr>
          <w:spacing w:val="-2"/>
          <w:sz w:val="28"/>
          <w:szCs w:val="28"/>
        </w:rPr>
        <w:t>я детей в возрасте до трех лет».</w:t>
      </w:r>
    </w:p>
    <w:p w:rsidR="00365CD0" w:rsidRDefault="00365CD0" w:rsidP="00365CD0">
      <w:pPr>
        <w:spacing w:line="312" w:lineRule="auto"/>
        <w:ind w:firstLine="709"/>
        <w:jc w:val="both"/>
        <w:rPr>
          <w:spacing w:val="-2"/>
          <w:sz w:val="28"/>
          <w:szCs w:val="28"/>
        </w:rPr>
      </w:pPr>
      <w:r>
        <w:rPr>
          <w:spacing w:val="-2"/>
          <w:sz w:val="28"/>
          <w:szCs w:val="28"/>
        </w:rPr>
        <w:t>П</w:t>
      </w:r>
      <w:r w:rsidRPr="00F70C16">
        <w:rPr>
          <w:spacing w:val="-2"/>
          <w:sz w:val="28"/>
          <w:szCs w:val="28"/>
        </w:rPr>
        <w:t xml:space="preserve">о государственной программе Удмуртской Республики </w:t>
      </w:r>
      <w:r w:rsidRPr="00F70C16">
        <w:rPr>
          <w:b/>
          <w:spacing w:val="-2"/>
          <w:sz w:val="28"/>
          <w:szCs w:val="28"/>
        </w:rPr>
        <w:t>«Развитие сельского хозяйства и регулирования рынков сельскохозяйственной продукции, сырья и продовольствия»</w:t>
      </w:r>
      <w:r w:rsidRPr="00F70C16">
        <w:rPr>
          <w:spacing w:val="-2"/>
          <w:sz w:val="28"/>
          <w:szCs w:val="28"/>
        </w:rPr>
        <w:t xml:space="preserve">, подпрограмме «Устойчивое развитие сельских территорий» </w:t>
      </w:r>
      <w:r w:rsidRPr="00F70C16">
        <w:rPr>
          <w:sz w:val="28"/>
          <w:szCs w:val="28"/>
        </w:rPr>
        <w:t>исполнение составило</w:t>
      </w:r>
      <w:r w:rsidRPr="00F70C16">
        <w:rPr>
          <w:spacing w:val="-2"/>
          <w:sz w:val="28"/>
          <w:szCs w:val="28"/>
        </w:rPr>
        <w:t xml:space="preserve"> 66 069,2 тыс. рублей, в том числе:</w:t>
      </w:r>
    </w:p>
    <w:p w:rsidR="00365CD0" w:rsidRDefault="00365CD0" w:rsidP="00365CD0">
      <w:pPr>
        <w:pStyle w:val="af2"/>
        <w:numPr>
          <w:ilvl w:val="0"/>
          <w:numId w:val="59"/>
        </w:numPr>
        <w:spacing w:line="312" w:lineRule="auto"/>
        <w:jc w:val="both"/>
        <w:rPr>
          <w:spacing w:val="-2"/>
          <w:sz w:val="28"/>
          <w:szCs w:val="28"/>
        </w:rPr>
      </w:pPr>
      <w:r w:rsidRPr="00FF7106">
        <w:rPr>
          <w:spacing w:val="-2"/>
          <w:sz w:val="28"/>
          <w:szCs w:val="28"/>
        </w:rPr>
        <w:t>38 405,9 тыс. рублей на развитие газификации в сельской местности;</w:t>
      </w:r>
    </w:p>
    <w:p w:rsidR="00365CD0" w:rsidRDefault="00365CD0" w:rsidP="00365CD0">
      <w:pPr>
        <w:pStyle w:val="af2"/>
        <w:numPr>
          <w:ilvl w:val="0"/>
          <w:numId w:val="59"/>
        </w:numPr>
        <w:spacing w:line="312" w:lineRule="auto"/>
        <w:jc w:val="both"/>
        <w:rPr>
          <w:spacing w:val="-2"/>
          <w:sz w:val="28"/>
          <w:szCs w:val="28"/>
        </w:rPr>
      </w:pPr>
      <w:r w:rsidRPr="00FF7106">
        <w:rPr>
          <w:spacing w:val="-2"/>
          <w:sz w:val="28"/>
          <w:szCs w:val="28"/>
        </w:rPr>
        <w:t>19 553,3 тыс. рублей на развитие водоснабжения в сельской местности;</w:t>
      </w:r>
    </w:p>
    <w:p w:rsidR="00365CD0" w:rsidRDefault="00365CD0" w:rsidP="00365CD0">
      <w:pPr>
        <w:pStyle w:val="af2"/>
        <w:numPr>
          <w:ilvl w:val="0"/>
          <w:numId w:val="59"/>
        </w:numPr>
        <w:spacing w:line="312" w:lineRule="auto"/>
        <w:jc w:val="both"/>
        <w:rPr>
          <w:spacing w:val="-2"/>
          <w:sz w:val="28"/>
          <w:szCs w:val="28"/>
        </w:rPr>
      </w:pPr>
      <w:r w:rsidRPr="00FF7106">
        <w:rPr>
          <w:spacing w:val="-2"/>
          <w:sz w:val="28"/>
          <w:szCs w:val="28"/>
        </w:rPr>
        <w:t>3 712,6 тыс. рублей на развитие сети плоскостных спортивных сооружений в сельской местности в рамках реализации федерального проекта «Спорт - норма жизни»;</w:t>
      </w:r>
    </w:p>
    <w:p w:rsidR="00365CD0" w:rsidRPr="00FF7106" w:rsidRDefault="00365CD0" w:rsidP="00365CD0">
      <w:pPr>
        <w:pStyle w:val="af2"/>
        <w:numPr>
          <w:ilvl w:val="0"/>
          <w:numId w:val="59"/>
        </w:numPr>
        <w:spacing w:line="312" w:lineRule="auto"/>
        <w:jc w:val="both"/>
        <w:rPr>
          <w:spacing w:val="-2"/>
          <w:sz w:val="28"/>
          <w:szCs w:val="28"/>
        </w:rPr>
      </w:pPr>
      <w:r w:rsidRPr="00FF7106">
        <w:rPr>
          <w:spacing w:val="-2"/>
          <w:sz w:val="28"/>
          <w:szCs w:val="28"/>
        </w:rPr>
        <w:t>4 397,4 тыс. рублей на развитие сельских территорий (развитие сети фельдшерско-акушерских пунктов и (или) офисов врачей общей практики в сельской местности в рамках реализации федерального проекта «Развитие системы оказания перв</w:t>
      </w:r>
      <w:r>
        <w:rPr>
          <w:spacing w:val="-2"/>
          <w:sz w:val="28"/>
          <w:szCs w:val="28"/>
        </w:rPr>
        <w:t>ичной медико-санитарной помощи».</w:t>
      </w:r>
      <w:r w:rsidRPr="00FF7106">
        <w:rPr>
          <w:spacing w:val="-2"/>
          <w:sz w:val="28"/>
          <w:szCs w:val="28"/>
        </w:rPr>
        <w:t xml:space="preserve"> </w:t>
      </w:r>
    </w:p>
    <w:p w:rsidR="00365CD0" w:rsidRPr="00F70C16" w:rsidRDefault="00365CD0" w:rsidP="00365CD0">
      <w:pPr>
        <w:spacing w:line="312" w:lineRule="auto"/>
        <w:ind w:firstLine="709"/>
        <w:jc w:val="both"/>
        <w:rPr>
          <w:spacing w:val="-2"/>
          <w:sz w:val="28"/>
          <w:szCs w:val="28"/>
        </w:rPr>
      </w:pPr>
      <w:r>
        <w:rPr>
          <w:spacing w:val="-2"/>
          <w:sz w:val="28"/>
          <w:szCs w:val="28"/>
        </w:rPr>
        <w:t>П</w:t>
      </w:r>
      <w:r w:rsidRPr="00F70C16">
        <w:rPr>
          <w:spacing w:val="-2"/>
          <w:sz w:val="28"/>
          <w:szCs w:val="28"/>
        </w:rPr>
        <w:t xml:space="preserve">о государственной программе Удмуртской Республики </w:t>
      </w:r>
      <w:r w:rsidRPr="00F70C16">
        <w:rPr>
          <w:b/>
          <w:spacing w:val="-2"/>
          <w:sz w:val="28"/>
          <w:szCs w:val="28"/>
        </w:rPr>
        <w:t>«Управление государственными финансами»</w:t>
      </w:r>
      <w:r w:rsidRPr="00F70C16">
        <w:rPr>
          <w:spacing w:val="-2"/>
          <w:sz w:val="28"/>
          <w:szCs w:val="28"/>
        </w:rPr>
        <w:t>, подпрограмме «Развитие системы межбюджетных отношений, содействие повышению уровня бюджетной обеспеченности муниципальных образований в Удмуртской Республике», предоставление дотации на поддержку мер по обеспечению сбалансированности местных бюджетов Удмуртской Республи</w:t>
      </w:r>
      <w:r>
        <w:rPr>
          <w:spacing w:val="-2"/>
          <w:sz w:val="28"/>
          <w:szCs w:val="28"/>
        </w:rPr>
        <w:t>ки в сумме 23 106,9 тыс. рублей.</w:t>
      </w:r>
    </w:p>
    <w:p w:rsidR="00365CD0" w:rsidRDefault="00365CD0" w:rsidP="00365CD0">
      <w:pPr>
        <w:spacing w:line="312" w:lineRule="auto"/>
        <w:ind w:firstLine="709"/>
        <w:jc w:val="both"/>
        <w:rPr>
          <w:spacing w:val="-2"/>
          <w:sz w:val="28"/>
          <w:szCs w:val="28"/>
        </w:rPr>
      </w:pPr>
      <w:r>
        <w:rPr>
          <w:spacing w:val="-2"/>
          <w:sz w:val="28"/>
          <w:szCs w:val="28"/>
        </w:rPr>
        <w:t>П</w:t>
      </w:r>
      <w:r w:rsidRPr="00F70C16">
        <w:rPr>
          <w:spacing w:val="-2"/>
          <w:sz w:val="28"/>
          <w:szCs w:val="28"/>
        </w:rPr>
        <w:t xml:space="preserve">о государственной программе Удмуртской Республики </w:t>
      </w:r>
      <w:r w:rsidRPr="00F70C16">
        <w:rPr>
          <w:b/>
          <w:spacing w:val="-2"/>
          <w:sz w:val="28"/>
          <w:szCs w:val="28"/>
        </w:rPr>
        <w:t>«Развитие физической культуры, спорта и молодежной политики»</w:t>
      </w:r>
      <w:r w:rsidRPr="00F70C16">
        <w:rPr>
          <w:spacing w:val="-2"/>
          <w:sz w:val="28"/>
          <w:szCs w:val="28"/>
        </w:rPr>
        <w:t>, по подпрограмме «Развитие физической культуры и содействие развитию массового спорта», строительство объектов спорта в сумме 345 344,1 тыс. рублей, в рамках реализации федерального проекта «Спорт - норма жи</w:t>
      </w:r>
      <w:r>
        <w:rPr>
          <w:spacing w:val="-2"/>
          <w:sz w:val="28"/>
          <w:szCs w:val="28"/>
        </w:rPr>
        <w:t>зни».</w:t>
      </w:r>
    </w:p>
    <w:p w:rsidR="00365CD0" w:rsidRPr="00F70C16" w:rsidRDefault="00365CD0" w:rsidP="00365CD0">
      <w:pPr>
        <w:spacing w:line="312" w:lineRule="auto"/>
        <w:ind w:firstLine="709"/>
        <w:jc w:val="both"/>
        <w:rPr>
          <w:spacing w:val="-2"/>
          <w:sz w:val="28"/>
          <w:szCs w:val="28"/>
        </w:rPr>
      </w:pPr>
      <w:r>
        <w:rPr>
          <w:spacing w:val="-2"/>
          <w:sz w:val="28"/>
          <w:szCs w:val="28"/>
        </w:rPr>
        <w:lastRenderedPageBreak/>
        <w:t>П</w:t>
      </w:r>
      <w:r w:rsidRPr="00F70C16">
        <w:rPr>
          <w:spacing w:val="-2"/>
          <w:sz w:val="28"/>
          <w:szCs w:val="28"/>
        </w:rPr>
        <w:t xml:space="preserve">о государственной программе Удмуртской Республики </w:t>
      </w:r>
      <w:r w:rsidRPr="00F70C16">
        <w:rPr>
          <w:b/>
          <w:spacing w:val="-2"/>
          <w:sz w:val="28"/>
          <w:szCs w:val="28"/>
        </w:rPr>
        <w:t>«Комплексное развитие жилищно-коммунального хозяйства Удмуртской Республики»</w:t>
      </w:r>
      <w:r w:rsidRPr="00F70C16">
        <w:rPr>
          <w:spacing w:val="-2"/>
          <w:sz w:val="28"/>
          <w:szCs w:val="28"/>
        </w:rPr>
        <w:t xml:space="preserve"> исполнение составило 308 368,6 тыс. рублей, в том числе:</w:t>
      </w:r>
    </w:p>
    <w:p w:rsidR="00365CD0" w:rsidRPr="00F70C16" w:rsidRDefault="00365CD0" w:rsidP="00365CD0">
      <w:pPr>
        <w:pStyle w:val="a5"/>
        <w:numPr>
          <w:ilvl w:val="0"/>
          <w:numId w:val="62"/>
        </w:numPr>
        <w:tabs>
          <w:tab w:val="left" w:pos="993"/>
          <w:tab w:val="left" w:pos="1134"/>
        </w:tabs>
        <w:spacing w:line="312" w:lineRule="auto"/>
        <w:ind w:left="0" w:firstLine="709"/>
        <w:rPr>
          <w:bCs/>
          <w:sz w:val="28"/>
          <w:szCs w:val="28"/>
        </w:rPr>
      </w:pPr>
      <w:r w:rsidRPr="00F70C16">
        <w:rPr>
          <w:bCs/>
          <w:sz w:val="28"/>
          <w:szCs w:val="28"/>
        </w:rPr>
        <w:t xml:space="preserve">по </w:t>
      </w:r>
      <w:r w:rsidRPr="00F70C16">
        <w:rPr>
          <w:spacing w:val="-2"/>
          <w:sz w:val="28"/>
          <w:szCs w:val="28"/>
        </w:rPr>
        <w:t>подпрограмме «Повышение качества и надежности предоставления жилищно-коммунальных услуг» в сумме 178 438,5 тыс. рублей:</w:t>
      </w:r>
    </w:p>
    <w:p w:rsidR="00365CD0" w:rsidRPr="00F70C16" w:rsidRDefault="00365CD0" w:rsidP="00365CD0">
      <w:pPr>
        <w:pStyle w:val="a5"/>
        <w:numPr>
          <w:ilvl w:val="0"/>
          <w:numId w:val="60"/>
        </w:numPr>
        <w:tabs>
          <w:tab w:val="left" w:pos="1134"/>
          <w:tab w:val="left" w:pos="1276"/>
        </w:tabs>
        <w:spacing w:line="312" w:lineRule="auto"/>
        <w:rPr>
          <w:bCs/>
          <w:sz w:val="28"/>
          <w:szCs w:val="28"/>
        </w:rPr>
      </w:pPr>
      <w:r w:rsidRPr="00F70C16">
        <w:rPr>
          <w:bCs/>
          <w:sz w:val="28"/>
          <w:szCs w:val="28"/>
        </w:rPr>
        <w:t>4 542,1 тыс. рублей на обеспечение мероприятий по капитальному ремонту многоквартирных домов;</w:t>
      </w:r>
    </w:p>
    <w:p w:rsidR="00365CD0" w:rsidRPr="00F70C16" w:rsidRDefault="00365CD0" w:rsidP="00365CD0">
      <w:pPr>
        <w:pStyle w:val="a5"/>
        <w:numPr>
          <w:ilvl w:val="0"/>
          <w:numId w:val="60"/>
        </w:numPr>
        <w:tabs>
          <w:tab w:val="left" w:pos="1134"/>
          <w:tab w:val="left" w:pos="1276"/>
        </w:tabs>
        <w:spacing w:line="312" w:lineRule="auto"/>
        <w:rPr>
          <w:bCs/>
          <w:sz w:val="28"/>
          <w:szCs w:val="28"/>
        </w:rPr>
      </w:pPr>
      <w:r w:rsidRPr="00F70C16">
        <w:rPr>
          <w:bCs/>
          <w:sz w:val="28"/>
          <w:szCs w:val="28"/>
        </w:rPr>
        <w:t>173 896,4 тыс. рублей на переселение граждан из аварийного жилищного фонда в рамках реализации федерального проекта</w:t>
      </w:r>
      <w:r w:rsidRPr="00F70C16">
        <w:t xml:space="preserve"> </w:t>
      </w:r>
      <w:r w:rsidRPr="00F70C16">
        <w:rPr>
          <w:bCs/>
          <w:sz w:val="28"/>
          <w:szCs w:val="28"/>
        </w:rPr>
        <w:t>«Обеспечение устойчивого сокращения непригодного для проживания жилищного фонда»;</w:t>
      </w:r>
    </w:p>
    <w:p w:rsidR="00365CD0" w:rsidRPr="00F70C16" w:rsidRDefault="00365CD0" w:rsidP="00365CD0">
      <w:pPr>
        <w:pStyle w:val="a5"/>
        <w:numPr>
          <w:ilvl w:val="0"/>
          <w:numId w:val="61"/>
        </w:numPr>
        <w:tabs>
          <w:tab w:val="left" w:pos="1134"/>
          <w:tab w:val="left" w:pos="1276"/>
        </w:tabs>
        <w:spacing w:line="312" w:lineRule="auto"/>
        <w:ind w:left="0" w:firstLine="709"/>
        <w:rPr>
          <w:sz w:val="28"/>
          <w:szCs w:val="28"/>
        </w:rPr>
      </w:pPr>
      <w:r w:rsidRPr="00F70C16">
        <w:rPr>
          <w:sz w:val="28"/>
          <w:szCs w:val="28"/>
        </w:rPr>
        <w:t>по подпрограмме</w:t>
      </w:r>
      <w:r w:rsidRPr="00F70C16">
        <w:rPr>
          <w:b/>
          <w:sz w:val="28"/>
          <w:szCs w:val="28"/>
        </w:rPr>
        <w:t xml:space="preserve"> «</w:t>
      </w:r>
      <w:r w:rsidRPr="00F70C16">
        <w:rPr>
          <w:sz w:val="28"/>
          <w:szCs w:val="28"/>
        </w:rPr>
        <w:t>Обеспечение населения Удмуртской Республики питьевой водой» в сумме 129 930,1 тыс. рублей, в том числе:</w:t>
      </w:r>
    </w:p>
    <w:p w:rsidR="00365CD0" w:rsidRPr="00F70C16" w:rsidRDefault="00365CD0" w:rsidP="00365CD0">
      <w:pPr>
        <w:pStyle w:val="a5"/>
        <w:numPr>
          <w:ilvl w:val="0"/>
          <w:numId w:val="60"/>
        </w:numPr>
        <w:tabs>
          <w:tab w:val="left" w:pos="1134"/>
          <w:tab w:val="left" w:pos="1276"/>
        </w:tabs>
        <w:spacing w:line="312" w:lineRule="auto"/>
        <w:rPr>
          <w:spacing w:val="-2"/>
          <w:sz w:val="28"/>
          <w:szCs w:val="28"/>
        </w:rPr>
      </w:pPr>
      <w:r w:rsidRPr="00F70C16">
        <w:rPr>
          <w:spacing w:val="-2"/>
          <w:sz w:val="28"/>
          <w:szCs w:val="28"/>
        </w:rPr>
        <w:t xml:space="preserve"> 48 533,6 тыс. рублей на капитальные вложения в объекты коммунальной инфраструктуры государственной (муниципальной) собственности;</w:t>
      </w:r>
    </w:p>
    <w:p w:rsidR="00365CD0" w:rsidRPr="00F70C16" w:rsidRDefault="00365CD0" w:rsidP="00365CD0">
      <w:pPr>
        <w:pStyle w:val="a5"/>
        <w:numPr>
          <w:ilvl w:val="0"/>
          <w:numId w:val="60"/>
        </w:numPr>
        <w:tabs>
          <w:tab w:val="left" w:pos="1134"/>
          <w:tab w:val="left" w:pos="1276"/>
        </w:tabs>
        <w:spacing w:line="312" w:lineRule="auto"/>
        <w:rPr>
          <w:spacing w:val="-2"/>
          <w:sz w:val="28"/>
          <w:szCs w:val="28"/>
        </w:rPr>
      </w:pPr>
      <w:r w:rsidRPr="00F70C16">
        <w:rPr>
          <w:spacing w:val="-2"/>
          <w:sz w:val="28"/>
          <w:szCs w:val="28"/>
        </w:rPr>
        <w:t>81 396,5 тыс. рублей на строительство и реконструкцию (модернизацию) объектов питьевого водоснабжения в рамках реализации федер</w:t>
      </w:r>
      <w:r>
        <w:rPr>
          <w:spacing w:val="-2"/>
          <w:sz w:val="28"/>
          <w:szCs w:val="28"/>
        </w:rPr>
        <w:t>ального проекта «Чистая вода».</w:t>
      </w:r>
    </w:p>
    <w:p w:rsidR="00365CD0" w:rsidRPr="00F70C16" w:rsidRDefault="00365CD0" w:rsidP="00365CD0">
      <w:pPr>
        <w:spacing w:line="312" w:lineRule="auto"/>
        <w:ind w:firstLine="709"/>
        <w:jc w:val="both"/>
        <w:rPr>
          <w:spacing w:val="-2"/>
          <w:sz w:val="28"/>
          <w:szCs w:val="28"/>
        </w:rPr>
      </w:pPr>
      <w:r>
        <w:rPr>
          <w:spacing w:val="-2"/>
          <w:sz w:val="28"/>
          <w:szCs w:val="28"/>
        </w:rPr>
        <w:t>П</w:t>
      </w:r>
      <w:r w:rsidRPr="00F70C16">
        <w:rPr>
          <w:spacing w:val="-2"/>
          <w:sz w:val="28"/>
          <w:szCs w:val="28"/>
        </w:rPr>
        <w:t xml:space="preserve">о государственной программе Удмуртской Республики </w:t>
      </w:r>
      <w:r w:rsidRPr="00F70C16">
        <w:rPr>
          <w:b/>
          <w:spacing w:val="-2"/>
          <w:sz w:val="28"/>
          <w:szCs w:val="28"/>
        </w:rPr>
        <w:t>«Развитие строительной отрасли и регулирование градостроительной деятельности в Удмуртской Республике»</w:t>
      </w:r>
      <w:r w:rsidRPr="00F70C16">
        <w:rPr>
          <w:spacing w:val="-2"/>
          <w:sz w:val="28"/>
          <w:szCs w:val="28"/>
        </w:rPr>
        <w:t xml:space="preserve"> исполнение составило 1 022 402,4 тыс. рублей, в том числе:</w:t>
      </w:r>
    </w:p>
    <w:p w:rsidR="00365CD0" w:rsidRDefault="00365CD0" w:rsidP="00365CD0">
      <w:pPr>
        <w:pStyle w:val="af2"/>
        <w:numPr>
          <w:ilvl w:val="0"/>
          <w:numId w:val="63"/>
        </w:numPr>
        <w:tabs>
          <w:tab w:val="left" w:pos="993"/>
        </w:tabs>
        <w:spacing w:line="312" w:lineRule="auto"/>
        <w:ind w:left="0" w:firstLine="709"/>
        <w:jc w:val="both"/>
        <w:rPr>
          <w:spacing w:val="-2"/>
          <w:sz w:val="28"/>
          <w:szCs w:val="28"/>
        </w:rPr>
      </w:pPr>
      <w:r w:rsidRPr="00FF7106">
        <w:rPr>
          <w:spacing w:val="-2"/>
          <w:sz w:val="28"/>
          <w:szCs w:val="28"/>
        </w:rPr>
        <w:t xml:space="preserve">по подпрограмме «Стимулирование развития жилищного строительства» в сумме 323 592,2 тыс. рублей на мероприятия по стимулированию программ развития жилищного строительства субъектов Российской Федерации (строительство объектов капитальных вложений «Детский сад в жилом районе </w:t>
      </w:r>
      <w:proofErr w:type="spellStart"/>
      <w:r w:rsidRPr="00FF7106">
        <w:rPr>
          <w:spacing w:val="-2"/>
          <w:sz w:val="28"/>
          <w:szCs w:val="28"/>
        </w:rPr>
        <w:t>Сельхозвыставка</w:t>
      </w:r>
      <w:proofErr w:type="spellEnd"/>
      <w:r w:rsidRPr="00FF7106">
        <w:rPr>
          <w:spacing w:val="-2"/>
          <w:sz w:val="28"/>
          <w:szCs w:val="28"/>
        </w:rPr>
        <w:t xml:space="preserve"> в Индустриальном районе города Ижевска», «Общеобразовательная школа по ул. Архитектора П.П.</w:t>
      </w:r>
      <w:r>
        <w:rPr>
          <w:spacing w:val="-2"/>
          <w:sz w:val="28"/>
          <w:szCs w:val="28"/>
        </w:rPr>
        <w:t xml:space="preserve"> </w:t>
      </w:r>
      <w:proofErr w:type="spellStart"/>
      <w:r w:rsidRPr="00FF7106">
        <w:rPr>
          <w:spacing w:val="-2"/>
          <w:sz w:val="28"/>
          <w:szCs w:val="28"/>
        </w:rPr>
        <w:t>Берша</w:t>
      </w:r>
      <w:proofErr w:type="spellEnd"/>
      <w:r w:rsidRPr="00FF7106">
        <w:rPr>
          <w:spacing w:val="-2"/>
          <w:sz w:val="28"/>
          <w:szCs w:val="28"/>
        </w:rPr>
        <w:t xml:space="preserve"> в </w:t>
      </w:r>
      <w:proofErr w:type="spellStart"/>
      <w:r w:rsidRPr="00FF7106">
        <w:rPr>
          <w:spacing w:val="-2"/>
          <w:sz w:val="28"/>
          <w:szCs w:val="28"/>
        </w:rPr>
        <w:t>Устиновском</w:t>
      </w:r>
      <w:proofErr w:type="spellEnd"/>
      <w:r w:rsidRPr="00FF7106">
        <w:rPr>
          <w:spacing w:val="-2"/>
          <w:sz w:val="28"/>
          <w:szCs w:val="28"/>
        </w:rPr>
        <w:t xml:space="preserve"> районе г.Ижевска»);</w:t>
      </w:r>
    </w:p>
    <w:p w:rsidR="00365CD0" w:rsidRPr="00FF7106" w:rsidRDefault="00365CD0" w:rsidP="00365CD0">
      <w:pPr>
        <w:pStyle w:val="af2"/>
        <w:numPr>
          <w:ilvl w:val="0"/>
          <w:numId w:val="63"/>
        </w:numPr>
        <w:tabs>
          <w:tab w:val="left" w:pos="993"/>
        </w:tabs>
        <w:spacing w:line="312" w:lineRule="auto"/>
        <w:ind w:left="0" w:firstLine="709"/>
        <w:jc w:val="both"/>
        <w:rPr>
          <w:spacing w:val="-2"/>
          <w:sz w:val="28"/>
          <w:szCs w:val="28"/>
        </w:rPr>
      </w:pPr>
      <w:r w:rsidRPr="00FF7106">
        <w:rPr>
          <w:spacing w:val="-2"/>
          <w:sz w:val="28"/>
          <w:szCs w:val="28"/>
        </w:rPr>
        <w:t>по подпрограмме «Планирование государственных капитальных вложений и реализация Адресной инвестиционной программы», осуществление капитальных вложений в объекты государственной (муниципальной) собственности в сумме 698 810,2 тыс. рублей, в том числе:</w:t>
      </w:r>
    </w:p>
    <w:p w:rsidR="00365CD0" w:rsidRDefault="00365CD0" w:rsidP="00365CD0">
      <w:pPr>
        <w:pStyle w:val="a5"/>
        <w:numPr>
          <w:ilvl w:val="0"/>
          <w:numId w:val="64"/>
        </w:numPr>
        <w:tabs>
          <w:tab w:val="left" w:pos="851"/>
        </w:tabs>
        <w:spacing w:line="312" w:lineRule="auto"/>
        <w:rPr>
          <w:sz w:val="28"/>
          <w:szCs w:val="28"/>
        </w:rPr>
      </w:pPr>
      <w:r w:rsidRPr="00F70C16">
        <w:rPr>
          <w:sz w:val="28"/>
          <w:szCs w:val="28"/>
        </w:rPr>
        <w:lastRenderedPageBreak/>
        <w:t>по отрасли «Жилищно-коммунальное хозяйство» в сумме 34 882,6 тыс. рублей;</w:t>
      </w:r>
    </w:p>
    <w:p w:rsidR="00365CD0" w:rsidRDefault="00365CD0" w:rsidP="00365CD0">
      <w:pPr>
        <w:pStyle w:val="a5"/>
        <w:numPr>
          <w:ilvl w:val="0"/>
          <w:numId w:val="64"/>
        </w:numPr>
        <w:tabs>
          <w:tab w:val="left" w:pos="851"/>
        </w:tabs>
        <w:spacing w:line="312" w:lineRule="auto"/>
        <w:rPr>
          <w:sz w:val="28"/>
          <w:szCs w:val="28"/>
        </w:rPr>
      </w:pPr>
      <w:r w:rsidRPr="00430772">
        <w:rPr>
          <w:sz w:val="28"/>
          <w:szCs w:val="28"/>
        </w:rPr>
        <w:t xml:space="preserve"> по отрасли «Образование» в сумме 62 307,7 тыс. рублей;</w:t>
      </w:r>
    </w:p>
    <w:p w:rsidR="00365CD0" w:rsidRDefault="00365CD0" w:rsidP="00365CD0">
      <w:pPr>
        <w:pStyle w:val="a5"/>
        <w:numPr>
          <w:ilvl w:val="0"/>
          <w:numId w:val="64"/>
        </w:numPr>
        <w:tabs>
          <w:tab w:val="left" w:pos="851"/>
        </w:tabs>
        <w:spacing w:line="312" w:lineRule="auto"/>
        <w:rPr>
          <w:sz w:val="28"/>
          <w:szCs w:val="28"/>
        </w:rPr>
      </w:pPr>
      <w:r w:rsidRPr="00430772">
        <w:rPr>
          <w:sz w:val="28"/>
          <w:szCs w:val="28"/>
        </w:rPr>
        <w:t>по отрасли «Культура» в сумме 236 280,6 тыс. рублей;</w:t>
      </w:r>
    </w:p>
    <w:p w:rsidR="00365CD0" w:rsidRDefault="00365CD0" w:rsidP="00365CD0">
      <w:pPr>
        <w:pStyle w:val="a5"/>
        <w:numPr>
          <w:ilvl w:val="0"/>
          <w:numId w:val="64"/>
        </w:numPr>
        <w:tabs>
          <w:tab w:val="left" w:pos="851"/>
        </w:tabs>
        <w:spacing w:line="312" w:lineRule="auto"/>
        <w:rPr>
          <w:sz w:val="28"/>
          <w:szCs w:val="28"/>
        </w:rPr>
      </w:pPr>
      <w:r w:rsidRPr="00430772">
        <w:rPr>
          <w:sz w:val="28"/>
          <w:szCs w:val="28"/>
        </w:rPr>
        <w:t>по отрасли «Здравоохранение» в сумме 97 557,3 тыс. рублей;</w:t>
      </w:r>
    </w:p>
    <w:p w:rsidR="00365CD0" w:rsidRDefault="00365CD0" w:rsidP="00365CD0">
      <w:pPr>
        <w:pStyle w:val="a5"/>
        <w:numPr>
          <w:ilvl w:val="0"/>
          <w:numId w:val="64"/>
        </w:numPr>
        <w:tabs>
          <w:tab w:val="left" w:pos="851"/>
        </w:tabs>
        <w:spacing w:line="312" w:lineRule="auto"/>
        <w:rPr>
          <w:sz w:val="28"/>
          <w:szCs w:val="28"/>
        </w:rPr>
      </w:pPr>
      <w:r w:rsidRPr="00430772">
        <w:rPr>
          <w:sz w:val="28"/>
          <w:szCs w:val="28"/>
        </w:rPr>
        <w:t>по отрасли «Социальная политика»  в сумме 10 501,9 тыс. рублей;</w:t>
      </w:r>
    </w:p>
    <w:p w:rsidR="00365CD0" w:rsidRDefault="00365CD0" w:rsidP="00365CD0">
      <w:pPr>
        <w:pStyle w:val="a5"/>
        <w:numPr>
          <w:ilvl w:val="0"/>
          <w:numId w:val="64"/>
        </w:numPr>
        <w:tabs>
          <w:tab w:val="left" w:pos="851"/>
        </w:tabs>
        <w:spacing w:line="312" w:lineRule="auto"/>
        <w:rPr>
          <w:sz w:val="28"/>
          <w:szCs w:val="28"/>
        </w:rPr>
      </w:pPr>
      <w:r w:rsidRPr="00430772">
        <w:rPr>
          <w:sz w:val="28"/>
          <w:szCs w:val="28"/>
        </w:rPr>
        <w:t>по отрасли «Физическая культура и спорт»  в сумме 222 717,7 тыс. рублей;</w:t>
      </w:r>
    </w:p>
    <w:p w:rsidR="00365CD0" w:rsidRPr="00430772" w:rsidRDefault="00365CD0" w:rsidP="00365CD0">
      <w:pPr>
        <w:pStyle w:val="a5"/>
        <w:numPr>
          <w:ilvl w:val="0"/>
          <w:numId w:val="64"/>
        </w:numPr>
        <w:tabs>
          <w:tab w:val="left" w:pos="851"/>
        </w:tabs>
        <w:spacing w:line="312" w:lineRule="auto"/>
        <w:rPr>
          <w:sz w:val="28"/>
          <w:szCs w:val="28"/>
        </w:rPr>
      </w:pPr>
      <w:r w:rsidRPr="00430772">
        <w:rPr>
          <w:sz w:val="28"/>
          <w:szCs w:val="28"/>
        </w:rPr>
        <w:t xml:space="preserve"> по прочим отраслям в сумме 34 562,4 тыс. рублей.</w:t>
      </w:r>
    </w:p>
    <w:p w:rsidR="00365CD0" w:rsidRPr="00F70C16" w:rsidRDefault="00365CD0" w:rsidP="00365CD0">
      <w:pPr>
        <w:spacing w:line="312" w:lineRule="auto"/>
        <w:ind w:firstLine="709"/>
        <w:jc w:val="both"/>
        <w:rPr>
          <w:spacing w:val="-2"/>
          <w:sz w:val="28"/>
          <w:szCs w:val="28"/>
        </w:rPr>
      </w:pPr>
      <w:r>
        <w:rPr>
          <w:bCs/>
          <w:sz w:val="28"/>
          <w:szCs w:val="28"/>
        </w:rPr>
        <w:t>П</w:t>
      </w:r>
      <w:r w:rsidRPr="00F70C16">
        <w:rPr>
          <w:bCs/>
          <w:sz w:val="28"/>
          <w:szCs w:val="28"/>
        </w:rPr>
        <w:t xml:space="preserve">о государственной программе Удмуртской Республики </w:t>
      </w:r>
      <w:r w:rsidRPr="00F70C16">
        <w:rPr>
          <w:b/>
          <w:bCs/>
          <w:sz w:val="28"/>
          <w:szCs w:val="28"/>
        </w:rPr>
        <w:t>«Развитие инвестиционной деятельности в Удмуртской Республике»</w:t>
      </w:r>
      <w:r w:rsidRPr="00F70C16">
        <w:rPr>
          <w:bCs/>
          <w:sz w:val="28"/>
          <w:szCs w:val="28"/>
        </w:rPr>
        <w:t>, подпрограмме «Формирование благоприятной деловой среды для реализации инвестиционных проектов в Удмуртской Республике», оказание государственной поддержки моногородам Удмуртской Республики в сумме 56 693,9 тыс. рублей</w:t>
      </w:r>
      <w:r>
        <w:rPr>
          <w:bCs/>
          <w:sz w:val="28"/>
          <w:szCs w:val="28"/>
        </w:rPr>
        <w:t>.</w:t>
      </w:r>
    </w:p>
    <w:p w:rsidR="00365CD0" w:rsidRPr="004E7B49" w:rsidRDefault="00365CD0" w:rsidP="00365CD0">
      <w:pPr>
        <w:spacing w:line="312" w:lineRule="auto"/>
        <w:ind w:firstLine="709"/>
        <w:jc w:val="both"/>
        <w:rPr>
          <w:spacing w:val="-2"/>
          <w:sz w:val="28"/>
          <w:szCs w:val="28"/>
        </w:rPr>
      </w:pPr>
      <w:r>
        <w:rPr>
          <w:spacing w:val="-2"/>
          <w:sz w:val="28"/>
          <w:szCs w:val="28"/>
        </w:rPr>
        <w:t>Р</w:t>
      </w:r>
      <w:r w:rsidRPr="00F70C16">
        <w:rPr>
          <w:spacing w:val="-2"/>
          <w:sz w:val="28"/>
          <w:szCs w:val="28"/>
        </w:rPr>
        <w:t xml:space="preserve">асходы на осуществление </w:t>
      </w:r>
      <w:r w:rsidRPr="008D7079">
        <w:rPr>
          <w:b/>
          <w:spacing w:val="-2"/>
          <w:sz w:val="28"/>
          <w:szCs w:val="28"/>
        </w:rPr>
        <w:t>непрограммных направлений</w:t>
      </w:r>
      <w:r w:rsidRPr="00F70C16">
        <w:rPr>
          <w:spacing w:val="-2"/>
          <w:sz w:val="28"/>
          <w:szCs w:val="28"/>
        </w:rPr>
        <w:t xml:space="preserve"> деятельности </w:t>
      </w:r>
      <w:r w:rsidRPr="004E7B49">
        <w:rPr>
          <w:spacing w:val="-2"/>
          <w:sz w:val="28"/>
          <w:szCs w:val="28"/>
        </w:rPr>
        <w:t>составили 1 308 503,4 тыс. рублей, в том числе:</w:t>
      </w:r>
    </w:p>
    <w:p w:rsidR="00365CD0" w:rsidRPr="004E7B49" w:rsidRDefault="00365CD0" w:rsidP="00365CD0">
      <w:pPr>
        <w:pStyle w:val="af2"/>
        <w:numPr>
          <w:ilvl w:val="0"/>
          <w:numId w:val="50"/>
        </w:numPr>
        <w:tabs>
          <w:tab w:val="left" w:pos="993"/>
        </w:tabs>
        <w:spacing w:line="312" w:lineRule="auto"/>
        <w:ind w:left="0" w:firstLine="709"/>
        <w:jc w:val="both"/>
        <w:rPr>
          <w:spacing w:val="-2"/>
          <w:sz w:val="28"/>
          <w:szCs w:val="28"/>
        </w:rPr>
      </w:pPr>
      <w:r w:rsidRPr="004E7B49">
        <w:rPr>
          <w:spacing w:val="-2"/>
          <w:sz w:val="28"/>
          <w:szCs w:val="28"/>
        </w:rPr>
        <w:t xml:space="preserve">1 077 797,4 тыс. рублей </w:t>
      </w:r>
      <w:r w:rsidRPr="004E7B49">
        <w:rPr>
          <w:spacing w:val="-2"/>
          <w:sz w:val="28"/>
        </w:rPr>
        <w:t>на мероприятия по проведению капитального ремонта объектов государственной (муниципальной) собственности, включенных в Перечень объектов капитального ремонта, финансируемых за счет средств бюджета Удмуртской Республики, утвержденный Правительством Удмуртской Республики;</w:t>
      </w:r>
    </w:p>
    <w:p w:rsidR="00365CD0" w:rsidRPr="00F70C16" w:rsidRDefault="00365CD0" w:rsidP="00365CD0">
      <w:pPr>
        <w:pStyle w:val="af2"/>
        <w:numPr>
          <w:ilvl w:val="0"/>
          <w:numId w:val="50"/>
        </w:numPr>
        <w:tabs>
          <w:tab w:val="left" w:pos="993"/>
        </w:tabs>
        <w:spacing w:line="312" w:lineRule="auto"/>
        <w:ind w:left="0" w:firstLine="709"/>
        <w:jc w:val="both"/>
        <w:rPr>
          <w:spacing w:val="-2"/>
          <w:sz w:val="28"/>
          <w:szCs w:val="28"/>
        </w:rPr>
      </w:pPr>
      <w:r w:rsidRPr="004E7B49">
        <w:rPr>
          <w:spacing w:val="-2"/>
          <w:sz w:val="28"/>
          <w:szCs w:val="28"/>
        </w:rPr>
        <w:t>135 580,8 тыс. рублей на капитальные вложения</w:t>
      </w:r>
      <w:r w:rsidRPr="00F70C16">
        <w:rPr>
          <w:spacing w:val="-2"/>
          <w:sz w:val="28"/>
          <w:szCs w:val="28"/>
        </w:rPr>
        <w:t xml:space="preserve"> в объекты государственной (муниципальной) собственности (исполнение в текущем году ранее принятых и не исполненных обязательств);</w:t>
      </w:r>
    </w:p>
    <w:p w:rsidR="00365CD0" w:rsidRPr="00F70C16" w:rsidRDefault="00365CD0" w:rsidP="00365CD0">
      <w:pPr>
        <w:pStyle w:val="af2"/>
        <w:numPr>
          <w:ilvl w:val="0"/>
          <w:numId w:val="50"/>
        </w:numPr>
        <w:tabs>
          <w:tab w:val="left" w:pos="993"/>
        </w:tabs>
        <w:spacing w:line="312" w:lineRule="auto"/>
        <w:ind w:left="0" w:firstLine="709"/>
        <w:jc w:val="both"/>
        <w:rPr>
          <w:spacing w:val="-2"/>
          <w:sz w:val="28"/>
          <w:szCs w:val="28"/>
        </w:rPr>
      </w:pPr>
      <w:r w:rsidRPr="00F70C16">
        <w:rPr>
          <w:spacing w:val="-2"/>
          <w:sz w:val="28"/>
          <w:szCs w:val="28"/>
        </w:rPr>
        <w:t>13 879,7 тыс.рублей на проведение капитального ремонта объектов государственной (муниципальной) собственности, включенных в Перечень объектов капитального ремонта (исполнение в текущем году ранее принятых и не исполненных обязательств);</w:t>
      </w:r>
    </w:p>
    <w:p w:rsidR="00365CD0" w:rsidRPr="00F70C16" w:rsidRDefault="00365CD0" w:rsidP="00365CD0">
      <w:pPr>
        <w:pStyle w:val="af2"/>
        <w:numPr>
          <w:ilvl w:val="0"/>
          <w:numId w:val="50"/>
        </w:numPr>
        <w:tabs>
          <w:tab w:val="left" w:pos="993"/>
        </w:tabs>
        <w:spacing w:line="312" w:lineRule="auto"/>
        <w:ind w:left="0" w:firstLine="709"/>
        <w:jc w:val="both"/>
        <w:rPr>
          <w:spacing w:val="-2"/>
          <w:sz w:val="28"/>
          <w:szCs w:val="28"/>
        </w:rPr>
      </w:pPr>
      <w:r w:rsidRPr="00F70C16">
        <w:rPr>
          <w:spacing w:val="-2"/>
          <w:sz w:val="28"/>
          <w:szCs w:val="28"/>
        </w:rPr>
        <w:t>36 000,0 тыс. рублей на предоставление субсидий на возмещение затрат в связи с выполнением работ по реконструкции (строительству) объектов инфраструктуры железнодорожного транспорта общего пользования и обустройству</w:t>
      </w:r>
      <w:bookmarkStart w:id="0" w:name="_GoBack"/>
      <w:bookmarkEnd w:id="0"/>
      <w:r w:rsidRPr="00F70C16">
        <w:rPr>
          <w:spacing w:val="-2"/>
          <w:sz w:val="28"/>
          <w:szCs w:val="28"/>
        </w:rPr>
        <w:t xml:space="preserve"> прилегающих территорий;</w:t>
      </w:r>
    </w:p>
    <w:p w:rsidR="00365CD0" w:rsidRPr="00F70C16" w:rsidRDefault="00365CD0" w:rsidP="00365CD0">
      <w:pPr>
        <w:pStyle w:val="af2"/>
        <w:numPr>
          <w:ilvl w:val="0"/>
          <w:numId w:val="50"/>
        </w:numPr>
        <w:tabs>
          <w:tab w:val="left" w:pos="993"/>
        </w:tabs>
        <w:spacing w:line="312" w:lineRule="auto"/>
        <w:ind w:left="0" w:firstLine="709"/>
        <w:jc w:val="both"/>
        <w:rPr>
          <w:spacing w:val="-2"/>
          <w:sz w:val="28"/>
          <w:szCs w:val="28"/>
        </w:rPr>
      </w:pPr>
      <w:r w:rsidRPr="00F70C16">
        <w:rPr>
          <w:spacing w:val="-2"/>
          <w:sz w:val="28"/>
          <w:szCs w:val="28"/>
        </w:rPr>
        <w:lastRenderedPageBreak/>
        <w:t>31 893,0 тыс. рублей на обустройство прилегающей территории объектов инфраструктуры железнодорожного транспорта общего пользования станции Глазов;</w:t>
      </w:r>
    </w:p>
    <w:p w:rsidR="00365CD0" w:rsidRPr="00F70C16" w:rsidRDefault="00365CD0" w:rsidP="00365CD0">
      <w:pPr>
        <w:pStyle w:val="af2"/>
        <w:numPr>
          <w:ilvl w:val="0"/>
          <w:numId w:val="50"/>
        </w:numPr>
        <w:tabs>
          <w:tab w:val="left" w:pos="993"/>
        </w:tabs>
        <w:spacing w:line="312" w:lineRule="auto"/>
        <w:ind w:left="0" w:firstLine="709"/>
        <w:jc w:val="both"/>
        <w:rPr>
          <w:spacing w:val="-2"/>
          <w:sz w:val="28"/>
          <w:szCs w:val="28"/>
        </w:rPr>
      </w:pPr>
      <w:r w:rsidRPr="00F70C16">
        <w:rPr>
          <w:spacing w:val="-2"/>
          <w:sz w:val="28"/>
          <w:szCs w:val="28"/>
        </w:rPr>
        <w:t>3 797,5 тыс. рублей на предоставление субсидии юридическим лицам и индивидуальным предпринимателям на возмещение части затрат на проведение мероприятий по замене лифтов в многоквартирных домах;</w:t>
      </w:r>
    </w:p>
    <w:p w:rsidR="00365CD0" w:rsidRPr="00F70C16" w:rsidRDefault="00365CD0" w:rsidP="00365CD0">
      <w:pPr>
        <w:pStyle w:val="af2"/>
        <w:numPr>
          <w:ilvl w:val="0"/>
          <w:numId w:val="50"/>
        </w:numPr>
        <w:tabs>
          <w:tab w:val="left" w:pos="993"/>
        </w:tabs>
        <w:spacing w:line="312" w:lineRule="auto"/>
        <w:ind w:left="0" w:firstLine="709"/>
        <w:jc w:val="both"/>
        <w:rPr>
          <w:spacing w:val="-2"/>
          <w:sz w:val="28"/>
          <w:szCs w:val="28"/>
        </w:rPr>
      </w:pPr>
      <w:r w:rsidRPr="00F70C16">
        <w:rPr>
          <w:spacing w:val="-2"/>
          <w:sz w:val="28"/>
          <w:szCs w:val="28"/>
        </w:rPr>
        <w:t>9 555,0 тыс. рублей на реализацию государственных функций, связанных с общегосударственным управлением на исполнение судебных решений.</w:t>
      </w:r>
    </w:p>
    <w:p w:rsidR="00365CD0" w:rsidRPr="00F70C16" w:rsidRDefault="00365CD0" w:rsidP="00365CD0">
      <w:pPr>
        <w:spacing w:line="312" w:lineRule="auto"/>
        <w:ind w:firstLine="709"/>
        <w:jc w:val="both"/>
        <w:rPr>
          <w:color w:val="FF0000"/>
          <w:spacing w:val="-2"/>
          <w:sz w:val="28"/>
          <w:szCs w:val="28"/>
        </w:rPr>
      </w:pPr>
    </w:p>
    <w:p w:rsidR="00365CD0" w:rsidRPr="00F70C16" w:rsidRDefault="00365CD0" w:rsidP="00365CD0">
      <w:pPr>
        <w:pStyle w:val="a5"/>
        <w:jc w:val="center"/>
        <w:rPr>
          <w:b/>
          <w:bCs/>
          <w:sz w:val="28"/>
          <w:szCs w:val="28"/>
        </w:rPr>
      </w:pPr>
      <w:r w:rsidRPr="00F70C16">
        <w:rPr>
          <w:b/>
          <w:bCs/>
          <w:sz w:val="28"/>
          <w:szCs w:val="28"/>
        </w:rPr>
        <w:t xml:space="preserve">Источники внутреннего финансирования дефицита бюджета </w:t>
      </w:r>
    </w:p>
    <w:p w:rsidR="00365CD0" w:rsidRPr="00F70C16" w:rsidRDefault="00365CD0" w:rsidP="00365CD0">
      <w:pPr>
        <w:pStyle w:val="a5"/>
        <w:jc w:val="center"/>
        <w:rPr>
          <w:b/>
          <w:bCs/>
          <w:sz w:val="28"/>
          <w:szCs w:val="28"/>
        </w:rPr>
      </w:pPr>
      <w:r w:rsidRPr="00F70C16">
        <w:rPr>
          <w:b/>
          <w:bCs/>
          <w:sz w:val="28"/>
          <w:szCs w:val="28"/>
        </w:rPr>
        <w:t>Удмуртской Республики</w:t>
      </w:r>
    </w:p>
    <w:p w:rsidR="00365CD0" w:rsidRPr="00F70C16" w:rsidRDefault="00365CD0" w:rsidP="00365CD0">
      <w:pPr>
        <w:pStyle w:val="a5"/>
        <w:spacing w:line="312" w:lineRule="auto"/>
        <w:jc w:val="center"/>
        <w:rPr>
          <w:b/>
          <w:bCs/>
          <w:color w:val="FF0000"/>
          <w:sz w:val="28"/>
          <w:szCs w:val="28"/>
        </w:rPr>
      </w:pPr>
    </w:p>
    <w:p w:rsidR="00365CD0" w:rsidRPr="00F70C16" w:rsidRDefault="00365CD0" w:rsidP="00365CD0">
      <w:pPr>
        <w:spacing w:line="312" w:lineRule="auto"/>
        <w:ind w:firstLine="709"/>
        <w:jc w:val="both"/>
        <w:rPr>
          <w:sz w:val="28"/>
          <w:szCs w:val="28"/>
        </w:rPr>
      </w:pPr>
      <w:r w:rsidRPr="00F70C16">
        <w:rPr>
          <w:sz w:val="28"/>
          <w:szCs w:val="28"/>
        </w:rPr>
        <w:t>В процессе исполнения бюджета Удмуртской Республики дефицит составил 2 298 267,6 тыс. рублей, что соответствует ограничениям, установленным Бюджетным кодексом Российской Федерации.</w:t>
      </w:r>
    </w:p>
    <w:p w:rsidR="00365CD0" w:rsidRPr="00F70C16" w:rsidRDefault="00365CD0" w:rsidP="00365CD0">
      <w:pPr>
        <w:spacing w:line="312" w:lineRule="auto"/>
        <w:ind w:firstLine="709"/>
        <w:jc w:val="both"/>
        <w:rPr>
          <w:sz w:val="28"/>
          <w:szCs w:val="28"/>
        </w:rPr>
      </w:pPr>
      <w:r w:rsidRPr="00F70C16">
        <w:rPr>
          <w:sz w:val="28"/>
          <w:szCs w:val="28"/>
        </w:rPr>
        <w:t>На финансирование дефицита  бюджета Удмуртской Республики в 2019 году направлены:</w:t>
      </w:r>
    </w:p>
    <w:p w:rsidR="00365CD0" w:rsidRDefault="00365CD0" w:rsidP="00365CD0">
      <w:pPr>
        <w:pStyle w:val="af2"/>
        <w:numPr>
          <w:ilvl w:val="0"/>
          <w:numId w:val="53"/>
        </w:numPr>
        <w:tabs>
          <w:tab w:val="left" w:pos="993"/>
        </w:tabs>
        <w:spacing w:line="312" w:lineRule="auto"/>
        <w:ind w:left="0" w:firstLine="709"/>
        <w:jc w:val="both"/>
        <w:rPr>
          <w:sz w:val="28"/>
          <w:szCs w:val="28"/>
        </w:rPr>
      </w:pPr>
      <w:r w:rsidRPr="00250815">
        <w:rPr>
          <w:sz w:val="28"/>
          <w:szCs w:val="28"/>
        </w:rPr>
        <w:t>кредиты кредитных организаций в сумме 900 000,0 тыс. рублей;</w:t>
      </w:r>
    </w:p>
    <w:p w:rsidR="00365CD0" w:rsidRDefault="00365CD0" w:rsidP="00365CD0">
      <w:pPr>
        <w:pStyle w:val="af2"/>
        <w:numPr>
          <w:ilvl w:val="0"/>
          <w:numId w:val="53"/>
        </w:numPr>
        <w:tabs>
          <w:tab w:val="left" w:pos="993"/>
        </w:tabs>
        <w:spacing w:line="312" w:lineRule="auto"/>
        <w:ind w:left="0" w:firstLine="709"/>
        <w:jc w:val="both"/>
        <w:rPr>
          <w:sz w:val="28"/>
          <w:szCs w:val="28"/>
        </w:rPr>
      </w:pPr>
      <w:r w:rsidRPr="00250815">
        <w:rPr>
          <w:sz w:val="28"/>
          <w:szCs w:val="28"/>
        </w:rPr>
        <w:t>государственные ценные бумаги в сумме  (-) 900 000,0 тыс. рублей;</w:t>
      </w:r>
    </w:p>
    <w:p w:rsidR="00365CD0" w:rsidRDefault="00365CD0" w:rsidP="00365CD0">
      <w:pPr>
        <w:pStyle w:val="af2"/>
        <w:numPr>
          <w:ilvl w:val="0"/>
          <w:numId w:val="53"/>
        </w:numPr>
        <w:tabs>
          <w:tab w:val="left" w:pos="993"/>
        </w:tabs>
        <w:spacing w:line="312" w:lineRule="auto"/>
        <w:ind w:left="0" w:firstLine="709"/>
        <w:jc w:val="both"/>
        <w:rPr>
          <w:sz w:val="28"/>
          <w:szCs w:val="28"/>
        </w:rPr>
      </w:pPr>
      <w:r w:rsidRPr="00250815">
        <w:rPr>
          <w:sz w:val="28"/>
          <w:szCs w:val="28"/>
        </w:rPr>
        <w:t xml:space="preserve">бюджетные кредиты из федерального бюджета в сумме  </w:t>
      </w:r>
      <w:r>
        <w:rPr>
          <w:sz w:val="28"/>
          <w:szCs w:val="28"/>
        </w:rPr>
        <w:t xml:space="preserve">                  </w:t>
      </w:r>
      <w:r w:rsidRPr="00250815">
        <w:rPr>
          <w:sz w:val="28"/>
          <w:szCs w:val="28"/>
        </w:rPr>
        <w:t xml:space="preserve">(-) 971 658,9 тыс. рублей; </w:t>
      </w:r>
    </w:p>
    <w:p w:rsidR="00365CD0" w:rsidRDefault="00365CD0" w:rsidP="00365CD0">
      <w:pPr>
        <w:pStyle w:val="af2"/>
        <w:numPr>
          <w:ilvl w:val="0"/>
          <w:numId w:val="53"/>
        </w:numPr>
        <w:tabs>
          <w:tab w:val="left" w:pos="993"/>
        </w:tabs>
        <w:spacing w:line="312" w:lineRule="auto"/>
        <w:ind w:left="0" w:firstLine="709"/>
        <w:jc w:val="both"/>
        <w:rPr>
          <w:sz w:val="28"/>
          <w:szCs w:val="28"/>
        </w:rPr>
      </w:pPr>
      <w:r w:rsidRPr="00250815">
        <w:rPr>
          <w:sz w:val="28"/>
          <w:szCs w:val="28"/>
        </w:rPr>
        <w:t xml:space="preserve">остатки средств бюджета Удмуртской Республики в сумме </w:t>
      </w:r>
      <w:r>
        <w:rPr>
          <w:sz w:val="28"/>
          <w:szCs w:val="28"/>
        </w:rPr>
        <w:t xml:space="preserve">          </w:t>
      </w:r>
      <w:r w:rsidRPr="00250815">
        <w:rPr>
          <w:sz w:val="28"/>
          <w:szCs w:val="28"/>
        </w:rPr>
        <w:t>508 077,2 тыс. рублей;</w:t>
      </w:r>
    </w:p>
    <w:p w:rsidR="00365CD0" w:rsidRPr="00250815" w:rsidRDefault="00365CD0" w:rsidP="00365CD0">
      <w:pPr>
        <w:pStyle w:val="af2"/>
        <w:numPr>
          <w:ilvl w:val="0"/>
          <w:numId w:val="53"/>
        </w:numPr>
        <w:tabs>
          <w:tab w:val="left" w:pos="993"/>
        </w:tabs>
        <w:spacing w:line="312" w:lineRule="auto"/>
        <w:ind w:left="0" w:firstLine="709"/>
        <w:jc w:val="both"/>
        <w:rPr>
          <w:sz w:val="28"/>
          <w:szCs w:val="28"/>
        </w:rPr>
      </w:pPr>
      <w:r w:rsidRPr="00250815">
        <w:rPr>
          <w:sz w:val="28"/>
          <w:szCs w:val="28"/>
        </w:rPr>
        <w:t>иные источники внутреннего финансирования дефицитов бюджетов в сумме 2 761 849,3 тыс. рублей, из них:</w:t>
      </w:r>
    </w:p>
    <w:p w:rsidR="00365CD0" w:rsidRDefault="00365CD0" w:rsidP="00365CD0">
      <w:pPr>
        <w:pStyle w:val="af2"/>
        <w:numPr>
          <w:ilvl w:val="0"/>
          <w:numId w:val="54"/>
        </w:numPr>
        <w:spacing w:line="312" w:lineRule="auto"/>
        <w:ind w:left="1418" w:hanging="349"/>
        <w:jc w:val="both"/>
        <w:rPr>
          <w:sz w:val="28"/>
          <w:szCs w:val="28"/>
        </w:rPr>
      </w:pPr>
      <w:r w:rsidRPr="00250815">
        <w:rPr>
          <w:sz w:val="28"/>
          <w:szCs w:val="28"/>
        </w:rPr>
        <w:t>поступления от продажи акций, находящихся в государственной собственности, в сумме 15 927,6 тыс. рублей;</w:t>
      </w:r>
    </w:p>
    <w:p w:rsidR="00365CD0" w:rsidRPr="00636D8E" w:rsidRDefault="00365CD0" w:rsidP="00365CD0">
      <w:pPr>
        <w:pStyle w:val="af2"/>
        <w:numPr>
          <w:ilvl w:val="0"/>
          <w:numId w:val="54"/>
        </w:numPr>
        <w:spacing w:line="312" w:lineRule="auto"/>
        <w:ind w:left="1418" w:hanging="349"/>
        <w:jc w:val="both"/>
        <w:rPr>
          <w:sz w:val="28"/>
          <w:szCs w:val="28"/>
        </w:rPr>
      </w:pPr>
      <w:r w:rsidRPr="00250815">
        <w:rPr>
          <w:sz w:val="28"/>
          <w:szCs w:val="28"/>
        </w:rPr>
        <w:t xml:space="preserve">бюджетные кредиты, предоставленные из бюджета Удмуртской Республики, в сумме 2 095 921,7 тыс. руб., в том числе возврат бюджетных кредитов, предоставленных из бюджета Удмуртской Республики, составил 2 215 817,7 тыс. руб., из них муниципальными образованиями в сумме  2 214 587,8 тыс. рублей, юридическими лицами в сумме 1 229,9 тыс. рублей. </w:t>
      </w:r>
    </w:p>
    <w:p w:rsidR="00365CD0" w:rsidRDefault="00365CD0" w:rsidP="00365CD0">
      <w:pPr>
        <w:spacing w:line="312" w:lineRule="auto"/>
        <w:ind w:firstLine="709"/>
        <w:jc w:val="both"/>
        <w:rPr>
          <w:sz w:val="28"/>
          <w:szCs w:val="28"/>
        </w:rPr>
      </w:pPr>
      <w:r w:rsidRPr="008D7079">
        <w:rPr>
          <w:sz w:val="28"/>
          <w:szCs w:val="28"/>
        </w:rPr>
        <w:lastRenderedPageBreak/>
        <w:t>Предоставление бюджетных кредитов муниципальным образованиям на частичное покрытие дефицитов бюджетов муниципальных районов, городских округов, а также на покрытие временных кассовых разрывов, возникающих при исполнении бюджетов муниципальных районов, городских округов, составило 119 896,0 тыс. рублей</w:t>
      </w:r>
      <w:r>
        <w:rPr>
          <w:sz w:val="28"/>
          <w:szCs w:val="28"/>
        </w:rPr>
        <w:t xml:space="preserve">; </w:t>
      </w:r>
      <w:r w:rsidRPr="008D7079">
        <w:rPr>
          <w:sz w:val="28"/>
          <w:szCs w:val="28"/>
        </w:rPr>
        <w:t>временное заимствование средств бюджетных и автономных учреждений Удмуртской Республики в сумме 650 000,0 тыс. рублей</w:t>
      </w:r>
      <w:r>
        <w:rPr>
          <w:sz w:val="28"/>
          <w:szCs w:val="28"/>
        </w:rPr>
        <w:t>.</w:t>
      </w:r>
    </w:p>
    <w:p w:rsidR="00365CD0" w:rsidRDefault="00365CD0" w:rsidP="00365CD0">
      <w:pPr>
        <w:spacing w:line="312" w:lineRule="auto"/>
        <w:ind w:firstLine="709"/>
        <w:jc w:val="both"/>
        <w:rPr>
          <w:sz w:val="28"/>
          <w:szCs w:val="28"/>
        </w:rPr>
      </w:pPr>
      <w:r w:rsidRPr="00F70C16">
        <w:rPr>
          <w:sz w:val="28"/>
          <w:szCs w:val="28"/>
        </w:rPr>
        <w:t>В процессе исполнения дефицит бюджета профинансирован полностью.</w:t>
      </w:r>
    </w:p>
    <w:p w:rsidR="00365CD0" w:rsidRPr="00F70C16" w:rsidRDefault="00365CD0" w:rsidP="00365CD0">
      <w:pPr>
        <w:spacing w:line="312" w:lineRule="auto"/>
        <w:ind w:firstLine="709"/>
        <w:jc w:val="both"/>
        <w:rPr>
          <w:color w:val="FF0000"/>
          <w:sz w:val="28"/>
          <w:szCs w:val="28"/>
        </w:rPr>
      </w:pPr>
    </w:p>
    <w:p w:rsidR="00365CD0" w:rsidRPr="00F70C16" w:rsidRDefault="00365CD0" w:rsidP="00365CD0">
      <w:pPr>
        <w:pStyle w:val="4"/>
        <w:spacing w:before="0" w:after="0" w:line="312" w:lineRule="auto"/>
        <w:jc w:val="center"/>
        <w:rPr>
          <w:rFonts w:ascii="Times New Roman" w:hAnsi="Times New Roman"/>
        </w:rPr>
      </w:pPr>
      <w:r w:rsidRPr="00D81B8E">
        <w:rPr>
          <w:rFonts w:ascii="Times New Roman" w:hAnsi="Times New Roman"/>
        </w:rPr>
        <w:t>Государственные долговые обязательства Удмуртской Республики</w:t>
      </w:r>
    </w:p>
    <w:p w:rsidR="00365CD0" w:rsidRPr="00F70C16" w:rsidRDefault="00365CD0" w:rsidP="00365CD0">
      <w:pPr>
        <w:spacing w:line="312" w:lineRule="auto"/>
        <w:rPr>
          <w:sz w:val="28"/>
          <w:szCs w:val="28"/>
        </w:rPr>
      </w:pPr>
    </w:p>
    <w:p w:rsidR="00365CD0" w:rsidRPr="00F70C16" w:rsidRDefault="00365CD0" w:rsidP="00365CD0">
      <w:pPr>
        <w:spacing w:line="312" w:lineRule="auto"/>
        <w:ind w:firstLine="709"/>
        <w:jc w:val="both"/>
        <w:rPr>
          <w:sz w:val="28"/>
          <w:szCs w:val="28"/>
        </w:rPr>
      </w:pPr>
      <w:r w:rsidRPr="00F70C16">
        <w:rPr>
          <w:sz w:val="28"/>
          <w:szCs w:val="28"/>
        </w:rPr>
        <w:t>В 2019 году Удмуртская Республика произвела заимствования в сумме                     39 850 000,0 тыс. рублей, из них:</w:t>
      </w:r>
    </w:p>
    <w:p w:rsidR="00365CD0" w:rsidRPr="00D81B8E" w:rsidRDefault="00365CD0" w:rsidP="00365CD0">
      <w:pPr>
        <w:pStyle w:val="a5"/>
        <w:numPr>
          <w:ilvl w:val="0"/>
          <w:numId w:val="9"/>
        </w:numPr>
        <w:tabs>
          <w:tab w:val="left" w:pos="993"/>
        </w:tabs>
        <w:spacing w:line="312" w:lineRule="auto"/>
        <w:ind w:left="0" w:firstLine="709"/>
        <w:rPr>
          <w:bCs/>
          <w:sz w:val="28"/>
          <w:szCs w:val="28"/>
        </w:rPr>
      </w:pPr>
      <w:r w:rsidRPr="00D81B8E">
        <w:rPr>
          <w:sz w:val="28"/>
          <w:szCs w:val="28"/>
        </w:rPr>
        <w:t>заимствования Удмуртской Республики в виде кредитов, полученных от кредитных организаций, в сумме 21 350 000,0 тыс. рублей;</w:t>
      </w:r>
    </w:p>
    <w:p w:rsidR="00365CD0" w:rsidRPr="00D81B8E" w:rsidRDefault="00365CD0" w:rsidP="00365CD0">
      <w:pPr>
        <w:pStyle w:val="a5"/>
        <w:numPr>
          <w:ilvl w:val="0"/>
          <w:numId w:val="9"/>
        </w:numPr>
        <w:tabs>
          <w:tab w:val="left" w:pos="993"/>
        </w:tabs>
        <w:spacing w:line="312" w:lineRule="auto"/>
        <w:ind w:left="0" w:firstLine="709"/>
        <w:rPr>
          <w:bCs/>
          <w:sz w:val="28"/>
          <w:szCs w:val="28"/>
        </w:rPr>
      </w:pPr>
      <w:r w:rsidRPr="00D81B8E">
        <w:rPr>
          <w:sz w:val="28"/>
          <w:szCs w:val="28"/>
        </w:rPr>
        <w:t xml:space="preserve">заимствования Удмуртской Республики в виде бюджетных кредитов, полученных из Управления Федерального казначейства по Удмуртской Республике на пополнение остатков средств на счете бюджета, в сумме   </w:t>
      </w:r>
      <w:r w:rsidRPr="00D81B8E">
        <w:rPr>
          <w:sz w:val="28"/>
          <w:szCs w:val="28"/>
        </w:rPr>
        <w:br/>
        <w:t>18 500 000,0 тыс. рублей.</w:t>
      </w:r>
    </w:p>
    <w:p w:rsidR="00365CD0" w:rsidRPr="00F70C16" w:rsidRDefault="00365CD0" w:rsidP="00365CD0">
      <w:pPr>
        <w:spacing w:line="312" w:lineRule="auto"/>
        <w:ind w:firstLine="709"/>
        <w:jc w:val="both"/>
        <w:rPr>
          <w:sz w:val="28"/>
          <w:szCs w:val="28"/>
        </w:rPr>
      </w:pPr>
      <w:r w:rsidRPr="00F70C16">
        <w:rPr>
          <w:sz w:val="28"/>
          <w:szCs w:val="28"/>
        </w:rPr>
        <w:t>Расчеты по заимствованиям Удмуртской Республики в 2019 году произведены из бюджета Удмуртской Республики на сумму 40 821 658,9 тыс. рублей, из них:</w:t>
      </w:r>
    </w:p>
    <w:p w:rsidR="00365CD0" w:rsidRDefault="00365CD0" w:rsidP="00365CD0">
      <w:pPr>
        <w:pStyle w:val="af2"/>
        <w:numPr>
          <w:ilvl w:val="0"/>
          <w:numId w:val="55"/>
        </w:numPr>
        <w:tabs>
          <w:tab w:val="left" w:pos="993"/>
        </w:tabs>
        <w:spacing w:line="312" w:lineRule="auto"/>
        <w:ind w:left="0" w:firstLine="709"/>
        <w:jc w:val="both"/>
        <w:rPr>
          <w:sz w:val="28"/>
          <w:szCs w:val="28"/>
        </w:rPr>
      </w:pPr>
      <w:r w:rsidRPr="001936E4">
        <w:rPr>
          <w:sz w:val="28"/>
          <w:szCs w:val="28"/>
        </w:rPr>
        <w:t>по государственным ценным бумагам Удмуртской Республики в сумме 900 000,0 тыс. рублей;</w:t>
      </w:r>
    </w:p>
    <w:p w:rsidR="00365CD0" w:rsidRDefault="00365CD0" w:rsidP="00365CD0">
      <w:pPr>
        <w:pStyle w:val="af2"/>
        <w:numPr>
          <w:ilvl w:val="0"/>
          <w:numId w:val="55"/>
        </w:numPr>
        <w:tabs>
          <w:tab w:val="left" w:pos="993"/>
        </w:tabs>
        <w:spacing w:line="312" w:lineRule="auto"/>
        <w:ind w:left="0" w:firstLine="709"/>
        <w:jc w:val="both"/>
        <w:rPr>
          <w:sz w:val="28"/>
          <w:szCs w:val="28"/>
        </w:rPr>
      </w:pPr>
      <w:r w:rsidRPr="001936E4">
        <w:rPr>
          <w:sz w:val="28"/>
          <w:szCs w:val="28"/>
        </w:rPr>
        <w:t xml:space="preserve"> по кредитам, полученным от кредитных организаций в сумме </w:t>
      </w:r>
      <w:r w:rsidRPr="001936E4">
        <w:rPr>
          <w:sz w:val="28"/>
          <w:szCs w:val="28"/>
        </w:rPr>
        <w:br/>
        <w:t>20 450 000,0 тыс. рублей;</w:t>
      </w:r>
    </w:p>
    <w:p w:rsidR="00365CD0" w:rsidRPr="001936E4" w:rsidRDefault="00365CD0" w:rsidP="00365CD0">
      <w:pPr>
        <w:pStyle w:val="af2"/>
        <w:numPr>
          <w:ilvl w:val="0"/>
          <w:numId w:val="55"/>
        </w:numPr>
        <w:tabs>
          <w:tab w:val="left" w:pos="993"/>
        </w:tabs>
        <w:spacing w:line="312" w:lineRule="auto"/>
        <w:ind w:left="0" w:firstLine="709"/>
        <w:jc w:val="both"/>
        <w:rPr>
          <w:sz w:val="28"/>
          <w:szCs w:val="28"/>
        </w:rPr>
      </w:pPr>
      <w:r w:rsidRPr="001936E4">
        <w:rPr>
          <w:sz w:val="28"/>
          <w:szCs w:val="28"/>
        </w:rPr>
        <w:t>по бюджетным кредитам, полученным из федерального бюджета в  сумме 19 471 658,9 тыс. руб., в том числе:</w:t>
      </w:r>
    </w:p>
    <w:p w:rsidR="00365CD0" w:rsidRPr="00F70C16" w:rsidRDefault="00365CD0" w:rsidP="00365CD0">
      <w:pPr>
        <w:spacing w:line="312" w:lineRule="auto"/>
        <w:ind w:firstLine="709"/>
        <w:jc w:val="both"/>
        <w:rPr>
          <w:sz w:val="28"/>
          <w:szCs w:val="28"/>
        </w:rPr>
      </w:pPr>
      <w:r w:rsidRPr="00F70C16">
        <w:rPr>
          <w:sz w:val="28"/>
          <w:szCs w:val="28"/>
        </w:rPr>
        <w:t>- реструктурированная в 2017 году задолженность по бюджетным кредитам, полученным для частичного покрытия дефицита бюджета, в сумме 971 658,9 тыс. рублей (из Минфина России).</w:t>
      </w:r>
    </w:p>
    <w:p w:rsidR="00365CD0" w:rsidRPr="00F70C16" w:rsidRDefault="00365CD0" w:rsidP="00365CD0">
      <w:pPr>
        <w:spacing w:line="312" w:lineRule="auto"/>
        <w:ind w:firstLine="709"/>
        <w:jc w:val="both"/>
        <w:rPr>
          <w:sz w:val="28"/>
          <w:szCs w:val="28"/>
        </w:rPr>
      </w:pPr>
      <w:r w:rsidRPr="00F70C16">
        <w:rPr>
          <w:sz w:val="28"/>
          <w:szCs w:val="28"/>
        </w:rPr>
        <w:t xml:space="preserve">В течение 2019 года привлечены из Управления Федерального казначейства по Удмуртской Республике 4 бюджетных кредита на пополнение остатков средств на счете бюджета в общей сумме 18 500 000,0 тыс. руб. </w:t>
      </w:r>
      <w:r w:rsidRPr="00F70C16">
        <w:rPr>
          <w:sz w:val="28"/>
          <w:szCs w:val="28"/>
        </w:rPr>
        <w:lastRenderedPageBreak/>
        <w:t>рублей, которые погашены в полном объеме в установленные сроки. В утвержденных бюджетных назначениях на 2019 год предусмотрен лимит привлечения из Федерального казначейства бюджетных кредитов на пополнение остатков средств на счете бюджета в размере 5 000 000 тыс. рублей.</w:t>
      </w:r>
    </w:p>
    <w:p w:rsidR="00365CD0" w:rsidRPr="00F70C16" w:rsidRDefault="00365CD0" w:rsidP="00365CD0">
      <w:pPr>
        <w:spacing w:line="312" w:lineRule="auto"/>
        <w:ind w:firstLine="709"/>
        <w:jc w:val="both"/>
        <w:rPr>
          <w:sz w:val="28"/>
          <w:szCs w:val="28"/>
        </w:rPr>
      </w:pPr>
      <w:r w:rsidRPr="00F70C16">
        <w:rPr>
          <w:sz w:val="28"/>
          <w:szCs w:val="28"/>
        </w:rPr>
        <w:t>В 2019 году государственные гарантии Удмуртской Республики не предоставлялись.</w:t>
      </w:r>
    </w:p>
    <w:p w:rsidR="00365CD0" w:rsidRPr="00F70C16" w:rsidRDefault="00365CD0" w:rsidP="00365CD0">
      <w:pPr>
        <w:spacing w:line="312" w:lineRule="auto"/>
        <w:ind w:firstLine="709"/>
        <w:jc w:val="both"/>
        <w:rPr>
          <w:color w:val="FF0000"/>
          <w:sz w:val="28"/>
          <w:szCs w:val="28"/>
        </w:rPr>
      </w:pPr>
      <w:r w:rsidRPr="00F70C16">
        <w:rPr>
          <w:sz w:val="28"/>
          <w:szCs w:val="28"/>
        </w:rPr>
        <w:t>На 1 января 2020 года величина государственного внутреннего долга по данным Государственной долговой книги Удмуртской Республики составляет 46 042 551,1 тыс. рублей, что не превышает ограничений,  установленных статьей 1 Закона о бюджете Удмуртской Республики на 2019 год.</w:t>
      </w:r>
    </w:p>
    <w:p w:rsidR="00365CD0" w:rsidRPr="00F70C16" w:rsidRDefault="00365CD0" w:rsidP="00365CD0">
      <w:pPr>
        <w:tabs>
          <w:tab w:val="left" w:pos="6521"/>
          <w:tab w:val="left" w:pos="8222"/>
        </w:tabs>
        <w:spacing w:line="312" w:lineRule="auto"/>
        <w:ind w:firstLine="709"/>
        <w:jc w:val="both"/>
        <w:rPr>
          <w:color w:val="FF0000"/>
          <w:sz w:val="28"/>
          <w:szCs w:val="28"/>
        </w:rPr>
      </w:pPr>
    </w:p>
    <w:p w:rsidR="00365CD0" w:rsidRPr="00F70C16" w:rsidRDefault="00365CD0" w:rsidP="00365CD0">
      <w:pPr>
        <w:pStyle w:val="af2"/>
        <w:spacing w:line="312" w:lineRule="auto"/>
        <w:ind w:left="0" w:firstLine="709"/>
        <w:jc w:val="center"/>
        <w:rPr>
          <w:b/>
          <w:color w:val="000000" w:themeColor="text1"/>
          <w:sz w:val="28"/>
          <w:szCs w:val="28"/>
        </w:rPr>
      </w:pPr>
      <w:r w:rsidRPr="00F70C16">
        <w:rPr>
          <w:b/>
          <w:color w:val="000000" w:themeColor="text1"/>
          <w:sz w:val="28"/>
          <w:szCs w:val="28"/>
        </w:rPr>
        <w:t>Казначейское исполнение бюджета Удмуртской Республики</w:t>
      </w:r>
    </w:p>
    <w:p w:rsidR="00365CD0" w:rsidRPr="00F70C16" w:rsidRDefault="00365CD0" w:rsidP="00365CD0">
      <w:pPr>
        <w:pStyle w:val="af2"/>
        <w:spacing w:line="312" w:lineRule="auto"/>
        <w:ind w:left="0" w:firstLine="709"/>
        <w:jc w:val="center"/>
        <w:rPr>
          <w:b/>
          <w:color w:val="000000" w:themeColor="text1"/>
          <w:sz w:val="28"/>
          <w:szCs w:val="28"/>
        </w:rPr>
      </w:pP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color w:val="000000" w:themeColor="text1"/>
          <w:sz w:val="28"/>
          <w:szCs w:val="28"/>
        </w:rPr>
        <w:t>Казначейское исполнение бюджета в 2019 году осуществлялось в соответствии с возложенными задачами, по следующим направлениям деятельности.</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b/>
          <w:color w:val="000000" w:themeColor="text1"/>
          <w:sz w:val="28"/>
          <w:szCs w:val="28"/>
        </w:rPr>
        <w:t>1.</w:t>
      </w:r>
      <w:r w:rsidRPr="00F70C16">
        <w:rPr>
          <w:color w:val="000000" w:themeColor="text1"/>
          <w:sz w:val="28"/>
          <w:szCs w:val="28"/>
        </w:rPr>
        <w:t xml:space="preserve"> Формирование и предоставление в УФК по УР информации в реестр участников бюджетного процесса, а также юридических лиц, не являющимися участниками бюджетного процесса (далее – Сводный реестр).</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color w:val="000000" w:themeColor="text1"/>
          <w:sz w:val="28"/>
          <w:szCs w:val="28"/>
        </w:rPr>
        <w:t>В 2019 году в Сводный реестр вносились изменения по причинам ликвидации, реорганизации или открытия новых учреждений, изменения типа или наименования учреждений.  Соответствующие изменения были внесены в Сводный реестр и переданы в УФК по УР.</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color w:val="000000" w:themeColor="text1"/>
          <w:sz w:val="28"/>
          <w:szCs w:val="28"/>
        </w:rPr>
        <w:t>Всего по состоянию на 01.01.2020 г. в Сводный реестр включено 472 учреждения. Из них: 126 автономных и 179 бюджетных учреждений Удмуртской Республики, органов государственной власти и казенных учреждений Удмуртской Республики – 128,  иных юридических лиц (в т.ч. ГУПов) -</w:t>
      </w:r>
      <w:r>
        <w:rPr>
          <w:color w:val="000000" w:themeColor="text1"/>
          <w:sz w:val="28"/>
          <w:szCs w:val="28"/>
        </w:rPr>
        <w:t xml:space="preserve"> </w:t>
      </w:r>
      <w:r w:rsidRPr="00F70C16">
        <w:rPr>
          <w:color w:val="000000" w:themeColor="text1"/>
          <w:sz w:val="28"/>
          <w:szCs w:val="28"/>
        </w:rPr>
        <w:t>39.</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b/>
          <w:color w:val="000000" w:themeColor="text1"/>
          <w:sz w:val="28"/>
          <w:szCs w:val="28"/>
        </w:rPr>
        <w:t>2.</w:t>
      </w:r>
      <w:r w:rsidRPr="00F70C16">
        <w:rPr>
          <w:color w:val="000000" w:themeColor="text1"/>
          <w:sz w:val="28"/>
          <w:szCs w:val="28"/>
        </w:rPr>
        <w:t xml:space="preserve"> Открытие и ведение лицевых счетов главных распорядителей средств бюджета, распорядителей средств бюджета, главных администраторов источников финансирования дефицита бюджета, получателей средств бюджета, бюджетных и автономных учреждений. </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color w:val="000000" w:themeColor="text1"/>
          <w:sz w:val="28"/>
          <w:szCs w:val="28"/>
        </w:rPr>
        <w:t>По состоянию на 01.01.2020 г. открыто 1 219 лицевых счетов, в том числе:</w:t>
      </w:r>
    </w:p>
    <w:p w:rsidR="00365CD0" w:rsidRPr="00F70C16" w:rsidRDefault="00365CD0" w:rsidP="00365CD0">
      <w:pPr>
        <w:pStyle w:val="af2"/>
        <w:numPr>
          <w:ilvl w:val="0"/>
          <w:numId w:val="52"/>
        </w:numPr>
        <w:tabs>
          <w:tab w:val="left" w:pos="993"/>
        </w:tabs>
        <w:autoSpaceDE w:val="0"/>
        <w:autoSpaceDN w:val="0"/>
        <w:adjustRightInd w:val="0"/>
        <w:spacing w:line="312" w:lineRule="auto"/>
        <w:ind w:left="0" w:firstLine="709"/>
        <w:jc w:val="both"/>
        <w:rPr>
          <w:color w:val="000000" w:themeColor="text1"/>
          <w:sz w:val="28"/>
          <w:szCs w:val="28"/>
        </w:rPr>
      </w:pPr>
      <w:r w:rsidRPr="00F70C16">
        <w:rPr>
          <w:color w:val="000000" w:themeColor="text1"/>
          <w:sz w:val="28"/>
          <w:szCs w:val="28"/>
        </w:rPr>
        <w:lastRenderedPageBreak/>
        <w:t xml:space="preserve"> органам государственной вла</w:t>
      </w:r>
      <w:r>
        <w:rPr>
          <w:color w:val="000000" w:themeColor="text1"/>
          <w:sz w:val="28"/>
          <w:szCs w:val="28"/>
        </w:rPr>
        <w:t>сти и казенным учреждениям</w:t>
      </w:r>
      <w:r w:rsidRPr="00F70C16">
        <w:rPr>
          <w:color w:val="000000" w:themeColor="text1"/>
          <w:sz w:val="28"/>
          <w:szCs w:val="28"/>
        </w:rPr>
        <w:t xml:space="preserve"> 304 лицевых счетов;</w:t>
      </w:r>
    </w:p>
    <w:p w:rsidR="00365CD0" w:rsidRPr="00F70C16" w:rsidRDefault="00365CD0" w:rsidP="00365CD0">
      <w:pPr>
        <w:pStyle w:val="af2"/>
        <w:numPr>
          <w:ilvl w:val="0"/>
          <w:numId w:val="52"/>
        </w:numPr>
        <w:tabs>
          <w:tab w:val="left" w:pos="993"/>
        </w:tabs>
        <w:autoSpaceDE w:val="0"/>
        <w:autoSpaceDN w:val="0"/>
        <w:adjustRightInd w:val="0"/>
        <w:spacing w:line="312" w:lineRule="auto"/>
        <w:ind w:left="0" w:firstLine="709"/>
        <w:jc w:val="both"/>
        <w:rPr>
          <w:color w:val="000000" w:themeColor="text1"/>
          <w:sz w:val="28"/>
          <w:szCs w:val="28"/>
        </w:rPr>
      </w:pPr>
      <w:r w:rsidRPr="00F70C16">
        <w:rPr>
          <w:color w:val="000000" w:themeColor="text1"/>
          <w:sz w:val="28"/>
          <w:szCs w:val="28"/>
        </w:rPr>
        <w:t xml:space="preserve"> бюджетным учреж</w:t>
      </w:r>
      <w:r>
        <w:rPr>
          <w:color w:val="000000" w:themeColor="text1"/>
          <w:sz w:val="28"/>
          <w:szCs w:val="28"/>
        </w:rPr>
        <w:t>дениям</w:t>
      </w:r>
      <w:r w:rsidRPr="00F70C16">
        <w:rPr>
          <w:color w:val="000000" w:themeColor="text1"/>
          <w:sz w:val="28"/>
          <w:szCs w:val="28"/>
        </w:rPr>
        <w:t xml:space="preserve"> 520 лицевых счетов;</w:t>
      </w:r>
    </w:p>
    <w:p w:rsidR="00365CD0" w:rsidRPr="00F70C16" w:rsidRDefault="00365CD0" w:rsidP="00365CD0">
      <w:pPr>
        <w:pStyle w:val="af2"/>
        <w:numPr>
          <w:ilvl w:val="0"/>
          <w:numId w:val="52"/>
        </w:numPr>
        <w:tabs>
          <w:tab w:val="left" w:pos="993"/>
        </w:tabs>
        <w:autoSpaceDE w:val="0"/>
        <w:autoSpaceDN w:val="0"/>
        <w:adjustRightInd w:val="0"/>
        <w:spacing w:line="312" w:lineRule="auto"/>
        <w:ind w:left="0" w:firstLine="709"/>
        <w:jc w:val="both"/>
        <w:rPr>
          <w:color w:val="000000" w:themeColor="text1"/>
          <w:sz w:val="28"/>
          <w:szCs w:val="28"/>
        </w:rPr>
      </w:pPr>
      <w:r w:rsidRPr="00F70C16">
        <w:rPr>
          <w:color w:val="000000" w:themeColor="text1"/>
          <w:sz w:val="28"/>
          <w:szCs w:val="28"/>
        </w:rPr>
        <w:t xml:space="preserve"> </w:t>
      </w:r>
      <w:r>
        <w:rPr>
          <w:color w:val="000000" w:themeColor="text1"/>
          <w:sz w:val="28"/>
          <w:szCs w:val="28"/>
        </w:rPr>
        <w:t>автономным учреждениям</w:t>
      </w:r>
      <w:r w:rsidRPr="00F70C16">
        <w:rPr>
          <w:color w:val="000000" w:themeColor="text1"/>
          <w:sz w:val="28"/>
          <w:szCs w:val="28"/>
        </w:rPr>
        <w:t xml:space="preserve"> 292 лицевых счетов;</w:t>
      </w:r>
    </w:p>
    <w:p w:rsidR="00365CD0" w:rsidRPr="00F70C16" w:rsidRDefault="00365CD0" w:rsidP="00365CD0">
      <w:pPr>
        <w:pStyle w:val="af2"/>
        <w:numPr>
          <w:ilvl w:val="0"/>
          <w:numId w:val="52"/>
        </w:numPr>
        <w:tabs>
          <w:tab w:val="left" w:pos="993"/>
        </w:tabs>
        <w:autoSpaceDE w:val="0"/>
        <w:autoSpaceDN w:val="0"/>
        <w:adjustRightInd w:val="0"/>
        <w:spacing w:line="312" w:lineRule="auto"/>
        <w:ind w:left="0" w:firstLine="709"/>
        <w:jc w:val="both"/>
        <w:rPr>
          <w:color w:val="000000" w:themeColor="text1"/>
          <w:sz w:val="28"/>
          <w:szCs w:val="28"/>
        </w:rPr>
      </w:pPr>
      <w:r w:rsidRPr="00F70C16">
        <w:rPr>
          <w:color w:val="000000" w:themeColor="text1"/>
          <w:sz w:val="28"/>
          <w:szCs w:val="28"/>
        </w:rPr>
        <w:t xml:space="preserve"> иным юридическим лицам, не являющимся учас</w:t>
      </w:r>
      <w:r>
        <w:rPr>
          <w:color w:val="000000" w:themeColor="text1"/>
          <w:sz w:val="28"/>
          <w:szCs w:val="28"/>
        </w:rPr>
        <w:t>тниками бюджетного процесса</w:t>
      </w:r>
      <w:r w:rsidRPr="00F70C16">
        <w:rPr>
          <w:color w:val="000000" w:themeColor="text1"/>
          <w:sz w:val="28"/>
          <w:szCs w:val="28"/>
        </w:rPr>
        <w:t xml:space="preserve"> 103 лицевых счетов.</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color w:val="000000" w:themeColor="text1"/>
          <w:sz w:val="28"/>
          <w:szCs w:val="28"/>
        </w:rPr>
        <w:t>Информация об открытии (закрытии) лицевых счетов своевременно доведена до Управления Федеральной налоговой службы по Удмуртской Республике.</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b/>
          <w:color w:val="000000" w:themeColor="text1"/>
          <w:sz w:val="28"/>
          <w:szCs w:val="28"/>
        </w:rPr>
        <w:t>3.</w:t>
      </w:r>
      <w:r w:rsidRPr="00F70C16">
        <w:rPr>
          <w:color w:val="000000" w:themeColor="text1"/>
          <w:sz w:val="28"/>
          <w:szCs w:val="28"/>
        </w:rPr>
        <w:t xml:space="preserve"> Осуществление казначейского сопровождения контрактов в соответствии с Распоряжением Главы Удмуртской Республики от 10.05.2017 №178-РГ «О казначейском сопровождении государственных контрактов, контрактов (договоров), а также контрактов, договоров, соглашений, заключенных в рамках их исполнения».  </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color w:val="000000" w:themeColor="text1"/>
          <w:sz w:val="28"/>
          <w:szCs w:val="28"/>
        </w:rPr>
        <w:t xml:space="preserve">В соответствии с Порядком казначейского сопровождения государственных контрактов, контрактов (договоров), а также контрактов, договоров, соглашений, заключенных в рамках их исполнения утвержденным постановлением Правительства Удмуртской Республики от 13 июня 2017 года № 255 «О порядке казначейского сопровождения государственных контрактов, контрактов (договоров), а также контрактов, договоров, соглашений, заключенных в рамках их исполнения»  проводилась  проверка наличия экспертизы поставленного товара, результатов выполнения работы, оказания услуг, а также отдельных этапов исполнения контракта по 1 710 контрактам. </w:t>
      </w:r>
    </w:p>
    <w:p w:rsidR="00365CD0" w:rsidRPr="00F70C16" w:rsidRDefault="00365CD0" w:rsidP="00365CD0">
      <w:pPr>
        <w:spacing w:line="312" w:lineRule="auto"/>
        <w:ind w:firstLine="709"/>
        <w:jc w:val="both"/>
        <w:rPr>
          <w:color w:val="000000" w:themeColor="text1"/>
          <w:sz w:val="28"/>
          <w:szCs w:val="28"/>
        </w:rPr>
      </w:pPr>
      <w:r w:rsidRPr="00F70C16">
        <w:rPr>
          <w:color w:val="000000" w:themeColor="text1"/>
          <w:sz w:val="28"/>
          <w:szCs w:val="28"/>
        </w:rPr>
        <w:t>В рамках казначейского сопровождения в 2019 году открыто 6 лицевых счета юридическим лицам. Проведено 73 внеплановые выездные проверки соответствия поставленного товара условиям заключенного контракта (договора) на сумму 453,5 млн.руб. Выявлено нарушений на сумму 142,6 млн.руб.</w:t>
      </w:r>
    </w:p>
    <w:p w:rsidR="00365CD0" w:rsidRPr="00F70C16" w:rsidRDefault="00365CD0" w:rsidP="00365CD0">
      <w:pPr>
        <w:spacing w:line="312" w:lineRule="auto"/>
        <w:ind w:firstLine="709"/>
        <w:jc w:val="both"/>
        <w:rPr>
          <w:color w:val="000000" w:themeColor="text1"/>
          <w:sz w:val="28"/>
          <w:szCs w:val="28"/>
        </w:rPr>
      </w:pPr>
      <w:r w:rsidRPr="00F70C16">
        <w:rPr>
          <w:color w:val="000000" w:themeColor="text1"/>
          <w:sz w:val="28"/>
          <w:szCs w:val="28"/>
        </w:rPr>
        <w:t>Зарезервирована сумма экономии по заключенным казенным учреждениями государственным контрактам 49,7 млн.руб.</w:t>
      </w:r>
    </w:p>
    <w:p w:rsidR="00365CD0" w:rsidRPr="00F70C16" w:rsidRDefault="00365CD0" w:rsidP="00365CD0">
      <w:pPr>
        <w:pStyle w:val="af2"/>
        <w:spacing w:line="312" w:lineRule="auto"/>
        <w:ind w:left="0" w:firstLine="708"/>
        <w:jc w:val="both"/>
        <w:rPr>
          <w:color w:val="000000" w:themeColor="text1"/>
          <w:sz w:val="28"/>
          <w:szCs w:val="28"/>
        </w:rPr>
      </w:pPr>
      <w:r w:rsidRPr="00F70C16">
        <w:rPr>
          <w:color w:val="000000" w:themeColor="text1"/>
          <w:sz w:val="28"/>
          <w:szCs w:val="28"/>
        </w:rPr>
        <w:t>Таким образом, механизм казначейского сопровождения позволил усилить контроль за целевым использованием бюджетных средств и обеспечить их использование в соответствии с целями предоставления.</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b/>
          <w:color w:val="000000" w:themeColor="text1"/>
          <w:sz w:val="28"/>
          <w:szCs w:val="28"/>
        </w:rPr>
        <w:lastRenderedPageBreak/>
        <w:t>4.</w:t>
      </w:r>
      <w:r w:rsidRPr="00F70C16">
        <w:rPr>
          <w:color w:val="000000" w:themeColor="text1"/>
          <w:sz w:val="28"/>
          <w:szCs w:val="28"/>
        </w:rPr>
        <w:t xml:space="preserve"> Организация исполнения судебных актов, предусматривающих обращение взыскания на средства Удмуртской Республики, ведение учета и осуществление хранения исполнительных документов и иных документов, связанных с их исполнением.</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color w:val="000000" w:themeColor="text1"/>
          <w:sz w:val="28"/>
          <w:szCs w:val="28"/>
        </w:rPr>
        <w:t>Исполнение судебных актов, предусматривающих обращение  взыскания на средства бюджета Удмуртской Республики, средства бюджетных и автономных учреждений, осуществлялось в соответствии  со ст. 242.1, 242.4  Бюджетного кодекса РФ, п.20 ст.30 Федерального закона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п.3.19 ст.3 Федерального закона от 03.11.2006г. № 174-ФЗ «Об автономных учреждениях» и приказом Минфина УР от 07.08.2015г. № 164 «Об утверждении Порядка учета и хранения Министерством финансов Удмуртской Республики документов по исполнению судебных актов».</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color w:val="000000" w:themeColor="text1"/>
          <w:sz w:val="28"/>
          <w:szCs w:val="28"/>
        </w:rPr>
        <w:t>По состоянию на 01.01.2019 г. на исполнении находилось 26 исполнительных документов  на общую сумму 4 878,2 тыс. рублей со сроком исполнения в 2019 году.</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color w:val="000000" w:themeColor="text1"/>
          <w:sz w:val="28"/>
          <w:szCs w:val="28"/>
        </w:rPr>
        <w:t xml:space="preserve">За 2019 год в Министерство финансов Удмуртской Республики  поступило 2653 исполнительных документов на общую сумму 104 418,0 тыс. рублей. Возвращено без исполнения 444 исполнительных документа на общую сумму 16 354,18 тыс. рублей по причинам не полного представления в Министерство финансов УР всех необходимых документов согласно установленным требованиям, несоответствия документов требованиям законодательства, представления взыскателем заявления об отзыве исполнительного документа, а также ошибочно поступившие. </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color w:val="000000" w:themeColor="text1"/>
          <w:sz w:val="28"/>
          <w:szCs w:val="28"/>
        </w:rPr>
        <w:t>Исполнено в 2019 году в полном объеме 1517 исполнительных документов на сумму 74 510,08 тыс. рублей, из них 1390 на  общую сумму 52 570,23 тыс. рублей по должникам – получателям средств бюджета, 127 исполнительных документа на общую сумму 21 939,85 тыс. рублей по должникам – бюджетным (автономным) учреждениям Удмуртской Республики.</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color w:val="000000" w:themeColor="text1"/>
          <w:sz w:val="28"/>
          <w:szCs w:val="28"/>
        </w:rPr>
        <w:t xml:space="preserve">На 1 января 2020 года не исполнено 718 исполнительных документов на общую сумму 18 431,93 тыс. рублей, которые подлежат исполнению в 2020 году. Из них 712 документов на общую сумму 15 139,93 тыс. рублей по должникам – получателям средств бюджета, 6 исполнительных документов на </w:t>
      </w:r>
      <w:r w:rsidRPr="00F70C16">
        <w:rPr>
          <w:color w:val="000000" w:themeColor="text1"/>
          <w:sz w:val="28"/>
          <w:szCs w:val="28"/>
        </w:rPr>
        <w:lastRenderedPageBreak/>
        <w:t>общую сумму 3 293,0 тыс. рублей по должникам – бюджетным (автономным) учреждениям Удмуртской Республики.</w:t>
      </w:r>
    </w:p>
    <w:p w:rsidR="00365CD0" w:rsidRPr="00F70C16" w:rsidRDefault="00365CD0" w:rsidP="00365CD0">
      <w:pPr>
        <w:tabs>
          <w:tab w:val="left" w:pos="720"/>
        </w:tabs>
        <w:spacing w:line="312" w:lineRule="auto"/>
        <w:ind w:firstLine="709"/>
        <w:jc w:val="both"/>
        <w:rPr>
          <w:color w:val="000000" w:themeColor="text1"/>
          <w:sz w:val="28"/>
          <w:szCs w:val="28"/>
        </w:rPr>
      </w:pPr>
      <w:r w:rsidRPr="00F70C16">
        <w:rPr>
          <w:b/>
          <w:color w:val="000000" w:themeColor="text1"/>
          <w:sz w:val="28"/>
          <w:szCs w:val="28"/>
        </w:rPr>
        <w:t>5.</w:t>
      </w:r>
      <w:r w:rsidRPr="00F70C16">
        <w:rPr>
          <w:color w:val="000000" w:themeColor="text1"/>
          <w:sz w:val="28"/>
          <w:szCs w:val="28"/>
        </w:rPr>
        <w:t xml:space="preserve"> Организация исполнения решений налоговых органов о взыскании налогов, сборов, пеней и штрафов, предусматривающих обращение взыскания на средства бюджета Удмуртской Республики.</w:t>
      </w:r>
    </w:p>
    <w:p w:rsidR="00365CD0" w:rsidRPr="00F70C16" w:rsidRDefault="00365CD0" w:rsidP="00365CD0">
      <w:pPr>
        <w:pStyle w:val="af2"/>
        <w:spacing w:line="312" w:lineRule="auto"/>
        <w:ind w:left="0" w:firstLine="709"/>
        <w:jc w:val="both"/>
        <w:rPr>
          <w:color w:val="000000" w:themeColor="text1"/>
          <w:sz w:val="28"/>
          <w:szCs w:val="28"/>
        </w:rPr>
      </w:pPr>
      <w:r w:rsidRPr="00F70C16">
        <w:rPr>
          <w:color w:val="000000" w:themeColor="text1"/>
          <w:sz w:val="28"/>
          <w:szCs w:val="28"/>
        </w:rPr>
        <w:t>Исполнение решений налоговых органов осуществлялось в соответствии со ст. 242.6 Бюджетного кодекса РФ, п.20 ст.30 Федерального закона от 08.05.2010г.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п.3.19 ст.3 Федерального закона от 03.11.2006 г. № 174-ФЗ «Об автономных учреждениях» и приказом Минфина УР от 01.08.2015 г. № 162 «Об организации исполнения Министерством финансов Удмуртской Республики решений налоговых органов».</w:t>
      </w:r>
    </w:p>
    <w:p w:rsidR="00365CD0" w:rsidRPr="00F70C16" w:rsidRDefault="00365CD0" w:rsidP="00365CD0">
      <w:pPr>
        <w:pStyle w:val="af2"/>
        <w:spacing w:line="312" w:lineRule="auto"/>
        <w:ind w:left="0" w:firstLine="709"/>
        <w:jc w:val="both"/>
        <w:rPr>
          <w:color w:val="000000" w:themeColor="text1"/>
          <w:sz w:val="28"/>
          <w:szCs w:val="28"/>
        </w:rPr>
      </w:pPr>
      <w:r w:rsidRPr="00F70C16">
        <w:rPr>
          <w:color w:val="000000" w:themeColor="text1"/>
          <w:sz w:val="28"/>
          <w:szCs w:val="28"/>
        </w:rPr>
        <w:t>По состоянию на 01.01.2019 г. на исполнении находилось 16 решений налоговых органов на общую сумму 1</w:t>
      </w:r>
      <w:r>
        <w:rPr>
          <w:color w:val="000000" w:themeColor="text1"/>
          <w:sz w:val="28"/>
          <w:szCs w:val="28"/>
        </w:rPr>
        <w:t xml:space="preserve"> </w:t>
      </w:r>
      <w:r w:rsidRPr="00F70C16">
        <w:rPr>
          <w:color w:val="000000" w:themeColor="text1"/>
          <w:sz w:val="28"/>
          <w:szCs w:val="28"/>
        </w:rPr>
        <w:t>221,86 тыс.руб. со сроком исполнения в 2019 году.</w:t>
      </w:r>
    </w:p>
    <w:p w:rsidR="00365CD0" w:rsidRPr="00F70C16" w:rsidRDefault="00365CD0" w:rsidP="00365CD0">
      <w:pPr>
        <w:pStyle w:val="af2"/>
        <w:spacing w:line="312" w:lineRule="auto"/>
        <w:ind w:left="0" w:firstLine="709"/>
        <w:jc w:val="both"/>
        <w:rPr>
          <w:color w:val="000000" w:themeColor="text1"/>
          <w:sz w:val="28"/>
          <w:szCs w:val="28"/>
        </w:rPr>
      </w:pPr>
      <w:r w:rsidRPr="00F70C16">
        <w:rPr>
          <w:color w:val="000000" w:themeColor="text1"/>
          <w:sz w:val="28"/>
          <w:szCs w:val="28"/>
        </w:rPr>
        <w:t>За 2019 год в Министерство финансов Удмуртской Республики поступило 115 решений налоговых органов на общую сумму 30</w:t>
      </w:r>
      <w:r>
        <w:rPr>
          <w:color w:val="000000" w:themeColor="text1"/>
          <w:sz w:val="28"/>
          <w:szCs w:val="28"/>
        </w:rPr>
        <w:t xml:space="preserve"> </w:t>
      </w:r>
      <w:r w:rsidRPr="00F70C16">
        <w:rPr>
          <w:color w:val="000000" w:themeColor="text1"/>
          <w:sz w:val="28"/>
          <w:szCs w:val="28"/>
        </w:rPr>
        <w:t xml:space="preserve">358,4 тыс.руб. Возвращено без исполнения 14 решений налоговых органов на общую сумму </w:t>
      </w:r>
      <w:r>
        <w:rPr>
          <w:color w:val="000000" w:themeColor="text1"/>
          <w:sz w:val="28"/>
          <w:szCs w:val="28"/>
        </w:rPr>
        <w:t xml:space="preserve">  </w:t>
      </w:r>
      <w:r w:rsidRPr="00F70C16">
        <w:rPr>
          <w:color w:val="000000" w:themeColor="text1"/>
          <w:sz w:val="28"/>
          <w:szCs w:val="28"/>
        </w:rPr>
        <w:t>6</w:t>
      </w:r>
      <w:r>
        <w:rPr>
          <w:color w:val="000000" w:themeColor="text1"/>
          <w:sz w:val="28"/>
          <w:szCs w:val="28"/>
        </w:rPr>
        <w:t xml:space="preserve"> </w:t>
      </w:r>
      <w:r w:rsidRPr="00F70C16">
        <w:rPr>
          <w:color w:val="000000" w:themeColor="text1"/>
          <w:sz w:val="28"/>
          <w:szCs w:val="28"/>
        </w:rPr>
        <w:t>383,16 тыс.руб., как ошибочно поступившие.</w:t>
      </w:r>
    </w:p>
    <w:p w:rsidR="00365CD0" w:rsidRPr="00F70C16" w:rsidRDefault="00365CD0" w:rsidP="00365CD0">
      <w:pPr>
        <w:pStyle w:val="af2"/>
        <w:spacing w:line="312" w:lineRule="auto"/>
        <w:ind w:left="0" w:firstLine="709"/>
        <w:jc w:val="both"/>
        <w:rPr>
          <w:color w:val="000000" w:themeColor="text1"/>
          <w:sz w:val="28"/>
          <w:szCs w:val="28"/>
        </w:rPr>
      </w:pPr>
      <w:r w:rsidRPr="00F70C16">
        <w:rPr>
          <w:color w:val="000000" w:themeColor="text1"/>
          <w:sz w:val="28"/>
          <w:szCs w:val="28"/>
        </w:rPr>
        <w:t>Исполнено в 2019 году в полном объеме 114 решений налоговых органов на сумму 25</w:t>
      </w:r>
      <w:r>
        <w:rPr>
          <w:color w:val="000000" w:themeColor="text1"/>
          <w:sz w:val="28"/>
          <w:szCs w:val="28"/>
        </w:rPr>
        <w:t xml:space="preserve"> </w:t>
      </w:r>
      <w:r w:rsidRPr="00F70C16">
        <w:rPr>
          <w:color w:val="000000" w:themeColor="text1"/>
          <w:sz w:val="28"/>
          <w:szCs w:val="28"/>
        </w:rPr>
        <w:t>097,0 тыс. руб., из них по должникам – получателям средств бюджета 6 решений на общую сумму 12,24 тыс.руб., по должникам – бюджетным (автономным) учреждениям Удмуртской Республики 108 решений налоговых органов на общую сумму 25 084,76 тыс.руб.</w:t>
      </w:r>
    </w:p>
    <w:p w:rsidR="00365CD0" w:rsidRPr="00F70C16" w:rsidRDefault="00365CD0" w:rsidP="00365CD0">
      <w:pPr>
        <w:pStyle w:val="af2"/>
        <w:spacing w:line="312" w:lineRule="auto"/>
        <w:ind w:left="0" w:firstLine="709"/>
        <w:jc w:val="both"/>
        <w:rPr>
          <w:b/>
          <w:color w:val="000000" w:themeColor="text1"/>
          <w:sz w:val="28"/>
          <w:szCs w:val="28"/>
        </w:rPr>
      </w:pPr>
      <w:r w:rsidRPr="00F70C16">
        <w:rPr>
          <w:color w:val="000000" w:themeColor="text1"/>
          <w:sz w:val="28"/>
          <w:szCs w:val="28"/>
        </w:rPr>
        <w:t xml:space="preserve">На 1 января 2020 года не исполнено 3 решения налоговых органов на общую сумму 100,11 тыс.руб., которые подлежат исполнению в 2020 году. </w:t>
      </w:r>
    </w:p>
    <w:p w:rsidR="00365CD0" w:rsidRPr="00F70C16" w:rsidRDefault="00365CD0" w:rsidP="00365CD0">
      <w:pPr>
        <w:autoSpaceDE w:val="0"/>
        <w:autoSpaceDN w:val="0"/>
        <w:adjustRightInd w:val="0"/>
        <w:spacing w:line="26" w:lineRule="atLeast"/>
        <w:jc w:val="both"/>
        <w:rPr>
          <w:color w:val="000000" w:themeColor="text1"/>
          <w:sz w:val="28"/>
          <w:szCs w:val="28"/>
        </w:rPr>
      </w:pPr>
    </w:p>
    <w:p w:rsidR="00365CD0" w:rsidRPr="00F70C16" w:rsidRDefault="00365CD0" w:rsidP="00365CD0">
      <w:pPr>
        <w:spacing w:line="312" w:lineRule="auto"/>
        <w:ind w:firstLine="709"/>
        <w:jc w:val="center"/>
        <w:rPr>
          <w:b/>
          <w:sz w:val="28"/>
          <w:szCs w:val="28"/>
        </w:rPr>
      </w:pPr>
      <w:r w:rsidRPr="00F70C16">
        <w:rPr>
          <w:b/>
          <w:sz w:val="28"/>
          <w:szCs w:val="28"/>
        </w:rPr>
        <w:t>Внутренний государственный финансовый контроль</w:t>
      </w:r>
    </w:p>
    <w:p w:rsidR="00365CD0" w:rsidRDefault="00365CD0" w:rsidP="00365CD0">
      <w:pPr>
        <w:spacing w:line="312" w:lineRule="auto"/>
        <w:ind w:firstLine="709"/>
        <w:jc w:val="both"/>
        <w:rPr>
          <w:sz w:val="28"/>
          <w:szCs w:val="28"/>
        </w:rPr>
      </w:pPr>
    </w:p>
    <w:p w:rsidR="00365CD0" w:rsidRPr="00F70C16" w:rsidRDefault="00365CD0" w:rsidP="00365CD0">
      <w:pPr>
        <w:spacing w:line="312" w:lineRule="auto"/>
        <w:ind w:firstLine="709"/>
        <w:jc w:val="both"/>
        <w:rPr>
          <w:sz w:val="28"/>
          <w:szCs w:val="28"/>
        </w:rPr>
      </w:pPr>
      <w:r w:rsidRPr="00F70C16">
        <w:rPr>
          <w:sz w:val="28"/>
          <w:szCs w:val="28"/>
        </w:rPr>
        <w:t xml:space="preserve">В 2019 году Министерством в рамках исполнения установленных полномочий осуществлялся контроль за соблюдением бюджетного законодательства и законодательства о закупках. По итогам года проведено 43 контрольных мероприятия, в том числе 31 плановое контрольное мероприятие </w:t>
      </w:r>
      <w:r w:rsidRPr="00F70C16">
        <w:rPr>
          <w:sz w:val="28"/>
          <w:szCs w:val="28"/>
        </w:rPr>
        <w:lastRenderedPageBreak/>
        <w:t xml:space="preserve">и 12 внеплановых. Кроме того, в рамках проведения контрольных мероприятий проведено 48 встречных проверок. </w:t>
      </w:r>
      <w:r w:rsidRPr="00F70C16">
        <w:rPr>
          <w:rFonts w:eastAsia="Calibri"/>
          <w:sz w:val="28"/>
          <w:szCs w:val="28"/>
        </w:rPr>
        <w:t>Проверками охвачено 135 учреждений, в 85 из них выявлены нарушения.</w:t>
      </w:r>
      <w:r w:rsidRPr="00F70C16">
        <w:rPr>
          <w:sz w:val="28"/>
          <w:szCs w:val="28"/>
        </w:rPr>
        <w:t xml:space="preserve"> </w:t>
      </w:r>
    </w:p>
    <w:p w:rsidR="00365CD0" w:rsidRPr="00F70C16" w:rsidRDefault="00365CD0" w:rsidP="00365CD0">
      <w:pPr>
        <w:spacing w:line="312" w:lineRule="auto"/>
        <w:ind w:firstLine="709"/>
        <w:jc w:val="both"/>
        <w:rPr>
          <w:sz w:val="28"/>
          <w:szCs w:val="28"/>
        </w:rPr>
      </w:pPr>
      <w:r w:rsidRPr="00F70C16">
        <w:rPr>
          <w:sz w:val="28"/>
          <w:szCs w:val="28"/>
        </w:rPr>
        <w:t>Общий объем проверенных средств составил 7</w:t>
      </w:r>
      <w:r>
        <w:rPr>
          <w:sz w:val="28"/>
          <w:szCs w:val="28"/>
        </w:rPr>
        <w:t xml:space="preserve"> </w:t>
      </w:r>
      <w:r w:rsidRPr="00F70C16">
        <w:rPr>
          <w:sz w:val="28"/>
          <w:szCs w:val="28"/>
        </w:rPr>
        <w:t xml:space="preserve">854,8 млн. руб. </w:t>
      </w:r>
    </w:p>
    <w:p w:rsidR="00365CD0" w:rsidRPr="00F70C16" w:rsidRDefault="00365CD0" w:rsidP="00365CD0">
      <w:pPr>
        <w:spacing w:line="312" w:lineRule="auto"/>
        <w:ind w:firstLine="709"/>
        <w:jc w:val="both"/>
        <w:rPr>
          <w:sz w:val="28"/>
          <w:szCs w:val="28"/>
        </w:rPr>
      </w:pPr>
      <w:r w:rsidRPr="00F70C16">
        <w:rPr>
          <w:sz w:val="28"/>
          <w:szCs w:val="28"/>
        </w:rPr>
        <w:t>Выявлено финансовых нарушений на сумму 182,6 млн. руб.</w:t>
      </w:r>
    </w:p>
    <w:p w:rsidR="00365CD0" w:rsidRPr="00F70C16" w:rsidRDefault="00365CD0" w:rsidP="00365CD0">
      <w:pPr>
        <w:spacing w:line="312" w:lineRule="auto"/>
        <w:ind w:firstLine="709"/>
        <w:jc w:val="both"/>
        <w:rPr>
          <w:sz w:val="28"/>
          <w:szCs w:val="28"/>
        </w:rPr>
      </w:pPr>
      <w:r w:rsidRPr="00F70C16">
        <w:rPr>
          <w:sz w:val="28"/>
          <w:szCs w:val="28"/>
        </w:rPr>
        <w:t>В отношении 8 муниципальных образований, нарушивших условия предоставления средств из республиканского бюджета, применены бюджетные меры принуждения на сумму 14,1 млн. руб.</w:t>
      </w:r>
    </w:p>
    <w:p w:rsidR="00365CD0" w:rsidRPr="00F70C16" w:rsidRDefault="00365CD0" w:rsidP="00365CD0">
      <w:pPr>
        <w:spacing w:line="312" w:lineRule="auto"/>
        <w:ind w:firstLine="709"/>
        <w:jc w:val="both"/>
        <w:rPr>
          <w:rFonts w:eastAsia="Calibri"/>
          <w:sz w:val="28"/>
          <w:szCs w:val="28"/>
        </w:rPr>
      </w:pPr>
      <w:r w:rsidRPr="00F70C16">
        <w:rPr>
          <w:sz w:val="28"/>
          <w:szCs w:val="28"/>
        </w:rPr>
        <w:t xml:space="preserve">В рамках административного производства </w:t>
      </w:r>
      <w:r w:rsidRPr="00F70C16">
        <w:rPr>
          <w:rFonts w:eastAsia="Calibri"/>
          <w:sz w:val="28"/>
          <w:szCs w:val="28"/>
        </w:rPr>
        <w:t xml:space="preserve">Министерством </w:t>
      </w:r>
      <w:r w:rsidRPr="00F70C16">
        <w:rPr>
          <w:sz w:val="28"/>
          <w:szCs w:val="28"/>
        </w:rPr>
        <w:t xml:space="preserve">составлено 72 административных протокола, рассмотрено 79 административных дел. </w:t>
      </w:r>
      <w:r w:rsidRPr="00F70C16">
        <w:rPr>
          <w:sz w:val="28"/>
          <w:szCs w:val="28"/>
        </w:rPr>
        <w:br/>
        <w:t xml:space="preserve">К административной ответственности привлечено 24 должностных и 35 юридических лиц. Назначено административных штрафов на общую сумму 0,4 млн. руб. </w:t>
      </w:r>
    </w:p>
    <w:p w:rsidR="00365CD0" w:rsidRPr="00F70C16" w:rsidRDefault="00365CD0" w:rsidP="00365CD0">
      <w:pPr>
        <w:spacing w:line="312" w:lineRule="auto"/>
        <w:ind w:firstLine="709"/>
        <w:jc w:val="both"/>
        <w:rPr>
          <w:sz w:val="28"/>
          <w:szCs w:val="28"/>
        </w:rPr>
      </w:pPr>
      <w:r w:rsidRPr="00F70C16">
        <w:rPr>
          <w:sz w:val="28"/>
          <w:szCs w:val="28"/>
        </w:rPr>
        <w:t xml:space="preserve">В бюджет Удмуртской Республики за нарушение условий предоставления субсидий и грантов по решению суда и в добровольном порядке возвращены средства в сумме 26,7 млн. руб. </w:t>
      </w:r>
    </w:p>
    <w:p w:rsidR="00365CD0" w:rsidRPr="00F70C16" w:rsidRDefault="00365CD0" w:rsidP="00365CD0">
      <w:pPr>
        <w:spacing w:line="312" w:lineRule="auto"/>
        <w:ind w:firstLine="709"/>
        <w:jc w:val="both"/>
        <w:rPr>
          <w:sz w:val="28"/>
          <w:szCs w:val="28"/>
        </w:rPr>
      </w:pPr>
      <w:r w:rsidRPr="00F70C16">
        <w:rPr>
          <w:sz w:val="28"/>
          <w:szCs w:val="28"/>
        </w:rPr>
        <w:t>В адрес руководителей объектов контроля по итогам проведенных проверок направлено 19 представлений, 9 предписаний.</w:t>
      </w:r>
    </w:p>
    <w:p w:rsidR="00365CD0" w:rsidRPr="00F70C16" w:rsidRDefault="00365CD0" w:rsidP="00365CD0">
      <w:pPr>
        <w:widowControl w:val="0"/>
        <w:autoSpaceDE w:val="0"/>
        <w:autoSpaceDN w:val="0"/>
        <w:adjustRightInd w:val="0"/>
        <w:spacing w:line="312" w:lineRule="auto"/>
        <w:ind w:firstLine="709"/>
        <w:jc w:val="both"/>
        <w:rPr>
          <w:sz w:val="28"/>
          <w:szCs w:val="28"/>
        </w:rPr>
      </w:pPr>
      <w:r w:rsidRPr="00F70C16">
        <w:rPr>
          <w:sz w:val="28"/>
          <w:szCs w:val="28"/>
        </w:rPr>
        <w:t xml:space="preserve">По итогам проведенных Министерством финансов Удмуртской Республики контрольных мероприятий к дисциплинарной и (или) материальной ответственности объектами контроля привлечено 24 человека. </w:t>
      </w:r>
    </w:p>
    <w:p w:rsidR="00365CD0" w:rsidRPr="00F70C16" w:rsidRDefault="00365CD0" w:rsidP="00365CD0">
      <w:pPr>
        <w:spacing w:line="312" w:lineRule="auto"/>
        <w:ind w:firstLine="709"/>
        <w:jc w:val="both"/>
        <w:rPr>
          <w:sz w:val="28"/>
          <w:szCs w:val="28"/>
        </w:rPr>
      </w:pPr>
      <w:r w:rsidRPr="00F70C16">
        <w:rPr>
          <w:sz w:val="28"/>
          <w:szCs w:val="28"/>
        </w:rPr>
        <w:t>Материалы 12 проверок, содержащих признаки административных правонарушений в сфере закупок, в 2019 году переданы в Министерство промышленности и торговли Удмуртской Республики, по результатам рассмотрения которых начислены штрафы на сумму 0,1 млн. руб.</w:t>
      </w:r>
    </w:p>
    <w:p w:rsidR="00365CD0" w:rsidRPr="00F70C16" w:rsidRDefault="00365CD0" w:rsidP="00365CD0">
      <w:pPr>
        <w:autoSpaceDE w:val="0"/>
        <w:autoSpaceDN w:val="0"/>
        <w:adjustRightInd w:val="0"/>
        <w:spacing w:line="312" w:lineRule="auto"/>
        <w:ind w:firstLine="709"/>
        <w:jc w:val="both"/>
        <w:rPr>
          <w:color w:val="000000" w:themeColor="text1"/>
          <w:sz w:val="28"/>
          <w:szCs w:val="28"/>
        </w:rPr>
      </w:pPr>
      <w:r w:rsidRPr="00F70C16">
        <w:rPr>
          <w:color w:val="000000" w:themeColor="text1"/>
          <w:sz w:val="28"/>
          <w:szCs w:val="28"/>
        </w:rPr>
        <w:t xml:space="preserve">В соответствии с постановлением Правительства Российской Федерации от 12.12.2015 №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приказом Министерства финансов Удмуртской Республики от 22.12.2016 № 19Н «О Порядке взаимодействия при осуществлении контроля Министерством финансов Удмуртской Республики с субъектами контроля, указанными в пункте 4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w:t>
      </w:r>
      <w:r w:rsidRPr="00F70C16">
        <w:rPr>
          <w:color w:val="000000" w:themeColor="text1"/>
          <w:sz w:val="28"/>
          <w:szCs w:val="28"/>
        </w:rPr>
        <w:lastRenderedPageBreak/>
        <w:t>государственных и муниципальных нужд», утвержденных постановлением Правительства Российской Федерации от 12 декабря 2015 года № 1367»  Управлением казначейства в 201</w:t>
      </w:r>
      <w:r>
        <w:rPr>
          <w:color w:val="000000" w:themeColor="text1"/>
          <w:sz w:val="28"/>
          <w:szCs w:val="28"/>
        </w:rPr>
        <w:t>9</w:t>
      </w:r>
      <w:r w:rsidRPr="00F70C16">
        <w:rPr>
          <w:color w:val="000000" w:themeColor="text1"/>
          <w:sz w:val="28"/>
          <w:szCs w:val="28"/>
        </w:rPr>
        <w:t xml:space="preserve"> году было принято к исполнению и обработано 95 114 документов. Из них: </w:t>
      </w:r>
    </w:p>
    <w:p w:rsidR="00365CD0" w:rsidRPr="00F70C16" w:rsidRDefault="00365CD0" w:rsidP="00365CD0">
      <w:pPr>
        <w:pStyle w:val="af2"/>
        <w:numPr>
          <w:ilvl w:val="0"/>
          <w:numId w:val="139"/>
        </w:numPr>
        <w:autoSpaceDE w:val="0"/>
        <w:autoSpaceDN w:val="0"/>
        <w:adjustRightInd w:val="0"/>
        <w:spacing w:line="312" w:lineRule="auto"/>
        <w:jc w:val="both"/>
        <w:rPr>
          <w:color w:val="000000" w:themeColor="text1"/>
          <w:sz w:val="28"/>
          <w:szCs w:val="28"/>
        </w:rPr>
      </w:pPr>
      <w:r w:rsidRPr="00F70C16">
        <w:rPr>
          <w:color w:val="000000" w:themeColor="text1"/>
          <w:sz w:val="28"/>
          <w:szCs w:val="28"/>
        </w:rPr>
        <w:t>планов закупок 8 779, в т.ч. контроль не пройден 947;</w:t>
      </w:r>
    </w:p>
    <w:p w:rsidR="00365CD0" w:rsidRPr="00F70C16" w:rsidRDefault="00365CD0" w:rsidP="00365CD0">
      <w:pPr>
        <w:pStyle w:val="af2"/>
        <w:numPr>
          <w:ilvl w:val="0"/>
          <w:numId w:val="139"/>
        </w:numPr>
        <w:autoSpaceDE w:val="0"/>
        <w:autoSpaceDN w:val="0"/>
        <w:adjustRightInd w:val="0"/>
        <w:spacing w:line="312" w:lineRule="auto"/>
        <w:jc w:val="both"/>
        <w:rPr>
          <w:color w:val="000000" w:themeColor="text1"/>
          <w:sz w:val="28"/>
          <w:szCs w:val="28"/>
        </w:rPr>
      </w:pPr>
      <w:r w:rsidRPr="00F70C16">
        <w:rPr>
          <w:color w:val="000000" w:themeColor="text1"/>
          <w:sz w:val="28"/>
          <w:szCs w:val="28"/>
        </w:rPr>
        <w:t>планов-графиков закупок  11 093, в т.ч. контроль не пройден 290;</w:t>
      </w:r>
    </w:p>
    <w:p w:rsidR="00365CD0" w:rsidRPr="00F70C16" w:rsidRDefault="00365CD0" w:rsidP="00365CD0">
      <w:pPr>
        <w:pStyle w:val="af2"/>
        <w:numPr>
          <w:ilvl w:val="0"/>
          <w:numId w:val="139"/>
        </w:numPr>
        <w:autoSpaceDE w:val="0"/>
        <w:autoSpaceDN w:val="0"/>
        <w:adjustRightInd w:val="0"/>
        <w:spacing w:line="312" w:lineRule="auto"/>
        <w:jc w:val="both"/>
        <w:rPr>
          <w:color w:val="000000" w:themeColor="text1"/>
          <w:sz w:val="28"/>
          <w:szCs w:val="28"/>
        </w:rPr>
      </w:pPr>
      <w:r w:rsidRPr="00F70C16">
        <w:rPr>
          <w:color w:val="000000" w:themeColor="text1"/>
          <w:sz w:val="28"/>
          <w:szCs w:val="28"/>
        </w:rPr>
        <w:t>извещений 19 332, в т.ч. контроль не пройден 513;</w:t>
      </w:r>
    </w:p>
    <w:p w:rsidR="00365CD0" w:rsidRPr="00F70C16" w:rsidRDefault="00365CD0" w:rsidP="00365CD0">
      <w:pPr>
        <w:pStyle w:val="af2"/>
        <w:numPr>
          <w:ilvl w:val="0"/>
          <w:numId w:val="139"/>
        </w:numPr>
        <w:autoSpaceDE w:val="0"/>
        <w:autoSpaceDN w:val="0"/>
        <w:adjustRightInd w:val="0"/>
        <w:spacing w:line="312" w:lineRule="auto"/>
        <w:jc w:val="both"/>
        <w:rPr>
          <w:color w:val="000000" w:themeColor="text1"/>
          <w:sz w:val="28"/>
          <w:szCs w:val="28"/>
        </w:rPr>
      </w:pPr>
      <w:r w:rsidRPr="00F70C16">
        <w:rPr>
          <w:color w:val="000000" w:themeColor="text1"/>
          <w:sz w:val="28"/>
          <w:szCs w:val="28"/>
        </w:rPr>
        <w:t>проектов контрактов – 29 677, в т.ч. контроль не пройден 3 054;</w:t>
      </w:r>
    </w:p>
    <w:p w:rsidR="00365CD0" w:rsidRPr="00F70C16" w:rsidRDefault="00365CD0" w:rsidP="00365CD0">
      <w:pPr>
        <w:pStyle w:val="af2"/>
        <w:numPr>
          <w:ilvl w:val="0"/>
          <w:numId w:val="139"/>
        </w:numPr>
        <w:autoSpaceDE w:val="0"/>
        <w:autoSpaceDN w:val="0"/>
        <w:adjustRightInd w:val="0"/>
        <w:spacing w:line="312" w:lineRule="auto"/>
        <w:jc w:val="both"/>
        <w:rPr>
          <w:color w:val="000000" w:themeColor="text1"/>
          <w:sz w:val="28"/>
          <w:szCs w:val="28"/>
        </w:rPr>
      </w:pPr>
      <w:r w:rsidRPr="00F70C16">
        <w:rPr>
          <w:color w:val="000000" w:themeColor="text1"/>
          <w:sz w:val="28"/>
          <w:szCs w:val="28"/>
        </w:rPr>
        <w:t>информация о контрактах 26 233,  в т.ч. контроль не пройден 3 580.</w:t>
      </w:r>
    </w:p>
    <w:p w:rsidR="00365CD0" w:rsidRPr="00F70C16" w:rsidRDefault="00365CD0" w:rsidP="00365CD0">
      <w:pPr>
        <w:pStyle w:val="ConsTitle"/>
        <w:spacing w:line="312" w:lineRule="auto"/>
        <w:ind w:firstLine="709"/>
        <w:jc w:val="both"/>
        <w:rPr>
          <w:rFonts w:ascii="Times New Roman" w:hAnsi="Times New Roman"/>
          <w:b w:val="0"/>
          <w:snapToGrid/>
          <w:color w:val="FF0000"/>
          <w:sz w:val="28"/>
          <w:szCs w:val="28"/>
        </w:rPr>
      </w:pPr>
    </w:p>
    <w:p w:rsidR="00365CD0" w:rsidRPr="00F70C16" w:rsidRDefault="00365CD0" w:rsidP="00365CD0">
      <w:pPr>
        <w:spacing w:line="312" w:lineRule="auto"/>
        <w:ind w:right="-200" w:firstLine="709"/>
        <w:jc w:val="center"/>
        <w:rPr>
          <w:b/>
          <w:sz w:val="28"/>
          <w:szCs w:val="28"/>
        </w:rPr>
      </w:pPr>
      <w:r w:rsidRPr="00F70C16">
        <w:rPr>
          <w:b/>
          <w:iCs/>
          <w:sz w:val="28"/>
          <w:szCs w:val="28"/>
        </w:rPr>
        <w:t xml:space="preserve">Закупки товаров, работ, услуг для нужд Министерства </w:t>
      </w:r>
      <w:r w:rsidRPr="00F70C16">
        <w:rPr>
          <w:b/>
          <w:sz w:val="28"/>
          <w:szCs w:val="28"/>
        </w:rPr>
        <w:t>финансов Удмуртской Республики (конкурентными способами)</w:t>
      </w:r>
    </w:p>
    <w:p w:rsidR="00365CD0" w:rsidRPr="00F70C16" w:rsidRDefault="00365CD0" w:rsidP="00365CD0">
      <w:pPr>
        <w:spacing w:line="312" w:lineRule="auto"/>
        <w:ind w:right="-200" w:firstLine="709"/>
        <w:jc w:val="center"/>
        <w:rPr>
          <w:iCs/>
          <w:sz w:val="28"/>
          <w:szCs w:val="28"/>
        </w:rPr>
      </w:pPr>
    </w:p>
    <w:p w:rsidR="00365CD0" w:rsidRPr="00F70C16" w:rsidRDefault="00365CD0" w:rsidP="00365CD0">
      <w:pPr>
        <w:pStyle w:val="ConsTitle"/>
        <w:spacing w:line="312" w:lineRule="auto"/>
        <w:ind w:firstLine="709"/>
        <w:jc w:val="both"/>
        <w:rPr>
          <w:rFonts w:ascii="Times New Roman" w:hAnsi="Times New Roman"/>
          <w:b w:val="0"/>
          <w:sz w:val="28"/>
          <w:szCs w:val="28"/>
        </w:rPr>
      </w:pPr>
      <w:r w:rsidRPr="00F70C16">
        <w:rPr>
          <w:rFonts w:ascii="Times New Roman" w:hAnsi="Times New Roman"/>
          <w:b w:val="0"/>
          <w:spacing w:val="-2"/>
          <w:sz w:val="28"/>
          <w:szCs w:val="28"/>
        </w:rPr>
        <w:t xml:space="preserve">В целях повышения эффективности, результативности осуществления закупок товаров, работ, услуг для нужд Министерства финансов Удмуртской Республики, обеспечения гласности и прозрачности осуществления закупок, предотвращения коррупции и других злоупотреблений в сфере закупок Министерством финансов Удмуртской Республики осуществляются закупки в соответствии с Планом-графиком осуществления  закупок, который размещен на официальном сайте  «Портал закупок». </w:t>
      </w:r>
      <w:r w:rsidRPr="00F70C16">
        <w:rPr>
          <w:rFonts w:ascii="Times New Roman" w:hAnsi="Times New Roman"/>
          <w:b w:val="0"/>
          <w:sz w:val="28"/>
          <w:szCs w:val="28"/>
        </w:rPr>
        <w:t>В 2019 году Министерством в рамках Федерального закона от 05.04.2013 года № 44-ФЗ «О контрактной системе в сфере закупок товаров, работ, услуг для обеспечения государственных и муниципальных нужд» осуществлено закупок на сумму 1 742 679,5 тыс. рублей, в том числе аукционов в электронном виде – 1 740 416,1 тыс. рублей, закупка у единственного поставщика – 2 163,8 тыс. рублей, естественные монополии – 99,6 тыс.рублей.</w:t>
      </w:r>
    </w:p>
    <w:p w:rsidR="00365CD0" w:rsidRPr="00F70C16" w:rsidRDefault="00365CD0" w:rsidP="00365CD0">
      <w:pPr>
        <w:pStyle w:val="ConsTitle"/>
        <w:spacing w:line="312" w:lineRule="auto"/>
        <w:ind w:firstLine="709"/>
        <w:jc w:val="both"/>
        <w:rPr>
          <w:rFonts w:ascii="Times New Roman" w:hAnsi="Times New Roman"/>
          <w:b w:val="0"/>
          <w:sz w:val="28"/>
          <w:szCs w:val="28"/>
        </w:rPr>
      </w:pPr>
    </w:p>
    <w:p w:rsidR="00365CD0" w:rsidRPr="00F70C16" w:rsidRDefault="00365CD0" w:rsidP="00365CD0">
      <w:pPr>
        <w:pStyle w:val="20"/>
        <w:tabs>
          <w:tab w:val="left" w:pos="9360"/>
        </w:tabs>
        <w:spacing w:line="312" w:lineRule="auto"/>
        <w:jc w:val="center"/>
        <w:rPr>
          <w:b/>
          <w:bCs/>
          <w:iCs/>
          <w:sz w:val="28"/>
          <w:szCs w:val="28"/>
        </w:rPr>
      </w:pPr>
      <w:r w:rsidRPr="00F70C16">
        <w:rPr>
          <w:b/>
          <w:bCs/>
          <w:iCs/>
          <w:sz w:val="28"/>
          <w:szCs w:val="28"/>
        </w:rPr>
        <w:t>Информация о защите интересов бюджета Удмуртской Республики</w:t>
      </w:r>
    </w:p>
    <w:p w:rsidR="00365CD0" w:rsidRPr="00F70C16" w:rsidRDefault="00365CD0" w:rsidP="00365CD0">
      <w:pPr>
        <w:pStyle w:val="20"/>
        <w:tabs>
          <w:tab w:val="left" w:pos="9360"/>
        </w:tabs>
        <w:spacing w:line="312" w:lineRule="auto"/>
        <w:ind w:left="-567" w:firstLine="720"/>
        <w:jc w:val="center"/>
        <w:rPr>
          <w:bCs/>
          <w:iCs/>
          <w:sz w:val="28"/>
          <w:szCs w:val="28"/>
        </w:rPr>
      </w:pPr>
    </w:p>
    <w:p w:rsidR="00365CD0" w:rsidRPr="00F70C16" w:rsidRDefault="00365CD0" w:rsidP="00365CD0">
      <w:pPr>
        <w:pStyle w:val="ConsTitle"/>
        <w:spacing w:line="312" w:lineRule="auto"/>
        <w:ind w:firstLine="709"/>
        <w:jc w:val="both"/>
        <w:rPr>
          <w:rFonts w:ascii="Times New Roman" w:hAnsi="Times New Roman"/>
          <w:b w:val="0"/>
          <w:spacing w:val="-2"/>
          <w:sz w:val="28"/>
          <w:szCs w:val="28"/>
        </w:rPr>
      </w:pPr>
      <w:r w:rsidRPr="00F70C16">
        <w:rPr>
          <w:rFonts w:ascii="Times New Roman" w:hAnsi="Times New Roman"/>
          <w:b w:val="0"/>
          <w:spacing w:val="-2"/>
          <w:sz w:val="28"/>
          <w:szCs w:val="28"/>
        </w:rPr>
        <w:t>В 2019 году проведена правовая экспертиза 2 101 проектов правовых актов на соответствие законодательству, в том числе 53 проектов федеральных законов, законов Удмуртской Республики, актов Главы Удмуртской Республики, Правительства Удмуртской Республики и Государственного Совета Удмуртской Республики.</w:t>
      </w:r>
    </w:p>
    <w:p w:rsidR="00365CD0" w:rsidRPr="00F70C16" w:rsidRDefault="00365CD0" w:rsidP="00365CD0">
      <w:pPr>
        <w:autoSpaceDE w:val="0"/>
        <w:autoSpaceDN w:val="0"/>
        <w:adjustRightInd w:val="0"/>
        <w:spacing w:line="312" w:lineRule="auto"/>
        <w:ind w:firstLine="709"/>
        <w:jc w:val="both"/>
        <w:rPr>
          <w:spacing w:val="-2"/>
          <w:sz w:val="28"/>
          <w:szCs w:val="28"/>
        </w:rPr>
      </w:pPr>
      <w:r w:rsidRPr="00F70C16">
        <w:rPr>
          <w:spacing w:val="-2"/>
          <w:sz w:val="28"/>
          <w:szCs w:val="28"/>
        </w:rPr>
        <w:lastRenderedPageBreak/>
        <w:t xml:space="preserve">В 2019 году Министерством финансов Удмуртской Республики обеспечено полное правовое сопровождение исполнения судебных актов и решений налоговых органов  по обращению взыскания на средства бюджета Удмуртской Республики, средства бюджетных, автономных учреждений Удмуртской Республики, а также осуществлена проверка документов, представленных для открытия лицевых счетов, в том числе </w:t>
      </w:r>
      <w:r w:rsidRPr="00F70C16">
        <w:rPr>
          <w:sz w:val="28"/>
          <w:szCs w:val="28"/>
        </w:rPr>
        <w:t xml:space="preserve">юридическим лицам (индивидуальным предпринимателям), не являющихся в соответствии с Бюджетным </w:t>
      </w:r>
      <w:hyperlink r:id="rId16" w:history="1">
        <w:r w:rsidRPr="00F70C16">
          <w:rPr>
            <w:sz w:val="28"/>
            <w:szCs w:val="28"/>
          </w:rPr>
          <w:t>кодексом</w:t>
        </w:r>
      </w:hyperlink>
      <w:r w:rsidRPr="00F70C16">
        <w:rPr>
          <w:sz w:val="28"/>
          <w:szCs w:val="28"/>
        </w:rPr>
        <w:t xml:space="preserve"> Российской Федерации участниками бюджетного процесса.</w:t>
      </w:r>
    </w:p>
    <w:p w:rsidR="00365CD0" w:rsidRPr="00F70C16" w:rsidRDefault="00365CD0" w:rsidP="00365CD0">
      <w:pPr>
        <w:spacing w:line="312" w:lineRule="auto"/>
        <w:ind w:firstLine="709"/>
        <w:contextualSpacing/>
        <w:jc w:val="both"/>
        <w:rPr>
          <w:bCs/>
          <w:sz w:val="28"/>
          <w:szCs w:val="28"/>
        </w:rPr>
      </w:pPr>
      <w:r w:rsidRPr="00F70C16">
        <w:rPr>
          <w:sz w:val="28"/>
          <w:szCs w:val="28"/>
        </w:rPr>
        <w:t>Принято участие в судах общей юрисдикции и арбитражных судах:</w:t>
      </w:r>
    </w:p>
    <w:p w:rsidR="00365CD0" w:rsidRPr="00F70C16" w:rsidRDefault="00365CD0" w:rsidP="00365CD0">
      <w:pPr>
        <w:spacing w:line="312" w:lineRule="auto"/>
        <w:ind w:firstLine="709"/>
        <w:contextualSpacing/>
        <w:jc w:val="both"/>
        <w:rPr>
          <w:sz w:val="28"/>
          <w:szCs w:val="28"/>
        </w:rPr>
      </w:pPr>
      <w:r w:rsidRPr="00F70C16">
        <w:rPr>
          <w:sz w:val="28"/>
          <w:szCs w:val="28"/>
        </w:rPr>
        <w:t>1) в 2019 году в судах общей юрисдикции рассматривалось 110 дел, предъявленных к Удмуртской Республике в лице Министерства финансов Удмуртской Республики о взыскании средств на общую сумму 51 040 015,54 рублей. При этом по итогам 2019 года отказано во взыскании за счет бюджета</w:t>
      </w:r>
      <w:r>
        <w:rPr>
          <w:sz w:val="28"/>
          <w:szCs w:val="28"/>
        </w:rPr>
        <w:t xml:space="preserve"> Удмуртской Республики на сумму</w:t>
      </w:r>
      <w:r w:rsidRPr="00F70C16">
        <w:rPr>
          <w:sz w:val="28"/>
          <w:szCs w:val="28"/>
        </w:rPr>
        <w:t xml:space="preserve"> 44 680 427,05 рублей; прекращено производств в отношении Удмуртской Республики в лице Министерства финансов Удмуртской Республики на сумму 975 500 рублей; взыскано с Удмуртской Республики в лице Министерства финансов Удмуртской Республики на сумму 2 736 200 рублей. </w:t>
      </w:r>
    </w:p>
    <w:p w:rsidR="00365CD0" w:rsidRDefault="00365CD0" w:rsidP="00365CD0">
      <w:pPr>
        <w:pStyle w:val="ConsTitle"/>
        <w:spacing w:line="312" w:lineRule="auto"/>
        <w:ind w:firstLine="709"/>
        <w:jc w:val="both"/>
        <w:rPr>
          <w:rFonts w:ascii="Times New Roman" w:hAnsi="Times New Roman"/>
          <w:b w:val="0"/>
          <w:sz w:val="28"/>
          <w:szCs w:val="28"/>
        </w:rPr>
      </w:pPr>
      <w:r w:rsidRPr="00F70C16">
        <w:rPr>
          <w:rFonts w:ascii="Times New Roman" w:hAnsi="Times New Roman"/>
          <w:b w:val="0"/>
          <w:sz w:val="28"/>
          <w:szCs w:val="28"/>
        </w:rPr>
        <w:t>2) в 2019 году в арбитражных судах рассмат</w:t>
      </w:r>
      <w:r>
        <w:rPr>
          <w:rFonts w:ascii="Times New Roman" w:hAnsi="Times New Roman"/>
          <w:b w:val="0"/>
          <w:sz w:val="28"/>
          <w:szCs w:val="28"/>
        </w:rPr>
        <w:t>ривалось 71 дело, предъявленных</w:t>
      </w:r>
      <w:r w:rsidRPr="00F70C16">
        <w:rPr>
          <w:rFonts w:ascii="Times New Roman" w:hAnsi="Times New Roman"/>
          <w:b w:val="0"/>
          <w:sz w:val="28"/>
          <w:szCs w:val="28"/>
        </w:rPr>
        <w:t xml:space="preserve"> к Удмуртской Республике в лице Министерства финансов Удмуртской Республики о взыскании средств на общую сумму 34 212 412,05 рублей. По итогам 2019 года отказано во взыскании с Удмуртской Республики в лице Министерства финансов Удмуртской Республики  на сумму 14 648 164, 84 рублей; прекращено производств в отношении Удмуртской Республики в лице Министерства на сумму 2 213 220 рублей; взыскано с Удмуртской Республики в лице Министерства на сумму 9 629 рублей; взыскано с Удмуртской Республики в лице других министерств на сумму 192 792,33 рублей; взыскано в пользу Удмуртской Республики на сумму 26 010 888 рублей.</w:t>
      </w:r>
    </w:p>
    <w:p w:rsidR="00365CD0" w:rsidRPr="00F70C16" w:rsidRDefault="00365CD0" w:rsidP="00365CD0">
      <w:pPr>
        <w:pStyle w:val="ConsTitle"/>
        <w:spacing w:line="312" w:lineRule="auto"/>
        <w:ind w:firstLine="709"/>
        <w:jc w:val="both"/>
        <w:rPr>
          <w:rFonts w:ascii="Times New Roman" w:hAnsi="Times New Roman"/>
          <w:b w:val="0"/>
          <w:spacing w:val="-2"/>
          <w:sz w:val="28"/>
          <w:szCs w:val="28"/>
        </w:rPr>
      </w:pPr>
    </w:p>
    <w:p w:rsidR="00365CD0" w:rsidRPr="00F70C16" w:rsidRDefault="00365CD0" w:rsidP="00365CD0">
      <w:pPr>
        <w:spacing w:line="312" w:lineRule="auto"/>
        <w:jc w:val="center"/>
        <w:rPr>
          <w:b/>
          <w:sz w:val="28"/>
          <w:szCs w:val="28"/>
        </w:rPr>
      </w:pPr>
      <w:r w:rsidRPr="00F70C16">
        <w:rPr>
          <w:b/>
          <w:sz w:val="28"/>
          <w:szCs w:val="28"/>
        </w:rPr>
        <w:t>Итоги работы в сфере закупок</w:t>
      </w:r>
    </w:p>
    <w:p w:rsidR="00365CD0" w:rsidRPr="00F70C16" w:rsidRDefault="00365CD0" w:rsidP="00365CD0">
      <w:pPr>
        <w:spacing w:line="312" w:lineRule="auto"/>
        <w:jc w:val="center"/>
        <w:rPr>
          <w:b/>
          <w:sz w:val="28"/>
          <w:szCs w:val="28"/>
        </w:rPr>
      </w:pPr>
    </w:p>
    <w:p w:rsidR="00365CD0" w:rsidRPr="00F70C16" w:rsidRDefault="00365CD0" w:rsidP="00365CD0">
      <w:pPr>
        <w:autoSpaceDE w:val="0"/>
        <w:autoSpaceDN w:val="0"/>
        <w:adjustRightInd w:val="0"/>
        <w:spacing w:line="312" w:lineRule="auto"/>
        <w:ind w:firstLine="709"/>
        <w:jc w:val="both"/>
        <w:rPr>
          <w:sz w:val="28"/>
          <w:szCs w:val="28"/>
        </w:rPr>
      </w:pPr>
      <w:r w:rsidRPr="00F70C16">
        <w:rPr>
          <w:bCs/>
          <w:color w:val="FF0000"/>
          <w:sz w:val="28"/>
          <w:szCs w:val="28"/>
        </w:rPr>
        <w:t xml:space="preserve"> </w:t>
      </w:r>
      <w:r w:rsidRPr="00F70C16">
        <w:rPr>
          <w:sz w:val="28"/>
          <w:szCs w:val="28"/>
        </w:rPr>
        <w:t xml:space="preserve">В 2019 году функции по определению поставщиков (подрядчиков, исполнителей) в рамках Федерального закона  № 44-ФЗ для республиканских </w:t>
      </w:r>
      <w:r w:rsidRPr="00F70C16">
        <w:rPr>
          <w:sz w:val="28"/>
          <w:szCs w:val="28"/>
        </w:rPr>
        <w:lastRenderedPageBreak/>
        <w:t>заказчиков</w:t>
      </w:r>
      <w:r w:rsidRPr="00F70C16">
        <w:rPr>
          <w:rFonts w:eastAsia="Calibri"/>
          <w:sz w:val="28"/>
          <w:szCs w:val="28"/>
        </w:rPr>
        <w:t xml:space="preserve"> и заказчиков муниципальных образований не зависимо от суммы начальной (максимальной) цены контракта (далее – НМЦК) осуществляло государственное казенное учреждение Удмуртской Республики «Региональный центр закупок Удмуртской Республики»  (далее - РЦЗ).</w:t>
      </w:r>
      <w:r w:rsidRPr="00F70C16">
        <w:rPr>
          <w:sz w:val="28"/>
          <w:szCs w:val="28"/>
        </w:rPr>
        <w:t xml:space="preserve"> Количество региональных заказчиков – 339, заказчиков муниципальных образований – 2 040. </w:t>
      </w:r>
    </w:p>
    <w:p w:rsidR="00365CD0" w:rsidRPr="00F70C16" w:rsidRDefault="00365CD0" w:rsidP="00365CD0">
      <w:pPr>
        <w:autoSpaceDE w:val="0"/>
        <w:autoSpaceDN w:val="0"/>
        <w:adjustRightInd w:val="0"/>
        <w:spacing w:line="312" w:lineRule="auto"/>
        <w:ind w:firstLine="709"/>
        <w:jc w:val="both"/>
        <w:rPr>
          <w:snapToGrid w:val="0"/>
          <w:sz w:val="28"/>
          <w:szCs w:val="28"/>
        </w:rPr>
      </w:pPr>
      <w:r w:rsidRPr="00F70C16">
        <w:rPr>
          <w:snapToGrid w:val="0"/>
          <w:sz w:val="28"/>
          <w:szCs w:val="28"/>
        </w:rPr>
        <w:t>В 2019 году РЦЗ было объявлено 19 452 закупки, из них 15 665 закупок региональных заказчиков и 3 787 закупок для заказчиков муниципальных образований. Всего проведено 18 385 закупок на сумму общую сумму 41 млрд. 35 млн. руб. Определены победители по 15 321 закупке на сумму 37 млрд. 535 млн. руб.</w:t>
      </w:r>
    </w:p>
    <w:p w:rsidR="00365CD0" w:rsidRPr="00F70C16" w:rsidRDefault="00365CD0" w:rsidP="00365CD0">
      <w:pPr>
        <w:pStyle w:val="12"/>
        <w:tabs>
          <w:tab w:val="left" w:pos="-2694"/>
          <w:tab w:val="left" w:pos="1134"/>
        </w:tabs>
        <w:autoSpaceDE w:val="0"/>
        <w:autoSpaceDN w:val="0"/>
        <w:adjustRightInd w:val="0"/>
        <w:spacing w:after="0" w:line="312" w:lineRule="auto"/>
        <w:ind w:left="0" w:firstLine="709"/>
        <w:jc w:val="both"/>
        <w:rPr>
          <w:rFonts w:ascii="Times New Roman" w:hAnsi="Times New Roman"/>
          <w:sz w:val="28"/>
          <w:szCs w:val="28"/>
        </w:rPr>
      </w:pPr>
      <w:r w:rsidRPr="00F70C16">
        <w:rPr>
          <w:rFonts w:ascii="Times New Roman" w:hAnsi="Times New Roman"/>
          <w:sz w:val="28"/>
          <w:szCs w:val="28"/>
        </w:rPr>
        <w:t xml:space="preserve">Экономия по результатам торгов (разница между НМЦК и ценой победителя закупки) за счет всех источников финансирования в рамках Федерального закона № 44-ФЗ по итогам 2019 года составила 2 364,19 млн. руб. </w:t>
      </w:r>
    </w:p>
    <w:p w:rsidR="00365CD0" w:rsidRPr="00F70C16" w:rsidRDefault="00365CD0" w:rsidP="00365CD0">
      <w:pPr>
        <w:autoSpaceDE w:val="0"/>
        <w:autoSpaceDN w:val="0"/>
        <w:adjustRightInd w:val="0"/>
        <w:spacing w:line="312" w:lineRule="auto"/>
        <w:ind w:firstLine="709"/>
        <w:jc w:val="both"/>
        <w:rPr>
          <w:sz w:val="28"/>
          <w:szCs w:val="28"/>
        </w:rPr>
      </w:pPr>
      <w:r w:rsidRPr="00F70C16">
        <w:rPr>
          <w:rFonts w:eastAsia="Calibri"/>
          <w:sz w:val="28"/>
          <w:szCs w:val="28"/>
        </w:rPr>
        <w:t xml:space="preserve"> РЦЗ наделено правом подготавливать и осуществлять закупки </w:t>
      </w:r>
      <w:r w:rsidRPr="00F70C16">
        <w:rPr>
          <w:sz w:val="28"/>
          <w:szCs w:val="28"/>
        </w:rPr>
        <w:t xml:space="preserve">в рамках Федерального закона от 18.07.2011 № 223-ФЗ «О закупках товаров, работ, услуг отдельными видами юридических лиц»  (далее – Федеральный закон №223-ФЗ) </w:t>
      </w:r>
      <w:r w:rsidRPr="00F70C16">
        <w:rPr>
          <w:rFonts w:eastAsia="Calibri"/>
          <w:sz w:val="28"/>
          <w:szCs w:val="28"/>
        </w:rPr>
        <w:t>для</w:t>
      </w:r>
      <w:r w:rsidRPr="00F70C16">
        <w:rPr>
          <w:sz w:val="28"/>
          <w:szCs w:val="28"/>
        </w:rPr>
        <w:t xml:space="preserve"> унитарных предприятий Удмуртской Республики, бюджетных и автономных учреждений Удмуртской Республики, хозяйственных обществ, в уставном капитале которых доля участия Удмуртской Республики в совокупности превышает пятьдесят процентов, а также заказчиков муниципальных образований в Удмуртской Республике </w:t>
      </w:r>
      <w:r w:rsidRPr="00F70C16">
        <w:rPr>
          <w:rFonts w:eastAsia="Calibri"/>
          <w:sz w:val="28"/>
          <w:szCs w:val="28"/>
        </w:rPr>
        <w:t xml:space="preserve">при наличии соглашений о передаче полномочий. </w:t>
      </w:r>
      <w:r w:rsidRPr="00F70C16">
        <w:rPr>
          <w:sz w:val="28"/>
          <w:szCs w:val="28"/>
        </w:rPr>
        <w:t xml:space="preserve">Соглашения с РЦЗ заключили 644 заказчика: 281 – региональный и 363 – муниципального уровня. </w:t>
      </w:r>
    </w:p>
    <w:p w:rsidR="00365CD0" w:rsidRPr="00F70C16" w:rsidRDefault="00365CD0" w:rsidP="00365CD0">
      <w:pPr>
        <w:autoSpaceDE w:val="0"/>
        <w:autoSpaceDN w:val="0"/>
        <w:adjustRightInd w:val="0"/>
        <w:spacing w:line="312" w:lineRule="auto"/>
        <w:ind w:firstLine="709"/>
        <w:jc w:val="both"/>
        <w:rPr>
          <w:snapToGrid w:val="0"/>
          <w:sz w:val="28"/>
          <w:szCs w:val="28"/>
        </w:rPr>
      </w:pPr>
      <w:r w:rsidRPr="00F70C16">
        <w:rPr>
          <w:snapToGrid w:val="0"/>
          <w:sz w:val="28"/>
          <w:szCs w:val="28"/>
        </w:rPr>
        <w:t xml:space="preserve">РЦЗ было получено 10 063 заявки на проведение закупок. Всего проведено 7 538 закупок на сумму 16 млрд. 818 млн. руб. </w:t>
      </w:r>
    </w:p>
    <w:p w:rsidR="00365CD0" w:rsidRPr="00F70C16" w:rsidRDefault="00365CD0" w:rsidP="00365CD0">
      <w:pPr>
        <w:autoSpaceDE w:val="0"/>
        <w:autoSpaceDN w:val="0"/>
        <w:adjustRightInd w:val="0"/>
        <w:spacing w:line="312" w:lineRule="auto"/>
        <w:ind w:firstLine="709"/>
        <w:jc w:val="both"/>
        <w:rPr>
          <w:snapToGrid w:val="0"/>
          <w:sz w:val="28"/>
          <w:szCs w:val="28"/>
        </w:rPr>
      </w:pPr>
      <w:r w:rsidRPr="00F70C16">
        <w:rPr>
          <w:snapToGrid w:val="0"/>
          <w:sz w:val="28"/>
          <w:szCs w:val="28"/>
        </w:rPr>
        <w:t>Экономия по результатам конкурентных процедур, т.е. разница между НМЦК и ценой, предложенной победителем закупки, составила 571 млн. руб.</w:t>
      </w:r>
      <w:r w:rsidRPr="00F70C16">
        <w:rPr>
          <w:snapToGrid w:val="0"/>
          <w:sz w:val="18"/>
          <w:szCs w:val="18"/>
        </w:rPr>
        <w:t xml:space="preserve"> </w:t>
      </w:r>
      <w:r w:rsidRPr="00F70C16">
        <w:rPr>
          <w:snapToGrid w:val="0"/>
          <w:sz w:val="28"/>
          <w:szCs w:val="28"/>
        </w:rPr>
        <w:t xml:space="preserve">и по закупкам у единственного поставщика (РЦЗ такие закупки согласовывает) экономия составила 50,98 млн. руб. </w:t>
      </w:r>
    </w:p>
    <w:p w:rsidR="00365CD0" w:rsidRPr="00F70C16" w:rsidRDefault="00365CD0" w:rsidP="00365CD0">
      <w:pPr>
        <w:autoSpaceDE w:val="0"/>
        <w:autoSpaceDN w:val="0"/>
        <w:adjustRightInd w:val="0"/>
        <w:spacing w:line="312" w:lineRule="auto"/>
        <w:ind w:firstLine="709"/>
        <w:jc w:val="both"/>
        <w:rPr>
          <w:sz w:val="28"/>
          <w:szCs w:val="28"/>
        </w:rPr>
      </w:pPr>
      <w:r w:rsidRPr="00F70C16">
        <w:rPr>
          <w:sz w:val="28"/>
          <w:szCs w:val="28"/>
        </w:rPr>
        <w:t xml:space="preserve">Общая экономия по результатам осуществления закупок с учетом закупок у единственного поставщика (подрядчика, исполнителя) в рамках Федерального закона № 223-ФЗ по итогам 2019 года составила 622,14 млн. руб. </w:t>
      </w:r>
    </w:p>
    <w:p w:rsidR="00365CD0" w:rsidRPr="00F70C16" w:rsidRDefault="00365CD0" w:rsidP="00365CD0">
      <w:pPr>
        <w:shd w:val="clear" w:color="auto" w:fill="FFFFFF"/>
        <w:tabs>
          <w:tab w:val="left" w:pos="-108"/>
        </w:tabs>
        <w:spacing w:line="312" w:lineRule="auto"/>
        <w:ind w:firstLine="709"/>
        <w:jc w:val="both"/>
        <w:rPr>
          <w:sz w:val="28"/>
          <w:szCs w:val="28"/>
        </w:rPr>
      </w:pPr>
      <w:r w:rsidRPr="00F70C16">
        <w:rPr>
          <w:sz w:val="28"/>
          <w:szCs w:val="28"/>
        </w:rPr>
        <w:t xml:space="preserve">Для автоматизации закупок в 2019 году продолжалось наполнение и актуализация </w:t>
      </w:r>
      <w:r w:rsidRPr="00F70C16">
        <w:rPr>
          <w:rStyle w:val="b-articleintro1"/>
          <w:rFonts w:ascii="Times New Roman" w:hAnsi="Times New Roman" w:cs="Times New Roman"/>
          <w:b w:val="0"/>
          <w:color w:val="auto"/>
          <w:sz w:val="28"/>
          <w:szCs w:val="28"/>
        </w:rPr>
        <w:t xml:space="preserve">регионального каталога товаров, работ, услуг. </w:t>
      </w:r>
      <w:r w:rsidRPr="00F70C16">
        <w:rPr>
          <w:sz w:val="28"/>
          <w:szCs w:val="28"/>
        </w:rPr>
        <w:t xml:space="preserve">Для каталожных </w:t>
      </w:r>
      <w:r w:rsidRPr="00F70C16">
        <w:rPr>
          <w:sz w:val="28"/>
          <w:szCs w:val="28"/>
        </w:rPr>
        <w:lastRenderedPageBreak/>
        <w:t xml:space="preserve">позиций устанавливались предельные цены для последующего контроля при обосновании заказчиками НМЦК. </w:t>
      </w:r>
      <w:r w:rsidRPr="00F70C16">
        <w:rPr>
          <w:rStyle w:val="b-articleintro1"/>
          <w:rFonts w:ascii="Times New Roman" w:hAnsi="Times New Roman" w:cs="Times New Roman"/>
          <w:b w:val="0"/>
          <w:color w:val="auto"/>
          <w:sz w:val="28"/>
          <w:szCs w:val="28"/>
        </w:rPr>
        <w:t xml:space="preserve">Региональный каталог товаров, работ, услуг по состоянию на 31 декабря 2019 года </w:t>
      </w:r>
      <w:r w:rsidRPr="00F70C16">
        <w:rPr>
          <w:sz w:val="28"/>
          <w:szCs w:val="28"/>
        </w:rPr>
        <w:t xml:space="preserve"> включал 10 852 позиции. Результат применения каталога: установление единых требований к закупаемым товарам, работам, услугам, закупочная документация составляется автоматически.</w:t>
      </w:r>
    </w:p>
    <w:p w:rsidR="00365CD0" w:rsidRPr="00F70C16" w:rsidRDefault="00365CD0" w:rsidP="00365CD0">
      <w:pPr>
        <w:spacing w:line="312" w:lineRule="auto"/>
        <w:ind w:firstLine="709"/>
        <w:jc w:val="both"/>
        <w:rPr>
          <w:sz w:val="28"/>
          <w:szCs w:val="28"/>
        </w:rPr>
      </w:pPr>
      <w:r w:rsidRPr="00F70C16">
        <w:rPr>
          <w:sz w:val="28"/>
          <w:szCs w:val="28"/>
        </w:rPr>
        <w:t>С апреля 2019 года Электронный магазин «Малые закупки Удмуртской Республики», предназначенный для автоматизации закупок малого объема у единственного поставщика (подрядчика, исполнителя) в рамках Федерального закона № 44 –ФЗ, стали применять и заказчики муниципальных образований.  С сентября 2019 года в электронном магазине РЦЗ начал проводить закупки малого объема также для заказчиков, рабо</w:t>
      </w:r>
      <w:r>
        <w:rPr>
          <w:sz w:val="28"/>
          <w:szCs w:val="28"/>
        </w:rPr>
        <w:t>тающих по Федеральному закону №</w:t>
      </w:r>
      <w:r w:rsidRPr="00F70C16">
        <w:rPr>
          <w:sz w:val="28"/>
          <w:szCs w:val="28"/>
        </w:rPr>
        <w:t>223-ФЗ.</w:t>
      </w:r>
    </w:p>
    <w:p w:rsidR="00365CD0" w:rsidRPr="00F70C16" w:rsidRDefault="00365CD0" w:rsidP="00365CD0">
      <w:pPr>
        <w:spacing w:line="312" w:lineRule="auto"/>
        <w:ind w:firstLine="709"/>
        <w:jc w:val="both"/>
        <w:rPr>
          <w:sz w:val="28"/>
          <w:szCs w:val="28"/>
        </w:rPr>
      </w:pPr>
      <w:r w:rsidRPr="00F70C16">
        <w:rPr>
          <w:sz w:val="28"/>
          <w:szCs w:val="28"/>
        </w:rPr>
        <w:t>В 2019 году в Электронном магазине «Малые закупки Удмуртской Республики» по результатам проведенных котировочных сессий было сэкономлено 78,87 млн. руб. по Федеральному закону № 44-ФЗ и 11,53 млн. руб. по Федеральному закону № 223-ФЗ.</w:t>
      </w:r>
    </w:p>
    <w:p w:rsidR="00365CD0" w:rsidRPr="00F70C16" w:rsidRDefault="00365CD0" w:rsidP="00365CD0">
      <w:pPr>
        <w:spacing w:line="312" w:lineRule="auto"/>
        <w:ind w:firstLine="567"/>
        <w:jc w:val="both"/>
        <w:rPr>
          <w:sz w:val="28"/>
          <w:szCs w:val="28"/>
        </w:rPr>
      </w:pPr>
      <w:r w:rsidRPr="00F70C16">
        <w:rPr>
          <w:sz w:val="28"/>
          <w:szCs w:val="28"/>
        </w:rPr>
        <w:t>Осуществление закупок малого объема с применением электронного магазина позволяет заказчику приобрести товар по более низкой цене, чем изначально предлагалось ему поставщиком за точно такой же товар.</w:t>
      </w:r>
    </w:p>
    <w:p w:rsidR="00365CD0" w:rsidRPr="00F70C16" w:rsidRDefault="00365CD0" w:rsidP="00365CD0">
      <w:pPr>
        <w:spacing w:line="312" w:lineRule="auto"/>
        <w:ind w:firstLine="567"/>
        <w:jc w:val="both"/>
        <w:rPr>
          <w:sz w:val="28"/>
          <w:szCs w:val="28"/>
        </w:rPr>
      </w:pPr>
      <w:r w:rsidRPr="00F70C16">
        <w:rPr>
          <w:sz w:val="28"/>
          <w:szCs w:val="28"/>
        </w:rPr>
        <w:t>Преимущество магазина также состоит в том, что контракт заключается в электронном виде, т.е. снижаются трудозатраты заказчиков и поставщиков.</w:t>
      </w:r>
    </w:p>
    <w:p w:rsidR="00365CD0" w:rsidRPr="00F70C16" w:rsidRDefault="00365CD0" w:rsidP="00365CD0">
      <w:pPr>
        <w:spacing w:line="312" w:lineRule="auto"/>
        <w:ind w:firstLine="567"/>
        <w:jc w:val="both"/>
        <w:rPr>
          <w:sz w:val="28"/>
          <w:szCs w:val="28"/>
        </w:rPr>
      </w:pPr>
      <w:r w:rsidRPr="00F70C16">
        <w:rPr>
          <w:sz w:val="28"/>
          <w:szCs w:val="28"/>
        </w:rPr>
        <w:t>В магазине зарегистрировано около 3 750 поставщиков, из них 76% - это поставщики УР.</w:t>
      </w:r>
    </w:p>
    <w:p w:rsidR="00365CD0" w:rsidRPr="00F70C16" w:rsidRDefault="00365CD0" w:rsidP="00365CD0">
      <w:pPr>
        <w:pStyle w:val="af2"/>
        <w:tabs>
          <w:tab w:val="left" w:pos="0"/>
          <w:tab w:val="left" w:pos="709"/>
        </w:tabs>
        <w:autoSpaceDE w:val="0"/>
        <w:autoSpaceDN w:val="0"/>
        <w:adjustRightInd w:val="0"/>
        <w:spacing w:line="312" w:lineRule="auto"/>
        <w:ind w:left="0" w:firstLine="567"/>
        <w:jc w:val="both"/>
        <w:rPr>
          <w:sz w:val="28"/>
          <w:szCs w:val="28"/>
        </w:rPr>
      </w:pPr>
      <w:r w:rsidRPr="00F70C16">
        <w:rPr>
          <w:sz w:val="28"/>
          <w:szCs w:val="28"/>
        </w:rPr>
        <w:t>Итого: общая экономия по результатам централизации закупок в РЦЗ и использования электронного магазина «Малые закупки Удмуртской Республики» составила 3 млрд. 077 млн. руб.</w:t>
      </w:r>
    </w:p>
    <w:p w:rsidR="00365CD0" w:rsidRPr="00F70C16" w:rsidRDefault="00365CD0" w:rsidP="00365CD0">
      <w:pPr>
        <w:spacing w:line="312" w:lineRule="auto"/>
        <w:ind w:firstLine="709"/>
        <w:jc w:val="both"/>
        <w:rPr>
          <w:color w:val="000000"/>
          <w:sz w:val="28"/>
          <w:szCs w:val="28"/>
          <w:shd w:val="clear" w:color="auto" w:fill="FFFFFF"/>
        </w:rPr>
      </w:pPr>
      <w:r w:rsidRPr="00F70C16">
        <w:rPr>
          <w:sz w:val="28"/>
          <w:szCs w:val="28"/>
        </w:rPr>
        <w:t xml:space="preserve">В 2018 году Минфином Удмуртии были разработаны и приняты типовые положения о закупках товаров, работ, услуг для региональных автономных и бюджетных учреждений, ГУПов. </w:t>
      </w:r>
      <w:r w:rsidRPr="00F70C16">
        <w:rPr>
          <w:color w:val="000000"/>
          <w:sz w:val="28"/>
          <w:szCs w:val="28"/>
          <w:shd w:val="clear" w:color="auto" w:fill="FFFFFF"/>
        </w:rPr>
        <w:t xml:space="preserve">В июле – августе 2019 года Министерством финансов Удмуртской Республики была организована и проведена работа по принятию в муниципальных образованиях аналогичных типовых положений о закупках для муниципальных автономных и бюджетных учреждений, муниципальных унитарных предприятий. </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lastRenderedPageBreak/>
        <w:t>Результат: все закупки и региональных заказчиков и заказчиков муниципальных образований проходят по единым правилам, разработанным Минфином Удмуртии, централизованы в РЦЗ.</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t>По результатам анализа закупок региональных заказчиков по Федеральному закону № 223-ФЗ в 2019 году получен рост доли конкурентных закупок по сравнению с 2018 годом на 13%.</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t>В рамках «предупреждающего контроля»:</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t>В соответствии с приказом Минфина Удмуртии от 30.11.2018 № 370 «Об утверждении Порядка согласования предварительных заявок на осуществление закупок при использовании заказчиками конкурентных способов определения поставщика (подрядчика, исполнителя)» рассмотрена 5 171 предварительная заявка на закупку заказчиков Удмуртской Республики на общую сумму 22 022,9 тыс. рублей. При проверке обоснования НМЦК отклонено 373 предварительных  заявок на сумму 143 553,1 тыс. рублей.</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t xml:space="preserve">В целях повышения эффективности и результативности использования средств бюджета УР при осуществлении закупок товаров, работ, услуг в 2019 году продолжила свою работу Межведомственная комиссия по оценке обоснованности закупок для обеспечения нужд УР (далее – МВК). </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t>Комиссия рассматривает документы о государственных закупках с НМЦК более 10 млн. рублей, за исключением ряда закупок, например закупок объектами которых являются услуги по предоставлению кредита бюджету Удмуртской Республики.</w:t>
      </w:r>
    </w:p>
    <w:p w:rsidR="00365CD0" w:rsidRPr="009B7EFF" w:rsidRDefault="00365CD0" w:rsidP="00365CD0">
      <w:pPr>
        <w:autoSpaceDE w:val="0"/>
        <w:autoSpaceDN w:val="0"/>
        <w:adjustRightInd w:val="0"/>
        <w:spacing w:line="312" w:lineRule="auto"/>
        <w:ind w:firstLine="709"/>
        <w:jc w:val="both"/>
        <w:rPr>
          <w:snapToGrid w:val="0"/>
          <w:sz w:val="28"/>
          <w:szCs w:val="28"/>
        </w:rPr>
      </w:pPr>
      <w:r w:rsidRPr="009B7EFF">
        <w:rPr>
          <w:snapToGrid w:val="0"/>
          <w:sz w:val="28"/>
          <w:szCs w:val="28"/>
        </w:rPr>
        <w:t>По результатам рассмотрения заявок заказчиков в 2019 году 21 закупка с общей НМЦК 1 020,56 миллионов рублей или 24,29 % от обшей НМЦК заявок признаны необоснованными. Основной причиной вынесения комиссией таких решений стало несоблюдение заказчиком требований к обоснованию НМЦК, ее завышение. Сумма, на которую снижена общая НМЦК закупок по результатам работы МВК, составила 17,68 млн. руб.</w:t>
      </w:r>
    </w:p>
    <w:p w:rsidR="00365CD0" w:rsidRPr="00F70C16" w:rsidRDefault="00365CD0" w:rsidP="00365CD0">
      <w:pPr>
        <w:autoSpaceDE w:val="0"/>
        <w:autoSpaceDN w:val="0"/>
        <w:adjustRightInd w:val="0"/>
        <w:spacing w:line="312" w:lineRule="auto"/>
        <w:ind w:firstLine="709"/>
        <w:jc w:val="both"/>
        <w:rPr>
          <w:rFonts w:eastAsia="Calibri"/>
          <w:color w:val="FF0000"/>
        </w:rPr>
      </w:pPr>
    </w:p>
    <w:p w:rsidR="00365CD0" w:rsidRPr="00F70C16" w:rsidRDefault="00365CD0" w:rsidP="00365CD0">
      <w:pPr>
        <w:spacing w:line="312" w:lineRule="auto"/>
        <w:jc w:val="both"/>
        <w:rPr>
          <w:b/>
          <w:color w:val="FF0000"/>
        </w:rPr>
      </w:pPr>
    </w:p>
    <w:p w:rsidR="00365CD0" w:rsidRPr="00F70C16" w:rsidRDefault="00365CD0" w:rsidP="00365CD0">
      <w:pPr>
        <w:pStyle w:val="a6"/>
        <w:spacing w:line="312" w:lineRule="auto"/>
        <w:rPr>
          <w:sz w:val="28"/>
          <w:szCs w:val="28"/>
        </w:rPr>
      </w:pPr>
    </w:p>
    <w:p w:rsidR="00365CD0" w:rsidRPr="00F70C16" w:rsidRDefault="00365CD0" w:rsidP="00365CD0">
      <w:pPr>
        <w:jc w:val="both"/>
        <w:rPr>
          <w:b/>
          <w:sz w:val="28"/>
          <w:szCs w:val="28"/>
        </w:rPr>
      </w:pPr>
      <w:r w:rsidRPr="00F70C16">
        <w:rPr>
          <w:b/>
          <w:sz w:val="28"/>
          <w:szCs w:val="28"/>
        </w:rPr>
        <w:t xml:space="preserve">Министр финансов </w:t>
      </w:r>
    </w:p>
    <w:p w:rsidR="00365CD0" w:rsidRPr="002748C8" w:rsidRDefault="00365CD0" w:rsidP="00365CD0">
      <w:pPr>
        <w:jc w:val="both"/>
        <w:rPr>
          <w:b/>
          <w:sz w:val="28"/>
          <w:szCs w:val="28"/>
        </w:rPr>
      </w:pPr>
      <w:r w:rsidRPr="00F70C16">
        <w:rPr>
          <w:b/>
          <w:sz w:val="28"/>
          <w:szCs w:val="28"/>
        </w:rPr>
        <w:t xml:space="preserve">Удмуртской Республики                                                   </w:t>
      </w:r>
      <w:r>
        <w:rPr>
          <w:b/>
          <w:sz w:val="28"/>
          <w:szCs w:val="28"/>
        </w:rPr>
        <w:t xml:space="preserve"> </w:t>
      </w:r>
      <w:r w:rsidRPr="00F70C16">
        <w:rPr>
          <w:b/>
          <w:sz w:val="28"/>
          <w:szCs w:val="28"/>
        </w:rPr>
        <w:t xml:space="preserve">           С.П. Евдокимов</w:t>
      </w:r>
    </w:p>
    <w:p w:rsidR="00B704A9" w:rsidRPr="00365CD0" w:rsidRDefault="00B704A9" w:rsidP="00365CD0">
      <w:pPr>
        <w:rPr>
          <w:szCs w:val="28"/>
        </w:rPr>
      </w:pPr>
    </w:p>
    <w:sectPr w:rsidR="00B704A9" w:rsidRPr="00365CD0" w:rsidSect="000361DC">
      <w:headerReference w:type="even" r:id="rId17"/>
      <w:headerReference w:type="default" r:id="rId18"/>
      <w:footerReference w:type="even" r:id="rId19"/>
      <w:footerReference w:type="default" r:id="rId20"/>
      <w:pgSz w:w="11906" w:h="16838" w:code="9"/>
      <w:pgMar w:top="1134" w:right="567" w:bottom="1134" w:left="1701" w:header="62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E08" w:rsidRDefault="00F05E08">
      <w:r>
        <w:separator/>
      </w:r>
    </w:p>
  </w:endnote>
  <w:endnote w:type="continuationSeparator" w:id="1">
    <w:p w:rsidR="00F05E08" w:rsidRDefault="00F05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08" w:rsidRDefault="00F50AB9" w:rsidP="00E3241A">
    <w:pPr>
      <w:pStyle w:val="af"/>
      <w:framePr w:wrap="around" w:vAnchor="text" w:hAnchor="margin" w:xAlign="right" w:y="1"/>
      <w:rPr>
        <w:rStyle w:val="aa"/>
      </w:rPr>
    </w:pPr>
    <w:r>
      <w:rPr>
        <w:rStyle w:val="aa"/>
      </w:rPr>
      <w:fldChar w:fldCharType="begin"/>
    </w:r>
    <w:r w:rsidR="00F05E08">
      <w:rPr>
        <w:rStyle w:val="aa"/>
      </w:rPr>
      <w:instrText xml:space="preserve">PAGE  </w:instrText>
    </w:r>
    <w:r>
      <w:rPr>
        <w:rStyle w:val="aa"/>
      </w:rPr>
      <w:fldChar w:fldCharType="end"/>
    </w:r>
  </w:p>
  <w:p w:rsidR="00F05E08" w:rsidRDefault="00F05E08" w:rsidP="00E3241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08" w:rsidRDefault="00F05E08" w:rsidP="00E3241A">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E08" w:rsidRDefault="00F05E08">
      <w:r>
        <w:separator/>
      </w:r>
    </w:p>
  </w:footnote>
  <w:footnote w:type="continuationSeparator" w:id="1">
    <w:p w:rsidR="00F05E08" w:rsidRDefault="00F05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08" w:rsidRDefault="00F50AB9" w:rsidP="00C14EDE">
    <w:pPr>
      <w:pStyle w:val="ab"/>
      <w:framePr w:wrap="around" w:vAnchor="text" w:hAnchor="margin" w:xAlign="center" w:y="1"/>
      <w:rPr>
        <w:rStyle w:val="aa"/>
      </w:rPr>
    </w:pPr>
    <w:r>
      <w:rPr>
        <w:rStyle w:val="aa"/>
      </w:rPr>
      <w:fldChar w:fldCharType="begin"/>
    </w:r>
    <w:r w:rsidR="00F05E08">
      <w:rPr>
        <w:rStyle w:val="aa"/>
      </w:rPr>
      <w:instrText xml:space="preserve">PAGE  </w:instrText>
    </w:r>
    <w:r>
      <w:rPr>
        <w:rStyle w:val="aa"/>
      </w:rPr>
      <w:fldChar w:fldCharType="end"/>
    </w:r>
  </w:p>
  <w:p w:rsidR="00F05E08" w:rsidRDefault="00F05E0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E08" w:rsidRPr="003C19B0" w:rsidRDefault="00F50AB9" w:rsidP="006D0463">
    <w:pPr>
      <w:pStyle w:val="ab"/>
      <w:framePr w:wrap="around" w:vAnchor="text" w:hAnchor="margin" w:xAlign="center" w:y="1"/>
      <w:rPr>
        <w:rStyle w:val="aa"/>
        <w:sz w:val="22"/>
        <w:szCs w:val="22"/>
      </w:rPr>
    </w:pPr>
    <w:r w:rsidRPr="003C19B0">
      <w:rPr>
        <w:rStyle w:val="aa"/>
        <w:sz w:val="22"/>
        <w:szCs w:val="22"/>
      </w:rPr>
      <w:fldChar w:fldCharType="begin"/>
    </w:r>
    <w:r w:rsidR="00F05E08" w:rsidRPr="003C19B0">
      <w:rPr>
        <w:rStyle w:val="aa"/>
        <w:sz w:val="22"/>
        <w:szCs w:val="22"/>
      </w:rPr>
      <w:instrText xml:space="preserve">PAGE  </w:instrText>
    </w:r>
    <w:r w:rsidRPr="003C19B0">
      <w:rPr>
        <w:rStyle w:val="aa"/>
        <w:sz w:val="22"/>
        <w:szCs w:val="22"/>
      </w:rPr>
      <w:fldChar w:fldCharType="separate"/>
    </w:r>
    <w:r w:rsidR="00E50DA4">
      <w:rPr>
        <w:rStyle w:val="aa"/>
        <w:noProof/>
        <w:sz w:val="22"/>
        <w:szCs w:val="22"/>
      </w:rPr>
      <w:t>17</w:t>
    </w:r>
    <w:r w:rsidRPr="003C19B0">
      <w:rPr>
        <w:rStyle w:val="aa"/>
        <w:sz w:val="22"/>
        <w:szCs w:val="22"/>
      </w:rPr>
      <w:fldChar w:fldCharType="end"/>
    </w:r>
  </w:p>
  <w:p w:rsidR="00F05E08" w:rsidRDefault="00F05E08" w:rsidP="0033308F">
    <w:pPr>
      <w:pStyle w:val="ab"/>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376"/>
    <w:multiLevelType w:val="hybridMultilevel"/>
    <w:tmpl w:val="7F3C9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F66E64"/>
    <w:multiLevelType w:val="hybridMultilevel"/>
    <w:tmpl w:val="A2A07EB4"/>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5402C5"/>
    <w:multiLevelType w:val="hybridMultilevel"/>
    <w:tmpl w:val="C44E8C7A"/>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FA3D36"/>
    <w:multiLevelType w:val="hybridMultilevel"/>
    <w:tmpl w:val="0E089E12"/>
    <w:lvl w:ilvl="0" w:tplc="1E18C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E16D78"/>
    <w:multiLevelType w:val="hybridMultilevel"/>
    <w:tmpl w:val="C2D01A72"/>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6A05E3D"/>
    <w:multiLevelType w:val="hybridMultilevel"/>
    <w:tmpl w:val="8E50FAC0"/>
    <w:lvl w:ilvl="0" w:tplc="3448FA9A">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6B209C5"/>
    <w:multiLevelType w:val="hybridMultilevel"/>
    <w:tmpl w:val="01F688C0"/>
    <w:lvl w:ilvl="0" w:tplc="9A0C5DF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71301BA"/>
    <w:multiLevelType w:val="hybridMultilevel"/>
    <w:tmpl w:val="CDB2A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152D46"/>
    <w:multiLevelType w:val="hybridMultilevel"/>
    <w:tmpl w:val="07FA8560"/>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7D4AEC"/>
    <w:multiLevelType w:val="hybridMultilevel"/>
    <w:tmpl w:val="28441D6C"/>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3450E4"/>
    <w:multiLevelType w:val="hybridMultilevel"/>
    <w:tmpl w:val="E2EE69F6"/>
    <w:lvl w:ilvl="0" w:tplc="D1205672">
      <w:start w:val="1"/>
      <w:numFmt w:val="bullet"/>
      <w:lvlText w:val="-"/>
      <w:lvlJc w:val="left"/>
      <w:pPr>
        <w:ind w:left="1440" w:hanging="360"/>
      </w:pPr>
      <w:rPr>
        <w:rFonts w:ascii="Simplified Arabic" w:hAnsi="Simplified Arabic"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8D0852"/>
    <w:multiLevelType w:val="hybridMultilevel"/>
    <w:tmpl w:val="E14014F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A244407"/>
    <w:multiLevelType w:val="hybridMultilevel"/>
    <w:tmpl w:val="2418241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
    <w:nsid w:val="0C7465CB"/>
    <w:multiLevelType w:val="hybridMultilevel"/>
    <w:tmpl w:val="49D4BA04"/>
    <w:lvl w:ilvl="0" w:tplc="0419000D">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0D2B6977"/>
    <w:multiLevelType w:val="hybridMultilevel"/>
    <w:tmpl w:val="A11E9D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0D4F3ADD"/>
    <w:multiLevelType w:val="hybridMultilevel"/>
    <w:tmpl w:val="D01695B2"/>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D6B751C"/>
    <w:multiLevelType w:val="hybridMultilevel"/>
    <w:tmpl w:val="27D6B52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72711D"/>
    <w:multiLevelType w:val="hybridMultilevel"/>
    <w:tmpl w:val="798AFEA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9D4F3F"/>
    <w:multiLevelType w:val="hybridMultilevel"/>
    <w:tmpl w:val="C9C0725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EDD793C"/>
    <w:multiLevelType w:val="hybridMultilevel"/>
    <w:tmpl w:val="EFC05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235F60"/>
    <w:multiLevelType w:val="hybridMultilevel"/>
    <w:tmpl w:val="492EF57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1">
    <w:nsid w:val="127076D7"/>
    <w:multiLevelType w:val="hybridMultilevel"/>
    <w:tmpl w:val="69963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12C12EFC"/>
    <w:multiLevelType w:val="hybridMultilevel"/>
    <w:tmpl w:val="5FAE2D4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4FE08C1"/>
    <w:multiLevelType w:val="hybridMultilevel"/>
    <w:tmpl w:val="0E14631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61141D2"/>
    <w:multiLevelType w:val="hybridMultilevel"/>
    <w:tmpl w:val="BC2A1B8A"/>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6137C37"/>
    <w:multiLevelType w:val="hybridMultilevel"/>
    <w:tmpl w:val="1BA85F3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16BA05F5"/>
    <w:multiLevelType w:val="hybridMultilevel"/>
    <w:tmpl w:val="621C36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18606158"/>
    <w:multiLevelType w:val="hybridMultilevel"/>
    <w:tmpl w:val="8C82C6D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8">
    <w:nsid w:val="1A364F40"/>
    <w:multiLevelType w:val="hybridMultilevel"/>
    <w:tmpl w:val="13FE5E3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1A6958F5"/>
    <w:multiLevelType w:val="hybridMultilevel"/>
    <w:tmpl w:val="E87445D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B385F37"/>
    <w:multiLevelType w:val="hybridMultilevel"/>
    <w:tmpl w:val="B22827F8"/>
    <w:lvl w:ilvl="0" w:tplc="1E18C8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1E9D1CB7"/>
    <w:multiLevelType w:val="hybridMultilevel"/>
    <w:tmpl w:val="9502E4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1EA0227C"/>
    <w:multiLevelType w:val="hybridMultilevel"/>
    <w:tmpl w:val="49CEBD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1F5B2B13"/>
    <w:multiLevelType w:val="hybridMultilevel"/>
    <w:tmpl w:val="4DD075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209F29B3"/>
    <w:multiLevelType w:val="hybridMultilevel"/>
    <w:tmpl w:val="07943390"/>
    <w:lvl w:ilvl="0" w:tplc="04190001">
      <w:start w:val="1"/>
      <w:numFmt w:val="bullet"/>
      <w:lvlText w:val=""/>
      <w:lvlJc w:val="left"/>
      <w:pPr>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2763987"/>
    <w:multiLevelType w:val="hybridMultilevel"/>
    <w:tmpl w:val="3F003E9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250D2049"/>
    <w:multiLevelType w:val="hybridMultilevel"/>
    <w:tmpl w:val="92065DDA"/>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60E1275"/>
    <w:multiLevelType w:val="hybridMultilevel"/>
    <w:tmpl w:val="918C254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26EC7387"/>
    <w:multiLevelType w:val="hybridMultilevel"/>
    <w:tmpl w:val="C19AB502"/>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97824DA"/>
    <w:multiLevelType w:val="hybridMultilevel"/>
    <w:tmpl w:val="E15875DC"/>
    <w:lvl w:ilvl="0" w:tplc="2A44F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AFF22DF"/>
    <w:multiLevelType w:val="hybridMultilevel"/>
    <w:tmpl w:val="D9B21ED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2C7E1710"/>
    <w:multiLevelType w:val="hybridMultilevel"/>
    <w:tmpl w:val="FF06386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CAC6EDE"/>
    <w:multiLevelType w:val="hybridMultilevel"/>
    <w:tmpl w:val="D368CCE2"/>
    <w:lvl w:ilvl="0" w:tplc="76E8163C">
      <w:start w:val="1"/>
      <w:numFmt w:val="bullet"/>
      <w:lvlText w:val="-"/>
      <w:lvlJc w:val="left"/>
      <w:pPr>
        <w:ind w:left="1429" w:hanging="360"/>
      </w:pPr>
      <w:rPr>
        <w:rFonts w:ascii="Simplified Arabic" w:hAnsi="Simplified Arabic"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CC06B7B"/>
    <w:multiLevelType w:val="hybridMultilevel"/>
    <w:tmpl w:val="2166C12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2CD242B7"/>
    <w:multiLevelType w:val="hybridMultilevel"/>
    <w:tmpl w:val="2DE288C0"/>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2CF60ADA"/>
    <w:multiLevelType w:val="hybridMultilevel"/>
    <w:tmpl w:val="0AB29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D817BE4"/>
    <w:multiLevelType w:val="hybridMultilevel"/>
    <w:tmpl w:val="590EC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DD6284C"/>
    <w:multiLevelType w:val="hybridMultilevel"/>
    <w:tmpl w:val="3CFC0E72"/>
    <w:lvl w:ilvl="0" w:tplc="D1205672">
      <w:start w:val="1"/>
      <w:numFmt w:val="bullet"/>
      <w:lvlText w:val="-"/>
      <w:lvlJc w:val="left"/>
      <w:pPr>
        <w:ind w:left="1800" w:hanging="360"/>
      </w:pPr>
      <w:rPr>
        <w:rFonts w:ascii="Simplified Arabic" w:hAnsi="Simplified Arabic"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8">
    <w:nsid w:val="2E286BCC"/>
    <w:multiLevelType w:val="hybridMultilevel"/>
    <w:tmpl w:val="15E8DBCE"/>
    <w:lvl w:ilvl="0" w:tplc="1E18C8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886196"/>
    <w:multiLevelType w:val="hybridMultilevel"/>
    <w:tmpl w:val="2000F9B8"/>
    <w:lvl w:ilvl="0" w:tplc="D1205672">
      <w:start w:val="1"/>
      <w:numFmt w:val="bullet"/>
      <w:lvlText w:val="-"/>
      <w:lvlJc w:val="left"/>
      <w:pPr>
        <w:ind w:left="1713" w:hanging="360"/>
      </w:pPr>
      <w:rPr>
        <w:rFonts w:ascii="Simplified Arabic" w:hAnsi="Simplified Arabic"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0">
    <w:nsid w:val="2ED02D4A"/>
    <w:multiLevelType w:val="hybridMultilevel"/>
    <w:tmpl w:val="6D64196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2F3F4FE1"/>
    <w:multiLevelType w:val="hybridMultilevel"/>
    <w:tmpl w:val="74F094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2F660AEE"/>
    <w:multiLevelType w:val="hybridMultilevel"/>
    <w:tmpl w:val="110C7E64"/>
    <w:lvl w:ilvl="0" w:tplc="606ECEDC">
      <w:start w:val="1"/>
      <w:numFmt w:val="bullet"/>
      <w:lvlText w:val="-"/>
      <w:lvlJc w:val="left"/>
      <w:pPr>
        <w:ind w:left="1571" w:hanging="360"/>
      </w:pPr>
      <w:rPr>
        <w:rFonts w:ascii="Simplified Arabic" w:hAnsi="Simplified Arabic"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2FF62D08"/>
    <w:multiLevelType w:val="hybridMultilevel"/>
    <w:tmpl w:val="6A4ED1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06B47D2"/>
    <w:multiLevelType w:val="hybridMultilevel"/>
    <w:tmpl w:val="05EA6618"/>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317B036A"/>
    <w:multiLevelType w:val="hybridMultilevel"/>
    <w:tmpl w:val="56068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31EC70FD"/>
    <w:multiLevelType w:val="hybridMultilevel"/>
    <w:tmpl w:val="F61632A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343D3955"/>
    <w:multiLevelType w:val="hybridMultilevel"/>
    <w:tmpl w:val="5B5081C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34892477"/>
    <w:multiLevelType w:val="hybridMultilevel"/>
    <w:tmpl w:val="5B0E9BD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9">
    <w:nsid w:val="34E458A3"/>
    <w:multiLevelType w:val="hybridMultilevel"/>
    <w:tmpl w:val="6E7052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36161B30"/>
    <w:multiLevelType w:val="hybridMultilevel"/>
    <w:tmpl w:val="49B4138A"/>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38ED1B8B"/>
    <w:multiLevelType w:val="hybridMultilevel"/>
    <w:tmpl w:val="8FD8C836"/>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2">
    <w:nsid w:val="3975039D"/>
    <w:multiLevelType w:val="hybridMultilevel"/>
    <w:tmpl w:val="96FE2546"/>
    <w:lvl w:ilvl="0" w:tplc="2A44F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3A050BE8"/>
    <w:multiLevelType w:val="hybridMultilevel"/>
    <w:tmpl w:val="01E65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3A116C86"/>
    <w:multiLevelType w:val="hybridMultilevel"/>
    <w:tmpl w:val="BBAE9256"/>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65">
    <w:nsid w:val="3AAB6AB8"/>
    <w:multiLevelType w:val="hybridMultilevel"/>
    <w:tmpl w:val="9CB0A14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C262DA7"/>
    <w:multiLevelType w:val="hybridMultilevel"/>
    <w:tmpl w:val="26E46C6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3C4B585D"/>
    <w:multiLevelType w:val="hybridMultilevel"/>
    <w:tmpl w:val="5344E9E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nsid w:val="3DDC6BA9"/>
    <w:multiLevelType w:val="hybridMultilevel"/>
    <w:tmpl w:val="F62EF432"/>
    <w:lvl w:ilvl="0" w:tplc="2A44FC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3E1B6212"/>
    <w:multiLevelType w:val="hybridMultilevel"/>
    <w:tmpl w:val="1D8269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03C6CAA"/>
    <w:multiLevelType w:val="hybridMultilevel"/>
    <w:tmpl w:val="107013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0D61459"/>
    <w:multiLevelType w:val="hybridMultilevel"/>
    <w:tmpl w:val="8E24755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2">
    <w:nsid w:val="417D14BD"/>
    <w:multiLevelType w:val="hybridMultilevel"/>
    <w:tmpl w:val="44B097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41F17F00"/>
    <w:multiLevelType w:val="hybridMultilevel"/>
    <w:tmpl w:val="D5804E30"/>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74">
    <w:nsid w:val="421F7103"/>
    <w:multiLevelType w:val="hybridMultilevel"/>
    <w:tmpl w:val="B96CEAE8"/>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23231DC"/>
    <w:multiLevelType w:val="hybridMultilevel"/>
    <w:tmpl w:val="FDE853E6"/>
    <w:lvl w:ilvl="0" w:tplc="04190001">
      <w:start w:val="1"/>
      <w:numFmt w:val="bullet"/>
      <w:lvlText w:val=""/>
      <w:lvlJc w:val="left"/>
      <w:pPr>
        <w:ind w:left="928"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nsid w:val="425631AE"/>
    <w:multiLevelType w:val="hybridMultilevel"/>
    <w:tmpl w:val="466CEDA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43D865EE"/>
    <w:multiLevelType w:val="hybridMultilevel"/>
    <w:tmpl w:val="6108F84E"/>
    <w:lvl w:ilvl="0" w:tplc="2A44F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44A00134"/>
    <w:multiLevelType w:val="hybridMultilevel"/>
    <w:tmpl w:val="8E002A6A"/>
    <w:lvl w:ilvl="0" w:tplc="2A44FCB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45A76ACE"/>
    <w:multiLevelType w:val="hybridMultilevel"/>
    <w:tmpl w:val="7FC8C1F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5E23462"/>
    <w:multiLevelType w:val="hybridMultilevel"/>
    <w:tmpl w:val="9FEE16EA"/>
    <w:lvl w:ilvl="0" w:tplc="D1205672">
      <w:start w:val="1"/>
      <w:numFmt w:val="bullet"/>
      <w:lvlText w:val="-"/>
      <w:lvlJc w:val="left"/>
      <w:pPr>
        <w:ind w:left="720" w:hanging="360"/>
      </w:pPr>
      <w:rPr>
        <w:rFonts w:ascii="Simplified Arabic" w:hAnsi="Simplified Arabi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74C0081"/>
    <w:multiLevelType w:val="hybridMultilevel"/>
    <w:tmpl w:val="EE68CCC8"/>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77E7A37"/>
    <w:multiLevelType w:val="hybridMultilevel"/>
    <w:tmpl w:val="B476CAEC"/>
    <w:lvl w:ilvl="0" w:tplc="04190001">
      <w:start w:val="1"/>
      <w:numFmt w:val="bullet"/>
      <w:lvlText w:val=""/>
      <w:lvlJc w:val="left"/>
      <w:pPr>
        <w:ind w:left="4046"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3">
    <w:nsid w:val="483C6DCB"/>
    <w:multiLevelType w:val="hybridMultilevel"/>
    <w:tmpl w:val="0178B020"/>
    <w:lvl w:ilvl="0" w:tplc="04190001">
      <w:start w:val="1"/>
      <w:numFmt w:val="bullet"/>
      <w:lvlText w:val=""/>
      <w:lvlJc w:val="left"/>
      <w:pPr>
        <w:ind w:left="787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48E81E7C"/>
    <w:multiLevelType w:val="hybridMultilevel"/>
    <w:tmpl w:val="7EDC4C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nsid w:val="4A4E641C"/>
    <w:multiLevelType w:val="hybridMultilevel"/>
    <w:tmpl w:val="166EF52C"/>
    <w:lvl w:ilvl="0" w:tplc="50402E1A">
      <w:start w:val="1"/>
      <w:numFmt w:val="bullet"/>
      <w:lvlText w:val="-"/>
      <w:lvlJc w:val="left"/>
      <w:pPr>
        <w:ind w:left="1429" w:hanging="360"/>
      </w:pPr>
      <w:rPr>
        <w:rFonts w:ascii="Simplified Arabic" w:hAnsi="Simplified Arabic"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4A544B9D"/>
    <w:multiLevelType w:val="hybridMultilevel"/>
    <w:tmpl w:val="0D3AC94A"/>
    <w:lvl w:ilvl="0" w:tplc="2A44F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4C6C07BD"/>
    <w:multiLevelType w:val="hybridMultilevel"/>
    <w:tmpl w:val="F288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D02103D"/>
    <w:multiLevelType w:val="hybridMultilevel"/>
    <w:tmpl w:val="391A2A44"/>
    <w:lvl w:ilvl="0" w:tplc="D1205672">
      <w:start w:val="1"/>
      <w:numFmt w:val="bullet"/>
      <w:lvlText w:val="-"/>
      <w:lvlJc w:val="left"/>
      <w:pPr>
        <w:ind w:left="1860" w:hanging="360"/>
      </w:pPr>
      <w:rPr>
        <w:rFonts w:ascii="Simplified Arabic" w:hAnsi="Simplified Arabic"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89">
    <w:nsid w:val="4D53340A"/>
    <w:multiLevelType w:val="hybridMultilevel"/>
    <w:tmpl w:val="3D82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DC67138"/>
    <w:multiLevelType w:val="hybridMultilevel"/>
    <w:tmpl w:val="6EB6A2DA"/>
    <w:lvl w:ilvl="0" w:tplc="2A44FC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nsid w:val="516D15FC"/>
    <w:multiLevelType w:val="hybridMultilevel"/>
    <w:tmpl w:val="54D4B9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52763327"/>
    <w:multiLevelType w:val="hybridMultilevel"/>
    <w:tmpl w:val="1A5EFD9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3">
    <w:nsid w:val="529605F6"/>
    <w:multiLevelType w:val="hybridMultilevel"/>
    <w:tmpl w:val="4724B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5354732D"/>
    <w:multiLevelType w:val="hybridMultilevel"/>
    <w:tmpl w:val="8EC251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53AF2E3C"/>
    <w:multiLevelType w:val="hybridMultilevel"/>
    <w:tmpl w:val="DF9CFA68"/>
    <w:lvl w:ilvl="0" w:tplc="D1205672">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4186C1C"/>
    <w:multiLevelType w:val="hybridMultilevel"/>
    <w:tmpl w:val="8860387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55FB4237"/>
    <w:multiLevelType w:val="hybridMultilevel"/>
    <w:tmpl w:val="F8FC7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6814CED"/>
    <w:multiLevelType w:val="multilevel"/>
    <w:tmpl w:val="C0E004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implified Arabic" w:hAnsi="Simplified Arabic"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9">
    <w:nsid w:val="56AD7F4F"/>
    <w:multiLevelType w:val="hybridMultilevel"/>
    <w:tmpl w:val="A5C64544"/>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7216668"/>
    <w:multiLevelType w:val="hybridMultilevel"/>
    <w:tmpl w:val="BBFC46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1">
    <w:nsid w:val="58737FFC"/>
    <w:multiLevelType w:val="hybridMultilevel"/>
    <w:tmpl w:val="5A6EB87A"/>
    <w:lvl w:ilvl="0" w:tplc="94087D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A7B7940"/>
    <w:multiLevelType w:val="hybridMultilevel"/>
    <w:tmpl w:val="A91AE8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3">
    <w:nsid w:val="5BD25A42"/>
    <w:multiLevelType w:val="hybridMultilevel"/>
    <w:tmpl w:val="90AA646E"/>
    <w:lvl w:ilvl="0" w:tplc="D1205672">
      <w:start w:val="1"/>
      <w:numFmt w:val="bullet"/>
      <w:lvlText w:val="-"/>
      <w:lvlJc w:val="left"/>
      <w:pPr>
        <w:ind w:left="1429" w:hanging="360"/>
      </w:pPr>
      <w:rPr>
        <w:rFonts w:ascii="Simplified Arabic" w:hAnsi="Simplified Arabic" w:hint="default"/>
      </w:rPr>
    </w:lvl>
    <w:lvl w:ilvl="1" w:tplc="04190001">
      <w:start w:val="1"/>
      <w:numFmt w:val="bullet"/>
      <w:lvlText w:val=""/>
      <w:lvlJc w:val="left"/>
      <w:pPr>
        <w:ind w:left="928"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5BD3776F"/>
    <w:multiLevelType w:val="hybridMultilevel"/>
    <w:tmpl w:val="47C82F4E"/>
    <w:lvl w:ilvl="0" w:tplc="D1205672">
      <w:start w:val="1"/>
      <w:numFmt w:val="bullet"/>
      <w:lvlText w:val="-"/>
      <w:lvlJc w:val="left"/>
      <w:pPr>
        <w:ind w:left="720" w:hanging="360"/>
      </w:pPr>
      <w:rPr>
        <w:rFonts w:ascii="Simplified Arabic" w:hAnsi="Simplified Arabic"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D861C21"/>
    <w:multiLevelType w:val="hybridMultilevel"/>
    <w:tmpl w:val="8610A57C"/>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E5B18DB"/>
    <w:multiLevelType w:val="hybridMultilevel"/>
    <w:tmpl w:val="94A03CCC"/>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nsid w:val="5FE06B9D"/>
    <w:multiLevelType w:val="hybridMultilevel"/>
    <w:tmpl w:val="70AAABEA"/>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5FF512D0"/>
    <w:multiLevelType w:val="hybridMultilevel"/>
    <w:tmpl w:val="BF06C8A8"/>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03D3EFB"/>
    <w:multiLevelType w:val="hybridMultilevel"/>
    <w:tmpl w:val="D6AE8A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0B556AB"/>
    <w:multiLevelType w:val="hybridMultilevel"/>
    <w:tmpl w:val="49860B1E"/>
    <w:lvl w:ilvl="0" w:tplc="2A44FCB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1">
    <w:nsid w:val="61C86F7D"/>
    <w:multiLevelType w:val="hybridMultilevel"/>
    <w:tmpl w:val="A56C89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6248349F"/>
    <w:multiLevelType w:val="hybridMultilevel"/>
    <w:tmpl w:val="DB5E33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6330712C"/>
    <w:multiLevelType w:val="hybridMultilevel"/>
    <w:tmpl w:val="CAA80BB2"/>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4">
    <w:nsid w:val="63BA1F59"/>
    <w:multiLevelType w:val="hybridMultilevel"/>
    <w:tmpl w:val="862EF4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15">
    <w:nsid w:val="63CE2F3F"/>
    <w:multiLevelType w:val="hybridMultilevel"/>
    <w:tmpl w:val="A620C124"/>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6">
    <w:nsid w:val="64A01539"/>
    <w:multiLevelType w:val="hybridMultilevel"/>
    <w:tmpl w:val="CA2687E2"/>
    <w:lvl w:ilvl="0" w:tplc="8696CF14">
      <w:start w:val="1"/>
      <w:numFmt w:val="bullet"/>
      <w:lvlText w:val="-"/>
      <w:lvlJc w:val="left"/>
      <w:pPr>
        <w:ind w:left="1429" w:hanging="360"/>
      </w:pPr>
      <w:rPr>
        <w:rFonts w:ascii="Simplified Arabic" w:hAnsi="Simplified Arabic"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5A12A9E"/>
    <w:multiLevelType w:val="hybridMultilevel"/>
    <w:tmpl w:val="75802C58"/>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nsid w:val="663956B3"/>
    <w:multiLevelType w:val="hybridMultilevel"/>
    <w:tmpl w:val="908CF2F2"/>
    <w:lvl w:ilvl="0" w:tplc="2A44F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66AE6941"/>
    <w:multiLevelType w:val="hybridMultilevel"/>
    <w:tmpl w:val="0EAAF46E"/>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0">
    <w:nsid w:val="6826371C"/>
    <w:multiLevelType w:val="hybridMultilevel"/>
    <w:tmpl w:val="A59A98FE"/>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6AF0525E"/>
    <w:multiLevelType w:val="hybridMultilevel"/>
    <w:tmpl w:val="4D6A64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2">
    <w:nsid w:val="6CD609A9"/>
    <w:multiLevelType w:val="hybridMultilevel"/>
    <w:tmpl w:val="A580A684"/>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6DF76E84"/>
    <w:multiLevelType w:val="hybridMultilevel"/>
    <w:tmpl w:val="285EEB9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4">
    <w:nsid w:val="702512B4"/>
    <w:multiLevelType w:val="hybridMultilevel"/>
    <w:tmpl w:val="95985794"/>
    <w:lvl w:ilvl="0" w:tplc="493025CA">
      <w:start w:val="1"/>
      <w:numFmt w:val="bullet"/>
      <w:lvlText w:val="-"/>
      <w:lvlJc w:val="left"/>
      <w:pPr>
        <w:ind w:left="1429" w:hanging="360"/>
      </w:pPr>
      <w:rPr>
        <w:rFonts w:ascii="Simplified Arabic" w:hAnsi="Simplified Arabic"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3072BE6"/>
    <w:multiLevelType w:val="hybridMultilevel"/>
    <w:tmpl w:val="94EC85C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6">
    <w:nsid w:val="7368338B"/>
    <w:multiLevelType w:val="hybridMultilevel"/>
    <w:tmpl w:val="3D6A5DC6"/>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7">
    <w:nsid w:val="740700AF"/>
    <w:multiLevelType w:val="hybridMultilevel"/>
    <w:tmpl w:val="E83257EC"/>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4F656CB"/>
    <w:multiLevelType w:val="hybridMultilevel"/>
    <w:tmpl w:val="E92A77FA"/>
    <w:lvl w:ilvl="0" w:tplc="2A44FCB4">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29">
    <w:nsid w:val="755A4D95"/>
    <w:multiLevelType w:val="hybridMultilevel"/>
    <w:tmpl w:val="143A6688"/>
    <w:lvl w:ilvl="0" w:tplc="2A44FC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7AE1EC6"/>
    <w:multiLevelType w:val="hybridMultilevel"/>
    <w:tmpl w:val="788E3D32"/>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82F7457"/>
    <w:multiLevelType w:val="hybridMultilevel"/>
    <w:tmpl w:val="F22C02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794E7927"/>
    <w:multiLevelType w:val="hybridMultilevel"/>
    <w:tmpl w:val="614ABEF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99A6BD4"/>
    <w:multiLevelType w:val="hybridMultilevel"/>
    <w:tmpl w:val="B4AA900A"/>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9CE1C33"/>
    <w:multiLevelType w:val="hybridMultilevel"/>
    <w:tmpl w:val="161CB4FA"/>
    <w:lvl w:ilvl="0" w:tplc="D1205672">
      <w:start w:val="1"/>
      <w:numFmt w:val="bullet"/>
      <w:lvlText w:val="-"/>
      <w:lvlJc w:val="left"/>
      <w:pPr>
        <w:ind w:left="1571" w:hanging="360"/>
      </w:pPr>
      <w:rPr>
        <w:rFonts w:ascii="Simplified Arabic" w:hAnsi="Simplified Arabic"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5">
    <w:nsid w:val="7A346FDC"/>
    <w:multiLevelType w:val="hybridMultilevel"/>
    <w:tmpl w:val="35DCC3FC"/>
    <w:lvl w:ilvl="0" w:tplc="0419000D">
      <w:start w:val="1"/>
      <w:numFmt w:val="bullet"/>
      <w:lvlText w:val=""/>
      <w:lvlJc w:val="left"/>
      <w:pPr>
        <w:ind w:left="5889" w:hanging="360"/>
      </w:pPr>
      <w:rPr>
        <w:rFonts w:ascii="Wingdings" w:hAnsi="Wingdings"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136">
    <w:nsid w:val="7C504B30"/>
    <w:multiLevelType w:val="hybridMultilevel"/>
    <w:tmpl w:val="A9E0628E"/>
    <w:lvl w:ilvl="0" w:tplc="D1205672">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7D002A72"/>
    <w:multiLevelType w:val="hybridMultilevel"/>
    <w:tmpl w:val="4440BD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8">
    <w:nsid w:val="7DC23D79"/>
    <w:multiLevelType w:val="hybridMultilevel"/>
    <w:tmpl w:val="36F4AA76"/>
    <w:lvl w:ilvl="0" w:tplc="D1205672">
      <w:start w:val="1"/>
      <w:numFmt w:val="bullet"/>
      <w:lvlText w:val="-"/>
      <w:lvlJc w:val="left"/>
      <w:pPr>
        <w:ind w:left="2062"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06"/>
  </w:num>
  <w:num w:numId="3">
    <w:abstractNumId w:val="114"/>
  </w:num>
  <w:num w:numId="4">
    <w:abstractNumId w:val="82"/>
  </w:num>
  <w:num w:numId="5">
    <w:abstractNumId w:val="73"/>
  </w:num>
  <w:num w:numId="6">
    <w:abstractNumId w:val="19"/>
  </w:num>
  <w:num w:numId="7">
    <w:abstractNumId w:val="69"/>
  </w:num>
  <w:num w:numId="8">
    <w:abstractNumId w:val="75"/>
  </w:num>
  <w:num w:numId="9">
    <w:abstractNumId w:val="72"/>
  </w:num>
  <w:num w:numId="10">
    <w:abstractNumId w:val="83"/>
  </w:num>
  <w:num w:numId="11">
    <w:abstractNumId w:val="79"/>
  </w:num>
  <w:num w:numId="12">
    <w:abstractNumId w:val="66"/>
  </w:num>
  <w:num w:numId="13">
    <w:abstractNumId w:val="57"/>
  </w:num>
  <w:num w:numId="14">
    <w:abstractNumId w:val="89"/>
  </w:num>
  <w:num w:numId="15">
    <w:abstractNumId w:val="87"/>
  </w:num>
  <w:num w:numId="16">
    <w:abstractNumId w:val="46"/>
  </w:num>
  <w:num w:numId="17">
    <w:abstractNumId w:val="7"/>
  </w:num>
  <w:num w:numId="18">
    <w:abstractNumId w:val="13"/>
  </w:num>
  <w:num w:numId="19">
    <w:abstractNumId w:val="123"/>
  </w:num>
  <w:num w:numId="20">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4"/>
  </w:num>
  <w:num w:numId="24">
    <w:abstractNumId w:val="59"/>
  </w:num>
  <w:num w:numId="25">
    <w:abstractNumId w:val="31"/>
  </w:num>
  <w:num w:numId="26">
    <w:abstractNumId w:val="112"/>
  </w:num>
  <w:num w:numId="27">
    <w:abstractNumId w:val="100"/>
  </w:num>
  <w:num w:numId="28">
    <w:abstractNumId w:val="137"/>
  </w:num>
  <w:num w:numId="29">
    <w:abstractNumId w:val="12"/>
  </w:num>
  <w:num w:numId="30">
    <w:abstractNumId w:val="0"/>
  </w:num>
  <w:num w:numId="31">
    <w:abstractNumId w:val="28"/>
  </w:num>
  <w:num w:numId="32">
    <w:abstractNumId w:val="33"/>
  </w:num>
  <w:num w:numId="33">
    <w:abstractNumId w:val="56"/>
  </w:num>
  <w:num w:numId="34">
    <w:abstractNumId w:val="5"/>
  </w:num>
  <w:num w:numId="35">
    <w:abstractNumId w:val="121"/>
  </w:num>
  <w:num w:numId="36">
    <w:abstractNumId w:val="30"/>
  </w:num>
  <w:num w:numId="37">
    <w:abstractNumId w:val="3"/>
  </w:num>
  <w:num w:numId="38">
    <w:abstractNumId w:val="32"/>
  </w:num>
  <w:num w:numId="39">
    <w:abstractNumId w:val="48"/>
  </w:num>
  <w:num w:numId="40">
    <w:abstractNumId w:val="26"/>
  </w:num>
  <w:num w:numId="41">
    <w:abstractNumId w:val="111"/>
  </w:num>
  <w:num w:numId="42">
    <w:abstractNumId w:val="92"/>
  </w:num>
  <w:num w:numId="43">
    <w:abstractNumId w:val="20"/>
  </w:num>
  <w:num w:numId="44">
    <w:abstractNumId w:val="64"/>
  </w:num>
  <w:num w:numId="45">
    <w:abstractNumId w:val="14"/>
  </w:num>
  <w:num w:numId="46">
    <w:abstractNumId w:val="55"/>
  </w:num>
  <w:num w:numId="47">
    <w:abstractNumId w:val="61"/>
  </w:num>
  <w:num w:numId="48">
    <w:abstractNumId w:val="97"/>
  </w:num>
  <w:num w:numId="49">
    <w:abstractNumId w:val="135"/>
  </w:num>
  <w:num w:numId="50">
    <w:abstractNumId w:val="109"/>
  </w:num>
  <w:num w:numId="51">
    <w:abstractNumId w:val="125"/>
  </w:num>
  <w:num w:numId="52">
    <w:abstractNumId w:val="133"/>
  </w:num>
  <w:num w:numId="53">
    <w:abstractNumId w:val="93"/>
  </w:num>
  <w:num w:numId="54">
    <w:abstractNumId w:val="51"/>
  </w:num>
  <w:num w:numId="55">
    <w:abstractNumId w:val="63"/>
  </w:num>
  <w:num w:numId="56">
    <w:abstractNumId w:val="27"/>
  </w:num>
  <w:num w:numId="57">
    <w:abstractNumId w:val="45"/>
  </w:num>
  <w:num w:numId="58">
    <w:abstractNumId w:val="131"/>
  </w:num>
  <w:num w:numId="59">
    <w:abstractNumId w:val="70"/>
  </w:num>
  <w:num w:numId="60">
    <w:abstractNumId w:val="16"/>
  </w:num>
  <w:num w:numId="61">
    <w:abstractNumId w:val="53"/>
  </w:num>
  <w:num w:numId="62">
    <w:abstractNumId w:val="102"/>
  </w:num>
  <w:num w:numId="63">
    <w:abstractNumId w:val="91"/>
  </w:num>
  <w:num w:numId="64">
    <w:abstractNumId w:val="94"/>
  </w:num>
  <w:num w:numId="65">
    <w:abstractNumId w:val="11"/>
  </w:num>
  <w:num w:numId="66">
    <w:abstractNumId w:val="8"/>
  </w:num>
  <w:num w:numId="67">
    <w:abstractNumId w:val="98"/>
  </w:num>
  <w:num w:numId="68">
    <w:abstractNumId w:val="99"/>
  </w:num>
  <w:num w:numId="69">
    <w:abstractNumId w:val="65"/>
  </w:num>
  <w:num w:numId="70">
    <w:abstractNumId w:val="116"/>
  </w:num>
  <w:num w:numId="71">
    <w:abstractNumId w:val="81"/>
  </w:num>
  <w:num w:numId="72">
    <w:abstractNumId w:val="138"/>
  </w:num>
  <w:num w:numId="73">
    <w:abstractNumId w:val="76"/>
  </w:num>
  <w:num w:numId="74">
    <w:abstractNumId w:val="71"/>
  </w:num>
  <w:num w:numId="75">
    <w:abstractNumId w:val="95"/>
  </w:num>
  <w:num w:numId="76">
    <w:abstractNumId w:val="136"/>
  </w:num>
  <w:num w:numId="77">
    <w:abstractNumId w:val="120"/>
  </w:num>
  <w:num w:numId="78">
    <w:abstractNumId w:val="96"/>
  </w:num>
  <w:num w:numId="79">
    <w:abstractNumId w:val="60"/>
  </w:num>
  <w:num w:numId="80">
    <w:abstractNumId w:val="24"/>
  </w:num>
  <w:num w:numId="81">
    <w:abstractNumId w:val="4"/>
  </w:num>
  <w:num w:numId="82">
    <w:abstractNumId w:val="25"/>
  </w:num>
  <w:num w:numId="83">
    <w:abstractNumId w:val="85"/>
  </w:num>
  <w:num w:numId="84">
    <w:abstractNumId w:val="50"/>
  </w:num>
  <w:num w:numId="85">
    <w:abstractNumId w:val="132"/>
  </w:num>
  <w:num w:numId="86">
    <w:abstractNumId w:val="122"/>
  </w:num>
  <w:num w:numId="87">
    <w:abstractNumId w:val="80"/>
  </w:num>
  <w:num w:numId="88">
    <w:abstractNumId w:val="134"/>
  </w:num>
  <w:num w:numId="89">
    <w:abstractNumId w:val="130"/>
  </w:num>
  <w:num w:numId="90">
    <w:abstractNumId w:val="107"/>
  </w:num>
  <w:num w:numId="91">
    <w:abstractNumId w:val="41"/>
  </w:num>
  <w:num w:numId="92">
    <w:abstractNumId w:val="29"/>
  </w:num>
  <w:num w:numId="93">
    <w:abstractNumId w:val="44"/>
  </w:num>
  <w:num w:numId="94">
    <w:abstractNumId w:val="10"/>
  </w:num>
  <w:num w:numId="95">
    <w:abstractNumId w:val="17"/>
  </w:num>
  <w:num w:numId="96">
    <w:abstractNumId w:val="38"/>
  </w:num>
  <w:num w:numId="97">
    <w:abstractNumId w:val="54"/>
  </w:num>
  <w:num w:numId="98">
    <w:abstractNumId w:val="43"/>
  </w:num>
  <w:num w:numId="99">
    <w:abstractNumId w:val="18"/>
  </w:num>
  <w:num w:numId="100">
    <w:abstractNumId w:val="15"/>
  </w:num>
  <w:num w:numId="101">
    <w:abstractNumId w:val="49"/>
  </w:num>
  <w:num w:numId="102">
    <w:abstractNumId w:val="52"/>
  </w:num>
  <w:num w:numId="103">
    <w:abstractNumId w:val="1"/>
  </w:num>
  <w:num w:numId="104">
    <w:abstractNumId w:val="40"/>
  </w:num>
  <w:num w:numId="105">
    <w:abstractNumId w:val="126"/>
  </w:num>
  <w:num w:numId="106">
    <w:abstractNumId w:val="119"/>
  </w:num>
  <w:num w:numId="107">
    <w:abstractNumId w:val="9"/>
  </w:num>
  <w:num w:numId="108">
    <w:abstractNumId w:val="105"/>
  </w:num>
  <w:num w:numId="109">
    <w:abstractNumId w:val="124"/>
  </w:num>
  <w:num w:numId="110">
    <w:abstractNumId w:val="23"/>
  </w:num>
  <w:num w:numId="111">
    <w:abstractNumId w:val="36"/>
  </w:num>
  <w:num w:numId="112">
    <w:abstractNumId w:val="58"/>
  </w:num>
  <w:num w:numId="113">
    <w:abstractNumId w:val="35"/>
  </w:num>
  <w:num w:numId="114">
    <w:abstractNumId w:val="104"/>
  </w:num>
  <w:num w:numId="115">
    <w:abstractNumId w:val="47"/>
  </w:num>
  <w:num w:numId="116">
    <w:abstractNumId w:val="127"/>
  </w:num>
  <w:num w:numId="117">
    <w:abstractNumId w:val="86"/>
  </w:num>
  <w:num w:numId="118">
    <w:abstractNumId w:val="2"/>
  </w:num>
  <w:num w:numId="119">
    <w:abstractNumId w:val="118"/>
  </w:num>
  <w:num w:numId="120">
    <w:abstractNumId w:val="117"/>
  </w:num>
  <w:num w:numId="121">
    <w:abstractNumId w:val="77"/>
  </w:num>
  <w:num w:numId="122">
    <w:abstractNumId w:val="113"/>
  </w:num>
  <w:num w:numId="123">
    <w:abstractNumId w:val="6"/>
  </w:num>
  <w:num w:numId="124">
    <w:abstractNumId w:val="108"/>
  </w:num>
  <w:num w:numId="125">
    <w:abstractNumId w:val="78"/>
  </w:num>
  <w:num w:numId="126">
    <w:abstractNumId w:val="74"/>
  </w:num>
  <w:num w:numId="127">
    <w:abstractNumId w:val="110"/>
  </w:num>
  <w:num w:numId="128">
    <w:abstractNumId w:val="115"/>
  </w:num>
  <w:num w:numId="129">
    <w:abstractNumId w:val="129"/>
  </w:num>
  <w:num w:numId="130">
    <w:abstractNumId w:val="22"/>
  </w:num>
  <w:num w:numId="131">
    <w:abstractNumId w:val="128"/>
  </w:num>
  <w:num w:numId="132">
    <w:abstractNumId w:val="88"/>
  </w:num>
  <w:num w:numId="133">
    <w:abstractNumId w:val="90"/>
  </w:num>
  <w:num w:numId="134">
    <w:abstractNumId w:val="67"/>
  </w:num>
  <w:num w:numId="135">
    <w:abstractNumId w:val="62"/>
  </w:num>
  <w:num w:numId="136">
    <w:abstractNumId w:val="42"/>
  </w:num>
  <w:num w:numId="137">
    <w:abstractNumId w:val="68"/>
  </w:num>
  <w:num w:numId="138">
    <w:abstractNumId w:val="37"/>
  </w:num>
  <w:num w:numId="139">
    <w:abstractNumId w:val="39"/>
  </w:num>
  <w:num w:numId="140">
    <w:abstractNumId w:val="101"/>
  </w:num>
  <w:numIdMacAtCleanup w:val="1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noPunctuationKerning/>
  <w:characterSpacingControl w:val="doNotCompress"/>
  <w:hdrShapeDefaults>
    <o:shapedefaults v:ext="edit" spidmax="376833"/>
  </w:hdrShapeDefaults>
  <w:footnotePr>
    <w:footnote w:id="0"/>
    <w:footnote w:id="1"/>
  </w:footnotePr>
  <w:endnotePr>
    <w:endnote w:id="0"/>
    <w:endnote w:id="1"/>
  </w:endnotePr>
  <w:compat/>
  <w:rsids>
    <w:rsidRoot w:val="00703F77"/>
    <w:rsid w:val="00000AA2"/>
    <w:rsid w:val="00000AC2"/>
    <w:rsid w:val="00000F81"/>
    <w:rsid w:val="000013B3"/>
    <w:rsid w:val="000017CC"/>
    <w:rsid w:val="00001D87"/>
    <w:rsid w:val="00001ED1"/>
    <w:rsid w:val="000021D1"/>
    <w:rsid w:val="00002B65"/>
    <w:rsid w:val="00003B58"/>
    <w:rsid w:val="00003FC4"/>
    <w:rsid w:val="00004194"/>
    <w:rsid w:val="0000421F"/>
    <w:rsid w:val="0000440B"/>
    <w:rsid w:val="00004418"/>
    <w:rsid w:val="000047CC"/>
    <w:rsid w:val="00004A0F"/>
    <w:rsid w:val="00004C42"/>
    <w:rsid w:val="00004E35"/>
    <w:rsid w:val="000051CB"/>
    <w:rsid w:val="00005383"/>
    <w:rsid w:val="00005724"/>
    <w:rsid w:val="00005CD2"/>
    <w:rsid w:val="00006102"/>
    <w:rsid w:val="00006765"/>
    <w:rsid w:val="0000679D"/>
    <w:rsid w:val="00010611"/>
    <w:rsid w:val="0001186E"/>
    <w:rsid w:val="00011D44"/>
    <w:rsid w:val="00012101"/>
    <w:rsid w:val="00012354"/>
    <w:rsid w:val="000125F8"/>
    <w:rsid w:val="0001274C"/>
    <w:rsid w:val="00012A20"/>
    <w:rsid w:val="00012ED1"/>
    <w:rsid w:val="00013967"/>
    <w:rsid w:val="00013F96"/>
    <w:rsid w:val="000147C7"/>
    <w:rsid w:val="0001490E"/>
    <w:rsid w:val="00014AD0"/>
    <w:rsid w:val="00014B83"/>
    <w:rsid w:val="00014D20"/>
    <w:rsid w:val="00015082"/>
    <w:rsid w:val="00015219"/>
    <w:rsid w:val="000152AF"/>
    <w:rsid w:val="000152C2"/>
    <w:rsid w:val="000158CD"/>
    <w:rsid w:val="00015C75"/>
    <w:rsid w:val="00016164"/>
    <w:rsid w:val="00016348"/>
    <w:rsid w:val="00016614"/>
    <w:rsid w:val="000170DE"/>
    <w:rsid w:val="00017357"/>
    <w:rsid w:val="000174F9"/>
    <w:rsid w:val="000178BD"/>
    <w:rsid w:val="00017C7C"/>
    <w:rsid w:val="00017DCF"/>
    <w:rsid w:val="00020172"/>
    <w:rsid w:val="00020713"/>
    <w:rsid w:val="0002103E"/>
    <w:rsid w:val="00021A9D"/>
    <w:rsid w:val="00021DA3"/>
    <w:rsid w:val="00021E4D"/>
    <w:rsid w:val="00022291"/>
    <w:rsid w:val="00022982"/>
    <w:rsid w:val="00022C59"/>
    <w:rsid w:val="00022CB3"/>
    <w:rsid w:val="00022DE2"/>
    <w:rsid w:val="00023046"/>
    <w:rsid w:val="00023056"/>
    <w:rsid w:val="000231D8"/>
    <w:rsid w:val="000234B9"/>
    <w:rsid w:val="0002428B"/>
    <w:rsid w:val="00024846"/>
    <w:rsid w:val="00024B0C"/>
    <w:rsid w:val="00025133"/>
    <w:rsid w:val="00025338"/>
    <w:rsid w:val="0002561A"/>
    <w:rsid w:val="0002583A"/>
    <w:rsid w:val="00025DE7"/>
    <w:rsid w:val="00025E7A"/>
    <w:rsid w:val="0002602F"/>
    <w:rsid w:val="00026B6A"/>
    <w:rsid w:val="00026D6E"/>
    <w:rsid w:val="00026FDC"/>
    <w:rsid w:val="00027069"/>
    <w:rsid w:val="0003087F"/>
    <w:rsid w:val="00030A0B"/>
    <w:rsid w:val="00030B4B"/>
    <w:rsid w:val="00030C50"/>
    <w:rsid w:val="00030F57"/>
    <w:rsid w:val="00031249"/>
    <w:rsid w:val="00032189"/>
    <w:rsid w:val="00032F28"/>
    <w:rsid w:val="00032F6D"/>
    <w:rsid w:val="00033711"/>
    <w:rsid w:val="00033C1D"/>
    <w:rsid w:val="000343FF"/>
    <w:rsid w:val="00034ABD"/>
    <w:rsid w:val="00034DA2"/>
    <w:rsid w:val="00034F00"/>
    <w:rsid w:val="00035CE0"/>
    <w:rsid w:val="00035D04"/>
    <w:rsid w:val="000361DC"/>
    <w:rsid w:val="00036337"/>
    <w:rsid w:val="000369F8"/>
    <w:rsid w:val="00036D1A"/>
    <w:rsid w:val="00036D1F"/>
    <w:rsid w:val="0003744A"/>
    <w:rsid w:val="00037470"/>
    <w:rsid w:val="00037DAE"/>
    <w:rsid w:val="0004037D"/>
    <w:rsid w:val="00040F47"/>
    <w:rsid w:val="0004127C"/>
    <w:rsid w:val="00041358"/>
    <w:rsid w:val="00041432"/>
    <w:rsid w:val="00041857"/>
    <w:rsid w:val="00041B66"/>
    <w:rsid w:val="00041C19"/>
    <w:rsid w:val="000420AA"/>
    <w:rsid w:val="0004223F"/>
    <w:rsid w:val="000424FD"/>
    <w:rsid w:val="000427CE"/>
    <w:rsid w:val="0004296A"/>
    <w:rsid w:val="00042E3C"/>
    <w:rsid w:val="00042F44"/>
    <w:rsid w:val="0004349F"/>
    <w:rsid w:val="00043A35"/>
    <w:rsid w:val="0004470F"/>
    <w:rsid w:val="00044DC0"/>
    <w:rsid w:val="00044F7C"/>
    <w:rsid w:val="0004506B"/>
    <w:rsid w:val="00045A6B"/>
    <w:rsid w:val="00045D54"/>
    <w:rsid w:val="000474B5"/>
    <w:rsid w:val="000477F0"/>
    <w:rsid w:val="00047910"/>
    <w:rsid w:val="00047932"/>
    <w:rsid w:val="00047996"/>
    <w:rsid w:val="00047A09"/>
    <w:rsid w:val="000502B3"/>
    <w:rsid w:val="00050910"/>
    <w:rsid w:val="00051347"/>
    <w:rsid w:val="000515F0"/>
    <w:rsid w:val="000534D4"/>
    <w:rsid w:val="000535EA"/>
    <w:rsid w:val="000536F0"/>
    <w:rsid w:val="0005380E"/>
    <w:rsid w:val="0005382F"/>
    <w:rsid w:val="000538BB"/>
    <w:rsid w:val="0005472E"/>
    <w:rsid w:val="0005492F"/>
    <w:rsid w:val="00054BB2"/>
    <w:rsid w:val="000551CC"/>
    <w:rsid w:val="00056257"/>
    <w:rsid w:val="00056635"/>
    <w:rsid w:val="0005698D"/>
    <w:rsid w:val="00056CAE"/>
    <w:rsid w:val="00056D1C"/>
    <w:rsid w:val="00056DF3"/>
    <w:rsid w:val="000576FD"/>
    <w:rsid w:val="00060539"/>
    <w:rsid w:val="0006055D"/>
    <w:rsid w:val="0006061B"/>
    <w:rsid w:val="0006062F"/>
    <w:rsid w:val="00060889"/>
    <w:rsid w:val="000608DA"/>
    <w:rsid w:val="00060C64"/>
    <w:rsid w:val="00060DDD"/>
    <w:rsid w:val="00060E8B"/>
    <w:rsid w:val="00060F72"/>
    <w:rsid w:val="00061123"/>
    <w:rsid w:val="000616FF"/>
    <w:rsid w:val="00061B4B"/>
    <w:rsid w:val="00062714"/>
    <w:rsid w:val="00063A8C"/>
    <w:rsid w:val="00063CB8"/>
    <w:rsid w:val="00063DF7"/>
    <w:rsid w:val="00063EE3"/>
    <w:rsid w:val="00063F33"/>
    <w:rsid w:val="0006402A"/>
    <w:rsid w:val="000643EF"/>
    <w:rsid w:val="00064480"/>
    <w:rsid w:val="00064524"/>
    <w:rsid w:val="00064631"/>
    <w:rsid w:val="00064658"/>
    <w:rsid w:val="000650E4"/>
    <w:rsid w:val="000656C6"/>
    <w:rsid w:val="00065BCB"/>
    <w:rsid w:val="00065CA7"/>
    <w:rsid w:val="00065EBC"/>
    <w:rsid w:val="00065EE8"/>
    <w:rsid w:val="0006646B"/>
    <w:rsid w:val="000664F3"/>
    <w:rsid w:val="000667A3"/>
    <w:rsid w:val="00066960"/>
    <w:rsid w:val="000670C9"/>
    <w:rsid w:val="0006752D"/>
    <w:rsid w:val="000676CC"/>
    <w:rsid w:val="0006770C"/>
    <w:rsid w:val="00067C0A"/>
    <w:rsid w:val="00067EAC"/>
    <w:rsid w:val="00067FBB"/>
    <w:rsid w:val="00070AF4"/>
    <w:rsid w:val="00070D3A"/>
    <w:rsid w:val="00070F01"/>
    <w:rsid w:val="00071232"/>
    <w:rsid w:val="00071AE0"/>
    <w:rsid w:val="00071D17"/>
    <w:rsid w:val="000721E2"/>
    <w:rsid w:val="00072276"/>
    <w:rsid w:val="00072823"/>
    <w:rsid w:val="00072B8E"/>
    <w:rsid w:val="00072C17"/>
    <w:rsid w:val="00072E23"/>
    <w:rsid w:val="0007311F"/>
    <w:rsid w:val="00073410"/>
    <w:rsid w:val="000737CC"/>
    <w:rsid w:val="00074351"/>
    <w:rsid w:val="000745A4"/>
    <w:rsid w:val="000746FE"/>
    <w:rsid w:val="000750AF"/>
    <w:rsid w:val="000750FA"/>
    <w:rsid w:val="00075124"/>
    <w:rsid w:val="00075535"/>
    <w:rsid w:val="0007564A"/>
    <w:rsid w:val="000767F6"/>
    <w:rsid w:val="0007683B"/>
    <w:rsid w:val="00076858"/>
    <w:rsid w:val="00076BAD"/>
    <w:rsid w:val="00076D97"/>
    <w:rsid w:val="00076EE5"/>
    <w:rsid w:val="000771A3"/>
    <w:rsid w:val="0007776B"/>
    <w:rsid w:val="000777B6"/>
    <w:rsid w:val="00077921"/>
    <w:rsid w:val="00080B13"/>
    <w:rsid w:val="00080F22"/>
    <w:rsid w:val="0008105E"/>
    <w:rsid w:val="00081107"/>
    <w:rsid w:val="00081302"/>
    <w:rsid w:val="0008144F"/>
    <w:rsid w:val="0008181F"/>
    <w:rsid w:val="00082EBC"/>
    <w:rsid w:val="00083257"/>
    <w:rsid w:val="00083692"/>
    <w:rsid w:val="00083935"/>
    <w:rsid w:val="00083D62"/>
    <w:rsid w:val="000842C8"/>
    <w:rsid w:val="00084776"/>
    <w:rsid w:val="00084851"/>
    <w:rsid w:val="00084A88"/>
    <w:rsid w:val="00084B41"/>
    <w:rsid w:val="00084FBB"/>
    <w:rsid w:val="000852BA"/>
    <w:rsid w:val="00085483"/>
    <w:rsid w:val="0008550D"/>
    <w:rsid w:val="00085924"/>
    <w:rsid w:val="00085D97"/>
    <w:rsid w:val="00085FD3"/>
    <w:rsid w:val="0008609E"/>
    <w:rsid w:val="000862EC"/>
    <w:rsid w:val="00086462"/>
    <w:rsid w:val="00086831"/>
    <w:rsid w:val="0008685F"/>
    <w:rsid w:val="00087616"/>
    <w:rsid w:val="00090B29"/>
    <w:rsid w:val="00090D63"/>
    <w:rsid w:val="00091130"/>
    <w:rsid w:val="0009134A"/>
    <w:rsid w:val="00091E77"/>
    <w:rsid w:val="00092088"/>
    <w:rsid w:val="000920E5"/>
    <w:rsid w:val="000920E6"/>
    <w:rsid w:val="00092536"/>
    <w:rsid w:val="000925FE"/>
    <w:rsid w:val="00092839"/>
    <w:rsid w:val="00092CFB"/>
    <w:rsid w:val="00093566"/>
    <w:rsid w:val="000937F4"/>
    <w:rsid w:val="00093B16"/>
    <w:rsid w:val="00093D7C"/>
    <w:rsid w:val="0009402D"/>
    <w:rsid w:val="000948C9"/>
    <w:rsid w:val="00094B88"/>
    <w:rsid w:val="00094BE2"/>
    <w:rsid w:val="000950F6"/>
    <w:rsid w:val="000957B3"/>
    <w:rsid w:val="000958B4"/>
    <w:rsid w:val="00095A47"/>
    <w:rsid w:val="00095B42"/>
    <w:rsid w:val="00095D13"/>
    <w:rsid w:val="00095EDB"/>
    <w:rsid w:val="00095F5F"/>
    <w:rsid w:val="000961B9"/>
    <w:rsid w:val="00096365"/>
    <w:rsid w:val="000967D5"/>
    <w:rsid w:val="00096AB4"/>
    <w:rsid w:val="00096EF9"/>
    <w:rsid w:val="00097141"/>
    <w:rsid w:val="00097431"/>
    <w:rsid w:val="000976AB"/>
    <w:rsid w:val="00097A0D"/>
    <w:rsid w:val="000A0304"/>
    <w:rsid w:val="000A07C5"/>
    <w:rsid w:val="000A0CB3"/>
    <w:rsid w:val="000A0D45"/>
    <w:rsid w:val="000A1549"/>
    <w:rsid w:val="000A1C1D"/>
    <w:rsid w:val="000A1C24"/>
    <w:rsid w:val="000A21EA"/>
    <w:rsid w:val="000A2763"/>
    <w:rsid w:val="000A2BFC"/>
    <w:rsid w:val="000A2D5B"/>
    <w:rsid w:val="000A30F9"/>
    <w:rsid w:val="000A360A"/>
    <w:rsid w:val="000A3777"/>
    <w:rsid w:val="000A37F4"/>
    <w:rsid w:val="000A41D8"/>
    <w:rsid w:val="000A41F2"/>
    <w:rsid w:val="000A4817"/>
    <w:rsid w:val="000A489B"/>
    <w:rsid w:val="000A48C0"/>
    <w:rsid w:val="000A4B8A"/>
    <w:rsid w:val="000A4EC0"/>
    <w:rsid w:val="000A5A8A"/>
    <w:rsid w:val="000A5D7D"/>
    <w:rsid w:val="000A60DF"/>
    <w:rsid w:val="000A61C3"/>
    <w:rsid w:val="000A6378"/>
    <w:rsid w:val="000A6FCB"/>
    <w:rsid w:val="000A7331"/>
    <w:rsid w:val="000A77D6"/>
    <w:rsid w:val="000A782E"/>
    <w:rsid w:val="000A7A61"/>
    <w:rsid w:val="000A7BD8"/>
    <w:rsid w:val="000A7F04"/>
    <w:rsid w:val="000B05A7"/>
    <w:rsid w:val="000B095F"/>
    <w:rsid w:val="000B1290"/>
    <w:rsid w:val="000B13E0"/>
    <w:rsid w:val="000B143E"/>
    <w:rsid w:val="000B1F40"/>
    <w:rsid w:val="000B2222"/>
    <w:rsid w:val="000B237C"/>
    <w:rsid w:val="000B35AC"/>
    <w:rsid w:val="000B43AC"/>
    <w:rsid w:val="000B4657"/>
    <w:rsid w:val="000B4A3E"/>
    <w:rsid w:val="000B4BE8"/>
    <w:rsid w:val="000B4D2E"/>
    <w:rsid w:val="000B4E75"/>
    <w:rsid w:val="000B56A5"/>
    <w:rsid w:val="000B58A6"/>
    <w:rsid w:val="000B58DF"/>
    <w:rsid w:val="000B5A35"/>
    <w:rsid w:val="000B5BC5"/>
    <w:rsid w:val="000B5C00"/>
    <w:rsid w:val="000B5C46"/>
    <w:rsid w:val="000B6582"/>
    <w:rsid w:val="000B65CB"/>
    <w:rsid w:val="000B68C6"/>
    <w:rsid w:val="000B69B0"/>
    <w:rsid w:val="000B6BB2"/>
    <w:rsid w:val="000B6FC5"/>
    <w:rsid w:val="000B70A2"/>
    <w:rsid w:val="000B7486"/>
    <w:rsid w:val="000B7921"/>
    <w:rsid w:val="000B7F3E"/>
    <w:rsid w:val="000C0B3C"/>
    <w:rsid w:val="000C0F65"/>
    <w:rsid w:val="000C0FAA"/>
    <w:rsid w:val="000C119C"/>
    <w:rsid w:val="000C1498"/>
    <w:rsid w:val="000C1CCE"/>
    <w:rsid w:val="000C1DDA"/>
    <w:rsid w:val="000C20F0"/>
    <w:rsid w:val="000C22D2"/>
    <w:rsid w:val="000C2305"/>
    <w:rsid w:val="000C2320"/>
    <w:rsid w:val="000C2525"/>
    <w:rsid w:val="000C2E71"/>
    <w:rsid w:val="000C2EC5"/>
    <w:rsid w:val="000C2FC1"/>
    <w:rsid w:val="000C303A"/>
    <w:rsid w:val="000C3321"/>
    <w:rsid w:val="000C3338"/>
    <w:rsid w:val="000C368E"/>
    <w:rsid w:val="000C3718"/>
    <w:rsid w:val="000C389F"/>
    <w:rsid w:val="000C3AD1"/>
    <w:rsid w:val="000C3CC2"/>
    <w:rsid w:val="000C3DB2"/>
    <w:rsid w:val="000C4544"/>
    <w:rsid w:val="000C485A"/>
    <w:rsid w:val="000C4B96"/>
    <w:rsid w:val="000C4C7B"/>
    <w:rsid w:val="000C515A"/>
    <w:rsid w:val="000C51DC"/>
    <w:rsid w:val="000C56F5"/>
    <w:rsid w:val="000C6516"/>
    <w:rsid w:val="000C65E6"/>
    <w:rsid w:val="000C66D0"/>
    <w:rsid w:val="000C688B"/>
    <w:rsid w:val="000C6BEF"/>
    <w:rsid w:val="000C6EB3"/>
    <w:rsid w:val="000C7131"/>
    <w:rsid w:val="000C7428"/>
    <w:rsid w:val="000C777D"/>
    <w:rsid w:val="000D03B5"/>
    <w:rsid w:val="000D055B"/>
    <w:rsid w:val="000D05B5"/>
    <w:rsid w:val="000D0795"/>
    <w:rsid w:val="000D0838"/>
    <w:rsid w:val="000D0BF7"/>
    <w:rsid w:val="000D10E9"/>
    <w:rsid w:val="000D13D5"/>
    <w:rsid w:val="000D15C5"/>
    <w:rsid w:val="000D1860"/>
    <w:rsid w:val="000D1CB5"/>
    <w:rsid w:val="000D1D90"/>
    <w:rsid w:val="000D2609"/>
    <w:rsid w:val="000D2697"/>
    <w:rsid w:val="000D2742"/>
    <w:rsid w:val="000D30C0"/>
    <w:rsid w:val="000D3172"/>
    <w:rsid w:val="000D358D"/>
    <w:rsid w:val="000D3D42"/>
    <w:rsid w:val="000D3F36"/>
    <w:rsid w:val="000D41CE"/>
    <w:rsid w:val="000D4254"/>
    <w:rsid w:val="000D4411"/>
    <w:rsid w:val="000D482B"/>
    <w:rsid w:val="000D48A0"/>
    <w:rsid w:val="000D4EAE"/>
    <w:rsid w:val="000D51D9"/>
    <w:rsid w:val="000D52A0"/>
    <w:rsid w:val="000D53C4"/>
    <w:rsid w:val="000D5859"/>
    <w:rsid w:val="000D5F2D"/>
    <w:rsid w:val="000D684D"/>
    <w:rsid w:val="000D6CFE"/>
    <w:rsid w:val="000D76BC"/>
    <w:rsid w:val="000E035F"/>
    <w:rsid w:val="000E0453"/>
    <w:rsid w:val="000E0C81"/>
    <w:rsid w:val="000E0C8A"/>
    <w:rsid w:val="000E137D"/>
    <w:rsid w:val="000E145D"/>
    <w:rsid w:val="000E1CAD"/>
    <w:rsid w:val="000E218C"/>
    <w:rsid w:val="000E2AFD"/>
    <w:rsid w:val="000E3ACF"/>
    <w:rsid w:val="000E3B0E"/>
    <w:rsid w:val="000E3E3D"/>
    <w:rsid w:val="000E408E"/>
    <w:rsid w:val="000E4C90"/>
    <w:rsid w:val="000E4F46"/>
    <w:rsid w:val="000E4FBD"/>
    <w:rsid w:val="000E525E"/>
    <w:rsid w:val="000E54F2"/>
    <w:rsid w:val="000E5943"/>
    <w:rsid w:val="000E5A50"/>
    <w:rsid w:val="000E5AF4"/>
    <w:rsid w:val="000E5C16"/>
    <w:rsid w:val="000E5DBF"/>
    <w:rsid w:val="000E6BEF"/>
    <w:rsid w:val="000E6E95"/>
    <w:rsid w:val="000E72B3"/>
    <w:rsid w:val="000E7531"/>
    <w:rsid w:val="000E75DE"/>
    <w:rsid w:val="000E779D"/>
    <w:rsid w:val="000E7B27"/>
    <w:rsid w:val="000E7D86"/>
    <w:rsid w:val="000E7E7E"/>
    <w:rsid w:val="000F0466"/>
    <w:rsid w:val="000F0597"/>
    <w:rsid w:val="000F0624"/>
    <w:rsid w:val="000F0A7F"/>
    <w:rsid w:val="000F1537"/>
    <w:rsid w:val="000F1970"/>
    <w:rsid w:val="000F1A41"/>
    <w:rsid w:val="000F1A59"/>
    <w:rsid w:val="000F1AC4"/>
    <w:rsid w:val="000F214F"/>
    <w:rsid w:val="000F2511"/>
    <w:rsid w:val="000F2618"/>
    <w:rsid w:val="000F2DFC"/>
    <w:rsid w:val="000F2FD8"/>
    <w:rsid w:val="000F304E"/>
    <w:rsid w:val="000F34A8"/>
    <w:rsid w:val="000F37EC"/>
    <w:rsid w:val="000F37FE"/>
    <w:rsid w:val="000F4C5F"/>
    <w:rsid w:val="000F4FCA"/>
    <w:rsid w:val="000F50F9"/>
    <w:rsid w:val="000F568B"/>
    <w:rsid w:val="000F58F6"/>
    <w:rsid w:val="000F6059"/>
    <w:rsid w:val="000F63BD"/>
    <w:rsid w:val="000F6401"/>
    <w:rsid w:val="000F680B"/>
    <w:rsid w:val="000F6AE1"/>
    <w:rsid w:val="000F6D9B"/>
    <w:rsid w:val="000F717B"/>
    <w:rsid w:val="000F72B0"/>
    <w:rsid w:val="000F759C"/>
    <w:rsid w:val="000F7C6F"/>
    <w:rsid w:val="001001AD"/>
    <w:rsid w:val="00100900"/>
    <w:rsid w:val="00100C5D"/>
    <w:rsid w:val="00100C9A"/>
    <w:rsid w:val="00100D52"/>
    <w:rsid w:val="00100DC3"/>
    <w:rsid w:val="00101055"/>
    <w:rsid w:val="00101C12"/>
    <w:rsid w:val="00101E59"/>
    <w:rsid w:val="00101F1A"/>
    <w:rsid w:val="0010275C"/>
    <w:rsid w:val="001029F8"/>
    <w:rsid w:val="001032C9"/>
    <w:rsid w:val="00103317"/>
    <w:rsid w:val="00103421"/>
    <w:rsid w:val="00103BF0"/>
    <w:rsid w:val="00103EEC"/>
    <w:rsid w:val="001046BB"/>
    <w:rsid w:val="00104F0C"/>
    <w:rsid w:val="0010570D"/>
    <w:rsid w:val="0010571E"/>
    <w:rsid w:val="001057EA"/>
    <w:rsid w:val="00105A29"/>
    <w:rsid w:val="00105FBD"/>
    <w:rsid w:val="00105FC0"/>
    <w:rsid w:val="001060B9"/>
    <w:rsid w:val="001067AA"/>
    <w:rsid w:val="001067EC"/>
    <w:rsid w:val="00106864"/>
    <w:rsid w:val="00106B7F"/>
    <w:rsid w:val="00107408"/>
    <w:rsid w:val="00107630"/>
    <w:rsid w:val="001077B3"/>
    <w:rsid w:val="0010793F"/>
    <w:rsid w:val="00107B92"/>
    <w:rsid w:val="00107BDF"/>
    <w:rsid w:val="00107FA9"/>
    <w:rsid w:val="00110151"/>
    <w:rsid w:val="001115F3"/>
    <w:rsid w:val="0011167A"/>
    <w:rsid w:val="00111887"/>
    <w:rsid w:val="0011190A"/>
    <w:rsid w:val="0011211B"/>
    <w:rsid w:val="001121A1"/>
    <w:rsid w:val="001121B1"/>
    <w:rsid w:val="0011258F"/>
    <w:rsid w:val="0011284A"/>
    <w:rsid w:val="001128D7"/>
    <w:rsid w:val="00112D00"/>
    <w:rsid w:val="00112E5F"/>
    <w:rsid w:val="00113387"/>
    <w:rsid w:val="001134A2"/>
    <w:rsid w:val="00113539"/>
    <w:rsid w:val="0011399A"/>
    <w:rsid w:val="00114107"/>
    <w:rsid w:val="001143B0"/>
    <w:rsid w:val="001144A3"/>
    <w:rsid w:val="001146B8"/>
    <w:rsid w:val="00114C67"/>
    <w:rsid w:val="00114D00"/>
    <w:rsid w:val="00114F31"/>
    <w:rsid w:val="001157CD"/>
    <w:rsid w:val="00115A52"/>
    <w:rsid w:val="00115C14"/>
    <w:rsid w:val="00115EF6"/>
    <w:rsid w:val="00116CFF"/>
    <w:rsid w:val="00117553"/>
    <w:rsid w:val="0011758D"/>
    <w:rsid w:val="00120346"/>
    <w:rsid w:val="00120657"/>
    <w:rsid w:val="00120BC5"/>
    <w:rsid w:val="00120F95"/>
    <w:rsid w:val="00121046"/>
    <w:rsid w:val="0012115F"/>
    <w:rsid w:val="00121682"/>
    <w:rsid w:val="00121A2D"/>
    <w:rsid w:val="00121C7F"/>
    <w:rsid w:val="00121E04"/>
    <w:rsid w:val="00122219"/>
    <w:rsid w:val="0012241C"/>
    <w:rsid w:val="0012256C"/>
    <w:rsid w:val="00122C15"/>
    <w:rsid w:val="00122CEC"/>
    <w:rsid w:val="00122F28"/>
    <w:rsid w:val="00123BD8"/>
    <w:rsid w:val="00123D26"/>
    <w:rsid w:val="001240B5"/>
    <w:rsid w:val="0012463F"/>
    <w:rsid w:val="001247AD"/>
    <w:rsid w:val="00124869"/>
    <w:rsid w:val="00124CDC"/>
    <w:rsid w:val="00124CE5"/>
    <w:rsid w:val="00124DF0"/>
    <w:rsid w:val="0012503B"/>
    <w:rsid w:val="001251A7"/>
    <w:rsid w:val="00125455"/>
    <w:rsid w:val="00125766"/>
    <w:rsid w:val="00126BFE"/>
    <w:rsid w:val="00126EC6"/>
    <w:rsid w:val="00126F8C"/>
    <w:rsid w:val="00127068"/>
    <w:rsid w:val="001272B0"/>
    <w:rsid w:val="001277C3"/>
    <w:rsid w:val="001308C8"/>
    <w:rsid w:val="00130C2B"/>
    <w:rsid w:val="00131834"/>
    <w:rsid w:val="00131840"/>
    <w:rsid w:val="001320E4"/>
    <w:rsid w:val="00132DAF"/>
    <w:rsid w:val="0013336A"/>
    <w:rsid w:val="00133426"/>
    <w:rsid w:val="00133D60"/>
    <w:rsid w:val="00133E68"/>
    <w:rsid w:val="00133E9A"/>
    <w:rsid w:val="00134074"/>
    <w:rsid w:val="001342C5"/>
    <w:rsid w:val="0013435A"/>
    <w:rsid w:val="00134472"/>
    <w:rsid w:val="001344F0"/>
    <w:rsid w:val="001345FD"/>
    <w:rsid w:val="00134A2E"/>
    <w:rsid w:val="00134A50"/>
    <w:rsid w:val="00134B91"/>
    <w:rsid w:val="00134CA1"/>
    <w:rsid w:val="00134E44"/>
    <w:rsid w:val="001351D1"/>
    <w:rsid w:val="00135501"/>
    <w:rsid w:val="0013563F"/>
    <w:rsid w:val="0013582E"/>
    <w:rsid w:val="00135E93"/>
    <w:rsid w:val="00136041"/>
    <w:rsid w:val="00136390"/>
    <w:rsid w:val="001364AD"/>
    <w:rsid w:val="00136BB1"/>
    <w:rsid w:val="0013714A"/>
    <w:rsid w:val="0013715F"/>
    <w:rsid w:val="00137223"/>
    <w:rsid w:val="001374A8"/>
    <w:rsid w:val="00137C2B"/>
    <w:rsid w:val="001403B3"/>
    <w:rsid w:val="0014053D"/>
    <w:rsid w:val="00140557"/>
    <w:rsid w:val="00140A8D"/>
    <w:rsid w:val="0014107D"/>
    <w:rsid w:val="00141080"/>
    <w:rsid w:val="00141935"/>
    <w:rsid w:val="00142146"/>
    <w:rsid w:val="00142CEE"/>
    <w:rsid w:val="00142D91"/>
    <w:rsid w:val="001437E5"/>
    <w:rsid w:val="00144233"/>
    <w:rsid w:val="00144285"/>
    <w:rsid w:val="0014463B"/>
    <w:rsid w:val="00144794"/>
    <w:rsid w:val="00144ABF"/>
    <w:rsid w:val="00144FCA"/>
    <w:rsid w:val="001452D0"/>
    <w:rsid w:val="00145778"/>
    <w:rsid w:val="00145B51"/>
    <w:rsid w:val="00145C35"/>
    <w:rsid w:val="00145E07"/>
    <w:rsid w:val="0014626C"/>
    <w:rsid w:val="0014637E"/>
    <w:rsid w:val="001467CA"/>
    <w:rsid w:val="00146C64"/>
    <w:rsid w:val="001470B7"/>
    <w:rsid w:val="00147BBB"/>
    <w:rsid w:val="00147C9B"/>
    <w:rsid w:val="00147D3B"/>
    <w:rsid w:val="00147F3B"/>
    <w:rsid w:val="00147FDE"/>
    <w:rsid w:val="001500C4"/>
    <w:rsid w:val="0015049A"/>
    <w:rsid w:val="001506B5"/>
    <w:rsid w:val="001511DC"/>
    <w:rsid w:val="0015138C"/>
    <w:rsid w:val="001515E2"/>
    <w:rsid w:val="00151713"/>
    <w:rsid w:val="00151905"/>
    <w:rsid w:val="00152189"/>
    <w:rsid w:val="00152524"/>
    <w:rsid w:val="0015284F"/>
    <w:rsid w:val="00152E73"/>
    <w:rsid w:val="00153145"/>
    <w:rsid w:val="0015391D"/>
    <w:rsid w:val="00153A30"/>
    <w:rsid w:val="0015403D"/>
    <w:rsid w:val="0015471A"/>
    <w:rsid w:val="00154C77"/>
    <w:rsid w:val="00154F54"/>
    <w:rsid w:val="00155243"/>
    <w:rsid w:val="00155280"/>
    <w:rsid w:val="00155382"/>
    <w:rsid w:val="001558FC"/>
    <w:rsid w:val="00155D16"/>
    <w:rsid w:val="00155F8B"/>
    <w:rsid w:val="001561CB"/>
    <w:rsid w:val="0015687C"/>
    <w:rsid w:val="001568B3"/>
    <w:rsid w:val="0015691D"/>
    <w:rsid w:val="00156A04"/>
    <w:rsid w:val="00156C06"/>
    <w:rsid w:val="00157448"/>
    <w:rsid w:val="001575B6"/>
    <w:rsid w:val="00160214"/>
    <w:rsid w:val="00160352"/>
    <w:rsid w:val="00160ECC"/>
    <w:rsid w:val="00161337"/>
    <w:rsid w:val="0016191D"/>
    <w:rsid w:val="00161B13"/>
    <w:rsid w:val="00161CED"/>
    <w:rsid w:val="00161FC9"/>
    <w:rsid w:val="001620A8"/>
    <w:rsid w:val="001621EA"/>
    <w:rsid w:val="0016298C"/>
    <w:rsid w:val="001633EB"/>
    <w:rsid w:val="001638AB"/>
    <w:rsid w:val="00164068"/>
    <w:rsid w:val="00164312"/>
    <w:rsid w:val="00164340"/>
    <w:rsid w:val="001648B6"/>
    <w:rsid w:val="00164A7E"/>
    <w:rsid w:val="00164F27"/>
    <w:rsid w:val="00165B1F"/>
    <w:rsid w:val="00165B96"/>
    <w:rsid w:val="0016637C"/>
    <w:rsid w:val="001667A7"/>
    <w:rsid w:val="0016688E"/>
    <w:rsid w:val="00166DD7"/>
    <w:rsid w:val="001673E7"/>
    <w:rsid w:val="00167E87"/>
    <w:rsid w:val="00167FDE"/>
    <w:rsid w:val="001704B7"/>
    <w:rsid w:val="001705DD"/>
    <w:rsid w:val="001707C9"/>
    <w:rsid w:val="00170B62"/>
    <w:rsid w:val="00170EF7"/>
    <w:rsid w:val="00171003"/>
    <w:rsid w:val="001715B0"/>
    <w:rsid w:val="00171749"/>
    <w:rsid w:val="00171EC0"/>
    <w:rsid w:val="00172C31"/>
    <w:rsid w:val="00173563"/>
    <w:rsid w:val="001744F1"/>
    <w:rsid w:val="00174B54"/>
    <w:rsid w:val="00174F05"/>
    <w:rsid w:val="0017501B"/>
    <w:rsid w:val="0017508A"/>
    <w:rsid w:val="001751FA"/>
    <w:rsid w:val="001755DE"/>
    <w:rsid w:val="00175D1E"/>
    <w:rsid w:val="00176273"/>
    <w:rsid w:val="001769B7"/>
    <w:rsid w:val="00177204"/>
    <w:rsid w:val="00177335"/>
    <w:rsid w:val="00177341"/>
    <w:rsid w:val="00177565"/>
    <w:rsid w:val="00177A66"/>
    <w:rsid w:val="00177B5A"/>
    <w:rsid w:val="00177D39"/>
    <w:rsid w:val="001804BF"/>
    <w:rsid w:val="00180505"/>
    <w:rsid w:val="00180652"/>
    <w:rsid w:val="00180797"/>
    <w:rsid w:val="00180A98"/>
    <w:rsid w:val="00180D00"/>
    <w:rsid w:val="001812B5"/>
    <w:rsid w:val="001812EB"/>
    <w:rsid w:val="0018161A"/>
    <w:rsid w:val="0018164E"/>
    <w:rsid w:val="00181664"/>
    <w:rsid w:val="0018287B"/>
    <w:rsid w:val="001829B8"/>
    <w:rsid w:val="00182D42"/>
    <w:rsid w:val="00182D79"/>
    <w:rsid w:val="00182DF4"/>
    <w:rsid w:val="001832D3"/>
    <w:rsid w:val="00183387"/>
    <w:rsid w:val="0018374A"/>
    <w:rsid w:val="001837DE"/>
    <w:rsid w:val="001839C7"/>
    <w:rsid w:val="001839E9"/>
    <w:rsid w:val="00183AA6"/>
    <w:rsid w:val="00183C9A"/>
    <w:rsid w:val="00184318"/>
    <w:rsid w:val="001844BB"/>
    <w:rsid w:val="00184B01"/>
    <w:rsid w:val="00184D9F"/>
    <w:rsid w:val="0018515E"/>
    <w:rsid w:val="00185305"/>
    <w:rsid w:val="00185739"/>
    <w:rsid w:val="00185DCF"/>
    <w:rsid w:val="00186DC4"/>
    <w:rsid w:val="001872D8"/>
    <w:rsid w:val="0019032D"/>
    <w:rsid w:val="001904F4"/>
    <w:rsid w:val="00190D27"/>
    <w:rsid w:val="00191452"/>
    <w:rsid w:val="00191FF0"/>
    <w:rsid w:val="00192086"/>
    <w:rsid w:val="001920F5"/>
    <w:rsid w:val="00192925"/>
    <w:rsid w:val="00192A8C"/>
    <w:rsid w:val="00192D0E"/>
    <w:rsid w:val="00192DFE"/>
    <w:rsid w:val="001933D1"/>
    <w:rsid w:val="00193401"/>
    <w:rsid w:val="001934D4"/>
    <w:rsid w:val="001935D2"/>
    <w:rsid w:val="001936E4"/>
    <w:rsid w:val="001939BA"/>
    <w:rsid w:val="00193AC0"/>
    <w:rsid w:val="00194245"/>
    <w:rsid w:val="00194453"/>
    <w:rsid w:val="00194462"/>
    <w:rsid w:val="00194A4A"/>
    <w:rsid w:val="00194D01"/>
    <w:rsid w:val="001950C7"/>
    <w:rsid w:val="001950DC"/>
    <w:rsid w:val="001954C8"/>
    <w:rsid w:val="00195CD2"/>
    <w:rsid w:val="00195ECF"/>
    <w:rsid w:val="00195F29"/>
    <w:rsid w:val="00196E77"/>
    <w:rsid w:val="001975E8"/>
    <w:rsid w:val="00197931"/>
    <w:rsid w:val="00197A8B"/>
    <w:rsid w:val="00197C6A"/>
    <w:rsid w:val="001A0558"/>
    <w:rsid w:val="001A0768"/>
    <w:rsid w:val="001A09F4"/>
    <w:rsid w:val="001A0C57"/>
    <w:rsid w:val="001A1829"/>
    <w:rsid w:val="001A18E7"/>
    <w:rsid w:val="001A1AFC"/>
    <w:rsid w:val="001A1C50"/>
    <w:rsid w:val="001A1E51"/>
    <w:rsid w:val="001A225F"/>
    <w:rsid w:val="001A2470"/>
    <w:rsid w:val="001A24D6"/>
    <w:rsid w:val="001A276F"/>
    <w:rsid w:val="001A27A5"/>
    <w:rsid w:val="001A2892"/>
    <w:rsid w:val="001A2E55"/>
    <w:rsid w:val="001A2F95"/>
    <w:rsid w:val="001A31C0"/>
    <w:rsid w:val="001A3276"/>
    <w:rsid w:val="001A37F1"/>
    <w:rsid w:val="001A39A3"/>
    <w:rsid w:val="001A3FFC"/>
    <w:rsid w:val="001A415F"/>
    <w:rsid w:val="001A441B"/>
    <w:rsid w:val="001A4781"/>
    <w:rsid w:val="001A4BF0"/>
    <w:rsid w:val="001A5128"/>
    <w:rsid w:val="001A51C6"/>
    <w:rsid w:val="001A5766"/>
    <w:rsid w:val="001A5D69"/>
    <w:rsid w:val="001A688A"/>
    <w:rsid w:val="001A731A"/>
    <w:rsid w:val="001A7491"/>
    <w:rsid w:val="001A7B16"/>
    <w:rsid w:val="001B02CF"/>
    <w:rsid w:val="001B0472"/>
    <w:rsid w:val="001B0684"/>
    <w:rsid w:val="001B091E"/>
    <w:rsid w:val="001B0DAC"/>
    <w:rsid w:val="001B153B"/>
    <w:rsid w:val="001B1547"/>
    <w:rsid w:val="001B25D1"/>
    <w:rsid w:val="001B2A9A"/>
    <w:rsid w:val="001B3501"/>
    <w:rsid w:val="001B3E99"/>
    <w:rsid w:val="001B3FF7"/>
    <w:rsid w:val="001B4136"/>
    <w:rsid w:val="001B42C1"/>
    <w:rsid w:val="001B42E7"/>
    <w:rsid w:val="001B50AB"/>
    <w:rsid w:val="001B562E"/>
    <w:rsid w:val="001B6412"/>
    <w:rsid w:val="001B6692"/>
    <w:rsid w:val="001B67F3"/>
    <w:rsid w:val="001B6DC5"/>
    <w:rsid w:val="001B7775"/>
    <w:rsid w:val="001B79FE"/>
    <w:rsid w:val="001B7BE6"/>
    <w:rsid w:val="001C0332"/>
    <w:rsid w:val="001C034A"/>
    <w:rsid w:val="001C03EC"/>
    <w:rsid w:val="001C0540"/>
    <w:rsid w:val="001C0BD3"/>
    <w:rsid w:val="001C0CA4"/>
    <w:rsid w:val="001C1AA9"/>
    <w:rsid w:val="001C1AC5"/>
    <w:rsid w:val="001C1B14"/>
    <w:rsid w:val="001C1CCF"/>
    <w:rsid w:val="001C26C4"/>
    <w:rsid w:val="001C28CE"/>
    <w:rsid w:val="001C3062"/>
    <w:rsid w:val="001C307A"/>
    <w:rsid w:val="001C3775"/>
    <w:rsid w:val="001C3CAA"/>
    <w:rsid w:val="001C3DE2"/>
    <w:rsid w:val="001C4039"/>
    <w:rsid w:val="001C405F"/>
    <w:rsid w:val="001C4309"/>
    <w:rsid w:val="001C445D"/>
    <w:rsid w:val="001C446C"/>
    <w:rsid w:val="001C477E"/>
    <w:rsid w:val="001C5286"/>
    <w:rsid w:val="001C5415"/>
    <w:rsid w:val="001C54F3"/>
    <w:rsid w:val="001C5550"/>
    <w:rsid w:val="001C5A18"/>
    <w:rsid w:val="001C5A3E"/>
    <w:rsid w:val="001C5DB6"/>
    <w:rsid w:val="001C5DE3"/>
    <w:rsid w:val="001C6391"/>
    <w:rsid w:val="001C639F"/>
    <w:rsid w:val="001C65C0"/>
    <w:rsid w:val="001C72BE"/>
    <w:rsid w:val="001C7816"/>
    <w:rsid w:val="001C7D8D"/>
    <w:rsid w:val="001D0217"/>
    <w:rsid w:val="001D041B"/>
    <w:rsid w:val="001D097F"/>
    <w:rsid w:val="001D0BD9"/>
    <w:rsid w:val="001D0C56"/>
    <w:rsid w:val="001D0F48"/>
    <w:rsid w:val="001D1455"/>
    <w:rsid w:val="001D149C"/>
    <w:rsid w:val="001D22BC"/>
    <w:rsid w:val="001D296E"/>
    <w:rsid w:val="001D2A60"/>
    <w:rsid w:val="001D2E57"/>
    <w:rsid w:val="001D31D4"/>
    <w:rsid w:val="001D344A"/>
    <w:rsid w:val="001D46CE"/>
    <w:rsid w:val="001D4CE7"/>
    <w:rsid w:val="001D4F0B"/>
    <w:rsid w:val="001D5916"/>
    <w:rsid w:val="001D614A"/>
    <w:rsid w:val="001D61CA"/>
    <w:rsid w:val="001D69C6"/>
    <w:rsid w:val="001D6DBF"/>
    <w:rsid w:val="001D7136"/>
    <w:rsid w:val="001D7663"/>
    <w:rsid w:val="001D76A0"/>
    <w:rsid w:val="001D76EA"/>
    <w:rsid w:val="001D7834"/>
    <w:rsid w:val="001E01DA"/>
    <w:rsid w:val="001E03D5"/>
    <w:rsid w:val="001E0493"/>
    <w:rsid w:val="001E049E"/>
    <w:rsid w:val="001E0551"/>
    <w:rsid w:val="001E08B5"/>
    <w:rsid w:val="001E08C6"/>
    <w:rsid w:val="001E0DF6"/>
    <w:rsid w:val="001E1787"/>
    <w:rsid w:val="001E1E8B"/>
    <w:rsid w:val="001E2C2B"/>
    <w:rsid w:val="001E2C92"/>
    <w:rsid w:val="001E3036"/>
    <w:rsid w:val="001E30B9"/>
    <w:rsid w:val="001E313C"/>
    <w:rsid w:val="001E37FA"/>
    <w:rsid w:val="001E3C10"/>
    <w:rsid w:val="001E3D26"/>
    <w:rsid w:val="001E3D59"/>
    <w:rsid w:val="001E3F3B"/>
    <w:rsid w:val="001E409A"/>
    <w:rsid w:val="001E40AA"/>
    <w:rsid w:val="001E415A"/>
    <w:rsid w:val="001E4438"/>
    <w:rsid w:val="001E4ECD"/>
    <w:rsid w:val="001E4ED5"/>
    <w:rsid w:val="001E507D"/>
    <w:rsid w:val="001E55C4"/>
    <w:rsid w:val="001E5C57"/>
    <w:rsid w:val="001E6328"/>
    <w:rsid w:val="001E6341"/>
    <w:rsid w:val="001E67F8"/>
    <w:rsid w:val="001E6990"/>
    <w:rsid w:val="001E6992"/>
    <w:rsid w:val="001E6B8E"/>
    <w:rsid w:val="001E6F17"/>
    <w:rsid w:val="001E6F71"/>
    <w:rsid w:val="001E7A9F"/>
    <w:rsid w:val="001E7BB0"/>
    <w:rsid w:val="001E7C1F"/>
    <w:rsid w:val="001E7C75"/>
    <w:rsid w:val="001F04FF"/>
    <w:rsid w:val="001F1267"/>
    <w:rsid w:val="001F1327"/>
    <w:rsid w:val="001F13A4"/>
    <w:rsid w:val="001F1427"/>
    <w:rsid w:val="001F1CAB"/>
    <w:rsid w:val="001F1E26"/>
    <w:rsid w:val="001F237E"/>
    <w:rsid w:val="001F25F8"/>
    <w:rsid w:val="001F27BE"/>
    <w:rsid w:val="001F2892"/>
    <w:rsid w:val="001F2AA9"/>
    <w:rsid w:val="001F2AB1"/>
    <w:rsid w:val="001F2C07"/>
    <w:rsid w:val="001F3390"/>
    <w:rsid w:val="001F3908"/>
    <w:rsid w:val="001F3C21"/>
    <w:rsid w:val="001F3D80"/>
    <w:rsid w:val="001F3DD1"/>
    <w:rsid w:val="001F4137"/>
    <w:rsid w:val="001F449A"/>
    <w:rsid w:val="001F469B"/>
    <w:rsid w:val="001F46D1"/>
    <w:rsid w:val="001F4EE2"/>
    <w:rsid w:val="001F520E"/>
    <w:rsid w:val="001F5862"/>
    <w:rsid w:val="001F5947"/>
    <w:rsid w:val="001F6066"/>
    <w:rsid w:val="001F62C7"/>
    <w:rsid w:val="001F6B09"/>
    <w:rsid w:val="001F6CE2"/>
    <w:rsid w:val="001F705B"/>
    <w:rsid w:val="001F775A"/>
    <w:rsid w:val="001F77F9"/>
    <w:rsid w:val="001F78DC"/>
    <w:rsid w:val="001F7D2A"/>
    <w:rsid w:val="001F7E99"/>
    <w:rsid w:val="00200235"/>
    <w:rsid w:val="00200796"/>
    <w:rsid w:val="00200B32"/>
    <w:rsid w:val="00200C4D"/>
    <w:rsid w:val="00200D67"/>
    <w:rsid w:val="00200E4E"/>
    <w:rsid w:val="002011CE"/>
    <w:rsid w:val="00201222"/>
    <w:rsid w:val="0020158C"/>
    <w:rsid w:val="0020158F"/>
    <w:rsid w:val="00201E4B"/>
    <w:rsid w:val="00201EB8"/>
    <w:rsid w:val="002026A8"/>
    <w:rsid w:val="002026D1"/>
    <w:rsid w:val="00202763"/>
    <w:rsid w:val="002029B7"/>
    <w:rsid w:val="002029FF"/>
    <w:rsid w:val="00202A9D"/>
    <w:rsid w:val="00202DAF"/>
    <w:rsid w:val="00202E0E"/>
    <w:rsid w:val="002038E0"/>
    <w:rsid w:val="00204354"/>
    <w:rsid w:val="002045CC"/>
    <w:rsid w:val="00204B3D"/>
    <w:rsid w:val="00204C6D"/>
    <w:rsid w:val="00204F48"/>
    <w:rsid w:val="002056D4"/>
    <w:rsid w:val="00205E73"/>
    <w:rsid w:val="00205EBE"/>
    <w:rsid w:val="0020607F"/>
    <w:rsid w:val="002061B6"/>
    <w:rsid w:val="0020646F"/>
    <w:rsid w:val="00206919"/>
    <w:rsid w:val="002069A8"/>
    <w:rsid w:val="00206ABC"/>
    <w:rsid w:val="00206BFD"/>
    <w:rsid w:val="00206FBC"/>
    <w:rsid w:val="00207096"/>
    <w:rsid w:val="00207A0B"/>
    <w:rsid w:val="00207B26"/>
    <w:rsid w:val="00207ECD"/>
    <w:rsid w:val="00210207"/>
    <w:rsid w:val="00210DF6"/>
    <w:rsid w:val="00210EAA"/>
    <w:rsid w:val="0021101F"/>
    <w:rsid w:val="00211C67"/>
    <w:rsid w:val="002121F0"/>
    <w:rsid w:val="002121FC"/>
    <w:rsid w:val="002123B4"/>
    <w:rsid w:val="002123B6"/>
    <w:rsid w:val="002124CE"/>
    <w:rsid w:val="0021266E"/>
    <w:rsid w:val="00212750"/>
    <w:rsid w:val="002127C5"/>
    <w:rsid w:val="00212C65"/>
    <w:rsid w:val="00212CF6"/>
    <w:rsid w:val="00212D3B"/>
    <w:rsid w:val="00212E8B"/>
    <w:rsid w:val="002138F1"/>
    <w:rsid w:val="00213D30"/>
    <w:rsid w:val="00213F26"/>
    <w:rsid w:val="002144EA"/>
    <w:rsid w:val="00214AB7"/>
    <w:rsid w:val="00214ABF"/>
    <w:rsid w:val="00214AFC"/>
    <w:rsid w:val="00214C69"/>
    <w:rsid w:val="00215898"/>
    <w:rsid w:val="00215EB7"/>
    <w:rsid w:val="00215F65"/>
    <w:rsid w:val="0021620A"/>
    <w:rsid w:val="002162CB"/>
    <w:rsid w:val="00216369"/>
    <w:rsid w:val="00216562"/>
    <w:rsid w:val="002166F1"/>
    <w:rsid w:val="00216879"/>
    <w:rsid w:val="00216BCC"/>
    <w:rsid w:val="00216EBC"/>
    <w:rsid w:val="0021721A"/>
    <w:rsid w:val="00217567"/>
    <w:rsid w:val="00217621"/>
    <w:rsid w:val="00217C92"/>
    <w:rsid w:val="0022011C"/>
    <w:rsid w:val="00221117"/>
    <w:rsid w:val="00221340"/>
    <w:rsid w:val="00221B97"/>
    <w:rsid w:val="00221D3C"/>
    <w:rsid w:val="00221EAC"/>
    <w:rsid w:val="002228ED"/>
    <w:rsid w:val="002233C7"/>
    <w:rsid w:val="00223664"/>
    <w:rsid w:val="00223E91"/>
    <w:rsid w:val="00224640"/>
    <w:rsid w:val="00224940"/>
    <w:rsid w:val="00224CCA"/>
    <w:rsid w:val="00224F78"/>
    <w:rsid w:val="00224FB2"/>
    <w:rsid w:val="00225328"/>
    <w:rsid w:val="00225444"/>
    <w:rsid w:val="00226028"/>
    <w:rsid w:val="002260B4"/>
    <w:rsid w:val="00226749"/>
    <w:rsid w:val="00227897"/>
    <w:rsid w:val="00227AA6"/>
    <w:rsid w:val="00227E8A"/>
    <w:rsid w:val="002303B9"/>
    <w:rsid w:val="00230416"/>
    <w:rsid w:val="00230A3F"/>
    <w:rsid w:val="00230A48"/>
    <w:rsid w:val="0023105E"/>
    <w:rsid w:val="00231721"/>
    <w:rsid w:val="00232182"/>
    <w:rsid w:val="0023274C"/>
    <w:rsid w:val="00232EDB"/>
    <w:rsid w:val="00232FF3"/>
    <w:rsid w:val="00233872"/>
    <w:rsid w:val="00233984"/>
    <w:rsid w:val="00233C94"/>
    <w:rsid w:val="00233EB6"/>
    <w:rsid w:val="00233F8B"/>
    <w:rsid w:val="002346D0"/>
    <w:rsid w:val="0023510B"/>
    <w:rsid w:val="00235C6C"/>
    <w:rsid w:val="00235EB6"/>
    <w:rsid w:val="0023626A"/>
    <w:rsid w:val="002364CE"/>
    <w:rsid w:val="00236D71"/>
    <w:rsid w:val="002372CA"/>
    <w:rsid w:val="0023734F"/>
    <w:rsid w:val="00237A1F"/>
    <w:rsid w:val="00237B85"/>
    <w:rsid w:val="00237E5B"/>
    <w:rsid w:val="00240109"/>
    <w:rsid w:val="00240666"/>
    <w:rsid w:val="002410B0"/>
    <w:rsid w:val="00241132"/>
    <w:rsid w:val="00241D8C"/>
    <w:rsid w:val="002428CA"/>
    <w:rsid w:val="00242A88"/>
    <w:rsid w:val="00242D2F"/>
    <w:rsid w:val="0024333A"/>
    <w:rsid w:val="00243780"/>
    <w:rsid w:val="00243F13"/>
    <w:rsid w:val="0024433E"/>
    <w:rsid w:val="0024474A"/>
    <w:rsid w:val="00244A67"/>
    <w:rsid w:val="00244B92"/>
    <w:rsid w:val="00244DD4"/>
    <w:rsid w:val="0024546C"/>
    <w:rsid w:val="00245A52"/>
    <w:rsid w:val="00245E69"/>
    <w:rsid w:val="00246003"/>
    <w:rsid w:val="00246041"/>
    <w:rsid w:val="00247275"/>
    <w:rsid w:val="0024744B"/>
    <w:rsid w:val="002475BE"/>
    <w:rsid w:val="00247787"/>
    <w:rsid w:val="00247B28"/>
    <w:rsid w:val="00247BBB"/>
    <w:rsid w:val="0025054D"/>
    <w:rsid w:val="00250644"/>
    <w:rsid w:val="00250815"/>
    <w:rsid w:val="00250CAC"/>
    <w:rsid w:val="00250D1A"/>
    <w:rsid w:val="002512E2"/>
    <w:rsid w:val="0025195B"/>
    <w:rsid w:val="00251DC7"/>
    <w:rsid w:val="00251E8B"/>
    <w:rsid w:val="002525CB"/>
    <w:rsid w:val="00252975"/>
    <w:rsid w:val="00252AE1"/>
    <w:rsid w:val="00252BD2"/>
    <w:rsid w:val="0025356F"/>
    <w:rsid w:val="00253C2B"/>
    <w:rsid w:val="0025495E"/>
    <w:rsid w:val="00254A29"/>
    <w:rsid w:val="00254DEB"/>
    <w:rsid w:val="0025504C"/>
    <w:rsid w:val="0025517F"/>
    <w:rsid w:val="00255A67"/>
    <w:rsid w:val="00256423"/>
    <w:rsid w:val="00256731"/>
    <w:rsid w:val="00256C55"/>
    <w:rsid w:val="00256CCF"/>
    <w:rsid w:val="00257234"/>
    <w:rsid w:val="002576E2"/>
    <w:rsid w:val="00257949"/>
    <w:rsid w:val="00257CDC"/>
    <w:rsid w:val="00257E01"/>
    <w:rsid w:val="00260771"/>
    <w:rsid w:val="00260E89"/>
    <w:rsid w:val="002613C9"/>
    <w:rsid w:val="00261690"/>
    <w:rsid w:val="002619DC"/>
    <w:rsid w:val="00261BED"/>
    <w:rsid w:val="00262028"/>
    <w:rsid w:val="002627C0"/>
    <w:rsid w:val="00262CAD"/>
    <w:rsid w:val="00262CEC"/>
    <w:rsid w:val="00263207"/>
    <w:rsid w:val="00263DB0"/>
    <w:rsid w:val="00263ECD"/>
    <w:rsid w:val="002643E4"/>
    <w:rsid w:val="0026445E"/>
    <w:rsid w:val="0026447D"/>
    <w:rsid w:val="002645D1"/>
    <w:rsid w:val="00264B36"/>
    <w:rsid w:val="00264C3A"/>
    <w:rsid w:val="00264E16"/>
    <w:rsid w:val="00265240"/>
    <w:rsid w:val="002653B0"/>
    <w:rsid w:val="00265712"/>
    <w:rsid w:val="00265AF2"/>
    <w:rsid w:val="00265E9E"/>
    <w:rsid w:val="002661C5"/>
    <w:rsid w:val="002661F1"/>
    <w:rsid w:val="002669CD"/>
    <w:rsid w:val="00266CC1"/>
    <w:rsid w:val="0026727E"/>
    <w:rsid w:val="002673FB"/>
    <w:rsid w:val="002678F8"/>
    <w:rsid w:val="00267CC8"/>
    <w:rsid w:val="00267EF5"/>
    <w:rsid w:val="002707DB"/>
    <w:rsid w:val="00270AA0"/>
    <w:rsid w:val="00270FDC"/>
    <w:rsid w:val="00271739"/>
    <w:rsid w:val="00271A9E"/>
    <w:rsid w:val="00271C08"/>
    <w:rsid w:val="00271CAC"/>
    <w:rsid w:val="00271CDC"/>
    <w:rsid w:val="00271D4B"/>
    <w:rsid w:val="0027226A"/>
    <w:rsid w:val="0027239A"/>
    <w:rsid w:val="00272685"/>
    <w:rsid w:val="002729F0"/>
    <w:rsid w:val="00273069"/>
    <w:rsid w:val="0027316D"/>
    <w:rsid w:val="00273399"/>
    <w:rsid w:val="002734FD"/>
    <w:rsid w:val="00273B15"/>
    <w:rsid w:val="002746C5"/>
    <w:rsid w:val="002748C8"/>
    <w:rsid w:val="002749F5"/>
    <w:rsid w:val="002751FE"/>
    <w:rsid w:val="00275315"/>
    <w:rsid w:val="002755B9"/>
    <w:rsid w:val="00275FE6"/>
    <w:rsid w:val="0027603C"/>
    <w:rsid w:val="00276339"/>
    <w:rsid w:val="00276576"/>
    <w:rsid w:val="002766B0"/>
    <w:rsid w:val="00276734"/>
    <w:rsid w:val="002774D2"/>
    <w:rsid w:val="00277522"/>
    <w:rsid w:val="00277956"/>
    <w:rsid w:val="00277E51"/>
    <w:rsid w:val="002800E6"/>
    <w:rsid w:val="0028183C"/>
    <w:rsid w:val="00281891"/>
    <w:rsid w:val="00281907"/>
    <w:rsid w:val="00281A06"/>
    <w:rsid w:val="00281C69"/>
    <w:rsid w:val="0028204F"/>
    <w:rsid w:val="00282DE8"/>
    <w:rsid w:val="00282EDA"/>
    <w:rsid w:val="00283C8B"/>
    <w:rsid w:val="00283CAA"/>
    <w:rsid w:val="00284336"/>
    <w:rsid w:val="00284591"/>
    <w:rsid w:val="002850FF"/>
    <w:rsid w:val="002851E5"/>
    <w:rsid w:val="002853A2"/>
    <w:rsid w:val="00285CC4"/>
    <w:rsid w:val="0028631A"/>
    <w:rsid w:val="00286535"/>
    <w:rsid w:val="00286D54"/>
    <w:rsid w:val="00287BAC"/>
    <w:rsid w:val="00287BEF"/>
    <w:rsid w:val="00287F94"/>
    <w:rsid w:val="002900E9"/>
    <w:rsid w:val="002903A6"/>
    <w:rsid w:val="00290893"/>
    <w:rsid w:val="00290B43"/>
    <w:rsid w:val="00290D67"/>
    <w:rsid w:val="002919C9"/>
    <w:rsid w:val="002921E4"/>
    <w:rsid w:val="0029233C"/>
    <w:rsid w:val="00293262"/>
    <w:rsid w:val="00293265"/>
    <w:rsid w:val="00293542"/>
    <w:rsid w:val="00293B68"/>
    <w:rsid w:val="002940D7"/>
    <w:rsid w:val="002941FA"/>
    <w:rsid w:val="0029430D"/>
    <w:rsid w:val="002946AA"/>
    <w:rsid w:val="00295296"/>
    <w:rsid w:val="002954E0"/>
    <w:rsid w:val="002958A0"/>
    <w:rsid w:val="0029674D"/>
    <w:rsid w:val="00296923"/>
    <w:rsid w:val="00296A5C"/>
    <w:rsid w:val="00296C27"/>
    <w:rsid w:val="0029737A"/>
    <w:rsid w:val="002974B2"/>
    <w:rsid w:val="00297851"/>
    <w:rsid w:val="00297E45"/>
    <w:rsid w:val="002A0105"/>
    <w:rsid w:val="002A01D5"/>
    <w:rsid w:val="002A036B"/>
    <w:rsid w:val="002A0C92"/>
    <w:rsid w:val="002A1134"/>
    <w:rsid w:val="002A262A"/>
    <w:rsid w:val="002A2859"/>
    <w:rsid w:val="002A2C31"/>
    <w:rsid w:val="002A2F15"/>
    <w:rsid w:val="002A322F"/>
    <w:rsid w:val="002A35E6"/>
    <w:rsid w:val="002A367E"/>
    <w:rsid w:val="002A38EF"/>
    <w:rsid w:val="002A3A3A"/>
    <w:rsid w:val="002A3E66"/>
    <w:rsid w:val="002A3F28"/>
    <w:rsid w:val="002A3F69"/>
    <w:rsid w:val="002A3FB2"/>
    <w:rsid w:val="002A4743"/>
    <w:rsid w:val="002A4A28"/>
    <w:rsid w:val="002A5236"/>
    <w:rsid w:val="002A54C9"/>
    <w:rsid w:val="002A5543"/>
    <w:rsid w:val="002A5B19"/>
    <w:rsid w:val="002A5B86"/>
    <w:rsid w:val="002A5EAF"/>
    <w:rsid w:val="002A61F6"/>
    <w:rsid w:val="002A647F"/>
    <w:rsid w:val="002A6E12"/>
    <w:rsid w:val="002A6EDC"/>
    <w:rsid w:val="002A72A8"/>
    <w:rsid w:val="002A73AB"/>
    <w:rsid w:val="002A7849"/>
    <w:rsid w:val="002A7E8F"/>
    <w:rsid w:val="002B06FC"/>
    <w:rsid w:val="002B0AE6"/>
    <w:rsid w:val="002B0DC3"/>
    <w:rsid w:val="002B1996"/>
    <w:rsid w:val="002B19B0"/>
    <w:rsid w:val="002B1A90"/>
    <w:rsid w:val="002B2555"/>
    <w:rsid w:val="002B263A"/>
    <w:rsid w:val="002B2A40"/>
    <w:rsid w:val="002B2B9F"/>
    <w:rsid w:val="002B2FD5"/>
    <w:rsid w:val="002B38B5"/>
    <w:rsid w:val="002B39DE"/>
    <w:rsid w:val="002B3C5D"/>
    <w:rsid w:val="002B3E33"/>
    <w:rsid w:val="002B49CE"/>
    <w:rsid w:val="002B52F9"/>
    <w:rsid w:val="002B533D"/>
    <w:rsid w:val="002B54E5"/>
    <w:rsid w:val="002B56E2"/>
    <w:rsid w:val="002B6423"/>
    <w:rsid w:val="002B65B4"/>
    <w:rsid w:val="002B6DDE"/>
    <w:rsid w:val="002B6F75"/>
    <w:rsid w:val="002B78A7"/>
    <w:rsid w:val="002C021B"/>
    <w:rsid w:val="002C04E1"/>
    <w:rsid w:val="002C05E8"/>
    <w:rsid w:val="002C0DE4"/>
    <w:rsid w:val="002C1170"/>
    <w:rsid w:val="002C1714"/>
    <w:rsid w:val="002C1831"/>
    <w:rsid w:val="002C18BE"/>
    <w:rsid w:val="002C1B10"/>
    <w:rsid w:val="002C1CC8"/>
    <w:rsid w:val="002C1EED"/>
    <w:rsid w:val="002C206D"/>
    <w:rsid w:val="002C21C8"/>
    <w:rsid w:val="002C2322"/>
    <w:rsid w:val="002C2586"/>
    <w:rsid w:val="002C25E3"/>
    <w:rsid w:val="002C27E0"/>
    <w:rsid w:val="002C2C1B"/>
    <w:rsid w:val="002C305C"/>
    <w:rsid w:val="002C3314"/>
    <w:rsid w:val="002C3443"/>
    <w:rsid w:val="002C3951"/>
    <w:rsid w:val="002C3A29"/>
    <w:rsid w:val="002C3E1F"/>
    <w:rsid w:val="002C3E5A"/>
    <w:rsid w:val="002C4515"/>
    <w:rsid w:val="002C4DAA"/>
    <w:rsid w:val="002C4F36"/>
    <w:rsid w:val="002C5026"/>
    <w:rsid w:val="002C52BD"/>
    <w:rsid w:val="002C5380"/>
    <w:rsid w:val="002C5BFB"/>
    <w:rsid w:val="002C60D1"/>
    <w:rsid w:val="002C6258"/>
    <w:rsid w:val="002C64B3"/>
    <w:rsid w:val="002C6675"/>
    <w:rsid w:val="002C6CA4"/>
    <w:rsid w:val="002C6CBF"/>
    <w:rsid w:val="002C6D6B"/>
    <w:rsid w:val="002C73CF"/>
    <w:rsid w:val="002C73D4"/>
    <w:rsid w:val="002C7752"/>
    <w:rsid w:val="002C7ACC"/>
    <w:rsid w:val="002C7E47"/>
    <w:rsid w:val="002D0B11"/>
    <w:rsid w:val="002D0EAE"/>
    <w:rsid w:val="002D0EFC"/>
    <w:rsid w:val="002D0F84"/>
    <w:rsid w:val="002D1231"/>
    <w:rsid w:val="002D1380"/>
    <w:rsid w:val="002D1CE4"/>
    <w:rsid w:val="002D1DE0"/>
    <w:rsid w:val="002D1E3F"/>
    <w:rsid w:val="002D2030"/>
    <w:rsid w:val="002D2382"/>
    <w:rsid w:val="002D2743"/>
    <w:rsid w:val="002D2922"/>
    <w:rsid w:val="002D2AB5"/>
    <w:rsid w:val="002D328D"/>
    <w:rsid w:val="002D3604"/>
    <w:rsid w:val="002D401B"/>
    <w:rsid w:val="002D42C4"/>
    <w:rsid w:val="002D446B"/>
    <w:rsid w:val="002D4841"/>
    <w:rsid w:val="002D49AA"/>
    <w:rsid w:val="002D513A"/>
    <w:rsid w:val="002D53AE"/>
    <w:rsid w:val="002D57FD"/>
    <w:rsid w:val="002D589C"/>
    <w:rsid w:val="002D6B3A"/>
    <w:rsid w:val="002D7480"/>
    <w:rsid w:val="002D7797"/>
    <w:rsid w:val="002D7A66"/>
    <w:rsid w:val="002E00ED"/>
    <w:rsid w:val="002E09D9"/>
    <w:rsid w:val="002E0AE4"/>
    <w:rsid w:val="002E13AF"/>
    <w:rsid w:val="002E149F"/>
    <w:rsid w:val="002E15C5"/>
    <w:rsid w:val="002E1C7A"/>
    <w:rsid w:val="002E1F0B"/>
    <w:rsid w:val="002E259C"/>
    <w:rsid w:val="002E29B1"/>
    <w:rsid w:val="002E2DF4"/>
    <w:rsid w:val="002E327E"/>
    <w:rsid w:val="002E3415"/>
    <w:rsid w:val="002E34B6"/>
    <w:rsid w:val="002E355D"/>
    <w:rsid w:val="002E36E0"/>
    <w:rsid w:val="002E3D95"/>
    <w:rsid w:val="002E40F2"/>
    <w:rsid w:val="002E41B3"/>
    <w:rsid w:val="002E4292"/>
    <w:rsid w:val="002E4A32"/>
    <w:rsid w:val="002E4F98"/>
    <w:rsid w:val="002E5142"/>
    <w:rsid w:val="002E5701"/>
    <w:rsid w:val="002E5B23"/>
    <w:rsid w:val="002E607D"/>
    <w:rsid w:val="002E6A35"/>
    <w:rsid w:val="002E7A63"/>
    <w:rsid w:val="002F0435"/>
    <w:rsid w:val="002F0524"/>
    <w:rsid w:val="002F08E3"/>
    <w:rsid w:val="002F0EE2"/>
    <w:rsid w:val="002F1466"/>
    <w:rsid w:val="002F1A4B"/>
    <w:rsid w:val="002F1D23"/>
    <w:rsid w:val="002F2577"/>
    <w:rsid w:val="002F2B82"/>
    <w:rsid w:val="002F2C74"/>
    <w:rsid w:val="002F323E"/>
    <w:rsid w:val="002F3B7E"/>
    <w:rsid w:val="002F3D1A"/>
    <w:rsid w:val="002F3D7D"/>
    <w:rsid w:val="002F3DB9"/>
    <w:rsid w:val="002F3E48"/>
    <w:rsid w:val="002F4276"/>
    <w:rsid w:val="002F49DE"/>
    <w:rsid w:val="002F4F15"/>
    <w:rsid w:val="002F50A7"/>
    <w:rsid w:val="002F5226"/>
    <w:rsid w:val="002F5644"/>
    <w:rsid w:val="002F5980"/>
    <w:rsid w:val="002F5A9D"/>
    <w:rsid w:val="002F5D4E"/>
    <w:rsid w:val="002F6103"/>
    <w:rsid w:val="002F611D"/>
    <w:rsid w:val="002F6D49"/>
    <w:rsid w:val="002F7343"/>
    <w:rsid w:val="002F75A1"/>
    <w:rsid w:val="002F77A6"/>
    <w:rsid w:val="002F7B23"/>
    <w:rsid w:val="002F7EF1"/>
    <w:rsid w:val="003003C5"/>
    <w:rsid w:val="00300ACD"/>
    <w:rsid w:val="00300C44"/>
    <w:rsid w:val="00300CEC"/>
    <w:rsid w:val="00300F3D"/>
    <w:rsid w:val="003012C4"/>
    <w:rsid w:val="003015E8"/>
    <w:rsid w:val="00301A47"/>
    <w:rsid w:val="00301D91"/>
    <w:rsid w:val="003020E2"/>
    <w:rsid w:val="00302F3D"/>
    <w:rsid w:val="00303150"/>
    <w:rsid w:val="0030350B"/>
    <w:rsid w:val="00303918"/>
    <w:rsid w:val="00303E03"/>
    <w:rsid w:val="00304146"/>
    <w:rsid w:val="003043F6"/>
    <w:rsid w:val="0030488D"/>
    <w:rsid w:val="00305583"/>
    <w:rsid w:val="00305B72"/>
    <w:rsid w:val="00306999"/>
    <w:rsid w:val="00306BA1"/>
    <w:rsid w:val="00306BA7"/>
    <w:rsid w:val="00307235"/>
    <w:rsid w:val="003074DE"/>
    <w:rsid w:val="00310F22"/>
    <w:rsid w:val="00311267"/>
    <w:rsid w:val="00312269"/>
    <w:rsid w:val="0031256E"/>
    <w:rsid w:val="00312B43"/>
    <w:rsid w:val="00312DFC"/>
    <w:rsid w:val="00313304"/>
    <w:rsid w:val="00313751"/>
    <w:rsid w:val="003139F4"/>
    <w:rsid w:val="00313D3E"/>
    <w:rsid w:val="003142A1"/>
    <w:rsid w:val="003142CF"/>
    <w:rsid w:val="0031462E"/>
    <w:rsid w:val="00314DEF"/>
    <w:rsid w:val="00315214"/>
    <w:rsid w:val="003155F6"/>
    <w:rsid w:val="003158C5"/>
    <w:rsid w:val="00316BB8"/>
    <w:rsid w:val="003172E7"/>
    <w:rsid w:val="00317416"/>
    <w:rsid w:val="003176A9"/>
    <w:rsid w:val="003177B1"/>
    <w:rsid w:val="0031785C"/>
    <w:rsid w:val="0032040F"/>
    <w:rsid w:val="003205A8"/>
    <w:rsid w:val="00321113"/>
    <w:rsid w:val="0032160A"/>
    <w:rsid w:val="00321E12"/>
    <w:rsid w:val="00322ADD"/>
    <w:rsid w:val="00323043"/>
    <w:rsid w:val="00323437"/>
    <w:rsid w:val="00324428"/>
    <w:rsid w:val="003248FF"/>
    <w:rsid w:val="00324C42"/>
    <w:rsid w:val="00324CD6"/>
    <w:rsid w:val="00324D60"/>
    <w:rsid w:val="00324D9D"/>
    <w:rsid w:val="00324FE6"/>
    <w:rsid w:val="00325EB9"/>
    <w:rsid w:val="00326598"/>
    <w:rsid w:val="003265D4"/>
    <w:rsid w:val="00326CB5"/>
    <w:rsid w:val="00326D45"/>
    <w:rsid w:val="00326F76"/>
    <w:rsid w:val="003271DA"/>
    <w:rsid w:val="00327975"/>
    <w:rsid w:val="00327A0D"/>
    <w:rsid w:val="00327BFE"/>
    <w:rsid w:val="00327CF7"/>
    <w:rsid w:val="00327EB1"/>
    <w:rsid w:val="00330168"/>
    <w:rsid w:val="00330A2C"/>
    <w:rsid w:val="00330C94"/>
    <w:rsid w:val="00330F03"/>
    <w:rsid w:val="00331459"/>
    <w:rsid w:val="0033155A"/>
    <w:rsid w:val="00331700"/>
    <w:rsid w:val="00331792"/>
    <w:rsid w:val="00331931"/>
    <w:rsid w:val="00331AFC"/>
    <w:rsid w:val="00331CDA"/>
    <w:rsid w:val="00331FA1"/>
    <w:rsid w:val="0033225F"/>
    <w:rsid w:val="0033308F"/>
    <w:rsid w:val="00333437"/>
    <w:rsid w:val="00333AD6"/>
    <w:rsid w:val="00333B9E"/>
    <w:rsid w:val="00333C97"/>
    <w:rsid w:val="00333CEB"/>
    <w:rsid w:val="00333E39"/>
    <w:rsid w:val="00333EB0"/>
    <w:rsid w:val="00333FD7"/>
    <w:rsid w:val="00334240"/>
    <w:rsid w:val="00334474"/>
    <w:rsid w:val="003346F1"/>
    <w:rsid w:val="00334B0A"/>
    <w:rsid w:val="00334B15"/>
    <w:rsid w:val="00334DD3"/>
    <w:rsid w:val="00334E98"/>
    <w:rsid w:val="00334FB6"/>
    <w:rsid w:val="00336124"/>
    <w:rsid w:val="003361F4"/>
    <w:rsid w:val="003366F3"/>
    <w:rsid w:val="003368F7"/>
    <w:rsid w:val="00336AAB"/>
    <w:rsid w:val="00337144"/>
    <w:rsid w:val="00337418"/>
    <w:rsid w:val="00337582"/>
    <w:rsid w:val="003376AA"/>
    <w:rsid w:val="00337D11"/>
    <w:rsid w:val="003406AD"/>
    <w:rsid w:val="00340B1E"/>
    <w:rsid w:val="003410B6"/>
    <w:rsid w:val="00341237"/>
    <w:rsid w:val="0034132F"/>
    <w:rsid w:val="00342177"/>
    <w:rsid w:val="00342AD5"/>
    <w:rsid w:val="00343282"/>
    <w:rsid w:val="00343501"/>
    <w:rsid w:val="00343820"/>
    <w:rsid w:val="00343B4C"/>
    <w:rsid w:val="00343EF2"/>
    <w:rsid w:val="00344CC0"/>
    <w:rsid w:val="003454C7"/>
    <w:rsid w:val="003459A6"/>
    <w:rsid w:val="003468D6"/>
    <w:rsid w:val="00346C87"/>
    <w:rsid w:val="00346D26"/>
    <w:rsid w:val="00346D5C"/>
    <w:rsid w:val="00346E62"/>
    <w:rsid w:val="00346F82"/>
    <w:rsid w:val="00346F86"/>
    <w:rsid w:val="003472E0"/>
    <w:rsid w:val="00347313"/>
    <w:rsid w:val="00347A23"/>
    <w:rsid w:val="00347BEE"/>
    <w:rsid w:val="00347C5B"/>
    <w:rsid w:val="00350026"/>
    <w:rsid w:val="00350FDB"/>
    <w:rsid w:val="003510D4"/>
    <w:rsid w:val="00351A68"/>
    <w:rsid w:val="00352058"/>
    <w:rsid w:val="003522F5"/>
    <w:rsid w:val="0035232C"/>
    <w:rsid w:val="0035253D"/>
    <w:rsid w:val="00352784"/>
    <w:rsid w:val="0035287F"/>
    <w:rsid w:val="00352B8F"/>
    <w:rsid w:val="00353334"/>
    <w:rsid w:val="00353488"/>
    <w:rsid w:val="003536BC"/>
    <w:rsid w:val="003536CF"/>
    <w:rsid w:val="0035371F"/>
    <w:rsid w:val="00354289"/>
    <w:rsid w:val="00354D87"/>
    <w:rsid w:val="00354FA1"/>
    <w:rsid w:val="00355353"/>
    <w:rsid w:val="00355953"/>
    <w:rsid w:val="00355B08"/>
    <w:rsid w:val="0035604C"/>
    <w:rsid w:val="00356072"/>
    <w:rsid w:val="0035659F"/>
    <w:rsid w:val="00356684"/>
    <w:rsid w:val="00356854"/>
    <w:rsid w:val="003568C8"/>
    <w:rsid w:val="00356ABC"/>
    <w:rsid w:val="00356EDF"/>
    <w:rsid w:val="00357219"/>
    <w:rsid w:val="00357476"/>
    <w:rsid w:val="00357CA9"/>
    <w:rsid w:val="00357F24"/>
    <w:rsid w:val="00360053"/>
    <w:rsid w:val="00360227"/>
    <w:rsid w:val="00360481"/>
    <w:rsid w:val="0036077F"/>
    <w:rsid w:val="00360819"/>
    <w:rsid w:val="0036083E"/>
    <w:rsid w:val="003610B5"/>
    <w:rsid w:val="0036112A"/>
    <w:rsid w:val="0036136F"/>
    <w:rsid w:val="00361615"/>
    <w:rsid w:val="00361C90"/>
    <w:rsid w:val="00361D1A"/>
    <w:rsid w:val="00361E98"/>
    <w:rsid w:val="00362259"/>
    <w:rsid w:val="00362274"/>
    <w:rsid w:val="00362CA3"/>
    <w:rsid w:val="00362D28"/>
    <w:rsid w:val="00362EF2"/>
    <w:rsid w:val="00363029"/>
    <w:rsid w:val="00363BC0"/>
    <w:rsid w:val="00363C57"/>
    <w:rsid w:val="00364126"/>
    <w:rsid w:val="003646FA"/>
    <w:rsid w:val="00364792"/>
    <w:rsid w:val="003648CC"/>
    <w:rsid w:val="003648FD"/>
    <w:rsid w:val="003652C2"/>
    <w:rsid w:val="00365377"/>
    <w:rsid w:val="0036553B"/>
    <w:rsid w:val="00365B5A"/>
    <w:rsid w:val="00365CD0"/>
    <w:rsid w:val="003663D5"/>
    <w:rsid w:val="0036685E"/>
    <w:rsid w:val="00367263"/>
    <w:rsid w:val="0036760F"/>
    <w:rsid w:val="0037028D"/>
    <w:rsid w:val="0037033B"/>
    <w:rsid w:val="003705A1"/>
    <w:rsid w:val="00370BD1"/>
    <w:rsid w:val="0037104A"/>
    <w:rsid w:val="00371221"/>
    <w:rsid w:val="0037142E"/>
    <w:rsid w:val="003714B2"/>
    <w:rsid w:val="0037168F"/>
    <w:rsid w:val="003718D7"/>
    <w:rsid w:val="003722FF"/>
    <w:rsid w:val="0037238B"/>
    <w:rsid w:val="0037277E"/>
    <w:rsid w:val="003729E6"/>
    <w:rsid w:val="00372A65"/>
    <w:rsid w:val="003730A6"/>
    <w:rsid w:val="00373352"/>
    <w:rsid w:val="00373787"/>
    <w:rsid w:val="003737DC"/>
    <w:rsid w:val="00373F56"/>
    <w:rsid w:val="0037429A"/>
    <w:rsid w:val="00374681"/>
    <w:rsid w:val="0037498C"/>
    <w:rsid w:val="00374E00"/>
    <w:rsid w:val="00374ED2"/>
    <w:rsid w:val="003755E2"/>
    <w:rsid w:val="00375B98"/>
    <w:rsid w:val="00375C05"/>
    <w:rsid w:val="0037615C"/>
    <w:rsid w:val="003761D7"/>
    <w:rsid w:val="00376668"/>
    <w:rsid w:val="0037675F"/>
    <w:rsid w:val="0037700B"/>
    <w:rsid w:val="00377198"/>
    <w:rsid w:val="0037732B"/>
    <w:rsid w:val="003774C1"/>
    <w:rsid w:val="00377E53"/>
    <w:rsid w:val="00377E66"/>
    <w:rsid w:val="003805C3"/>
    <w:rsid w:val="00380683"/>
    <w:rsid w:val="00380F49"/>
    <w:rsid w:val="00381387"/>
    <w:rsid w:val="00381427"/>
    <w:rsid w:val="00381A3D"/>
    <w:rsid w:val="00381F10"/>
    <w:rsid w:val="00382407"/>
    <w:rsid w:val="00382419"/>
    <w:rsid w:val="003824E6"/>
    <w:rsid w:val="003825F4"/>
    <w:rsid w:val="00382807"/>
    <w:rsid w:val="00382BE5"/>
    <w:rsid w:val="00382E96"/>
    <w:rsid w:val="00383035"/>
    <w:rsid w:val="0038353E"/>
    <w:rsid w:val="00383B41"/>
    <w:rsid w:val="00384725"/>
    <w:rsid w:val="00384848"/>
    <w:rsid w:val="00384AE6"/>
    <w:rsid w:val="00384F57"/>
    <w:rsid w:val="00385419"/>
    <w:rsid w:val="00385497"/>
    <w:rsid w:val="00385C19"/>
    <w:rsid w:val="0038641A"/>
    <w:rsid w:val="00386785"/>
    <w:rsid w:val="00386930"/>
    <w:rsid w:val="00386C54"/>
    <w:rsid w:val="00387406"/>
    <w:rsid w:val="00387888"/>
    <w:rsid w:val="00387A9C"/>
    <w:rsid w:val="00387AB7"/>
    <w:rsid w:val="00387C0D"/>
    <w:rsid w:val="00390190"/>
    <w:rsid w:val="0039040B"/>
    <w:rsid w:val="00390919"/>
    <w:rsid w:val="00390D1F"/>
    <w:rsid w:val="00391129"/>
    <w:rsid w:val="003915BE"/>
    <w:rsid w:val="00391630"/>
    <w:rsid w:val="00391B4A"/>
    <w:rsid w:val="0039206F"/>
    <w:rsid w:val="00392109"/>
    <w:rsid w:val="00392195"/>
    <w:rsid w:val="00392463"/>
    <w:rsid w:val="00392538"/>
    <w:rsid w:val="00392B9A"/>
    <w:rsid w:val="00392F12"/>
    <w:rsid w:val="003934D8"/>
    <w:rsid w:val="00393617"/>
    <w:rsid w:val="00394262"/>
    <w:rsid w:val="00394316"/>
    <w:rsid w:val="0039434D"/>
    <w:rsid w:val="00394C32"/>
    <w:rsid w:val="0039590D"/>
    <w:rsid w:val="00395915"/>
    <w:rsid w:val="00395981"/>
    <w:rsid w:val="00395CEF"/>
    <w:rsid w:val="00396DDE"/>
    <w:rsid w:val="00396F5C"/>
    <w:rsid w:val="00396F6C"/>
    <w:rsid w:val="00397005"/>
    <w:rsid w:val="003974F8"/>
    <w:rsid w:val="00397549"/>
    <w:rsid w:val="00397849"/>
    <w:rsid w:val="00397A03"/>
    <w:rsid w:val="00397D23"/>
    <w:rsid w:val="00397FD6"/>
    <w:rsid w:val="003A01B0"/>
    <w:rsid w:val="003A057C"/>
    <w:rsid w:val="003A0599"/>
    <w:rsid w:val="003A0891"/>
    <w:rsid w:val="003A0959"/>
    <w:rsid w:val="003A0DB9"/>
    <w:rsid w:val="003A12BE"/>
    <w:rsid w:val="003A14A9"/>
    <w:rsid w:val="003A162D"/>
    <w:rsid w:val="003A17C3"/>
    <w:rsid w:val="003A18E0"/>
    <w:rsid w:val="003A19CD"/>
    <w:rsid w:val="003A2438"/>
    <w:rsid w:val="003A25D8"/>
    <w:rsid w:val="003A2965"/>
    <w:rsid w:val="003A3035"/>
    <w:rsid w:val="003A38D3"/>
    <w:rsid w:val="003A3947"/>
    <w:rsid w:val="003A3EB2"/>
    <w:rsid w:val="003A4484"/>
    <w:rsid w:val="003A4FA3"/>
    <w:rsid w:val="003A4FF8"/>
    <w:rsid w:val="003A5240"/>
    <w:rsid w:val="003A538E"/>
    <w:rsid w:val="003A56F4"/>
    <w:rsid w:val="003A5A46"/>
    <w:rsid w:val="003A5B3F"/>
    <w:rsid w:val="003A5D9F"/>
    <w:rsid w:val="003A5E9C"/>
    <w:rsid w:val="003A6062"/>
    <w:rsid w:val="003A65BF"/>
    <w:rsid w:val="003A67CF"/>
    <w:rsid w:val="003A67EA"/>
    <w:rsid w:val="003A68F1"/>
    <w:rsid w:val="003A6915"/>
    <w:rsid w:val="003A6F1B"/>
    <w:rsid w:val="003A6F3A"/>
    <w:rsid w:val="003A74A9"/>
    <w:rsid w:val="003A7E00"/>
    <w:rsid w:val="003B0388"/>
    <w:rsid w:val="003B06B2"/>
    <w:rsid w:val="003B0AFA"/>
    <w:rsid w:val="003B0FFE"/>
    <w:rsid w:val="003B1650"/>
    <w:rsid w:val="003B193B"/>
    <w:rsid w:val="003B22B3"/>
    <w:rsid w:val="003B2780"/>
    <w:rsid w:val="003B2B0B"/>
    <w:rsid w:val="003B30DC"/>
    <w:rsid w:val="003B390E"/>
    <w:rsid w:val="003B3E47"/>
    <w:rsid w:val="003B4342"/>
    <w:rsid w:val="003B4458"/>
    <w:rsid w:val="003B5580"/>
    <w:rsid w:val="003B55C1"/>
    <w:rsid w:val="003B5D58"/>
    <w:rsid w:val="003B61FC"/>
    <w:rsid w:val="003B643F"/>
    <w:rsid w:val="003B6578"/>
    <w:rsid w:val="003B69BC"/>
    <w:rsid w:val="003B6B7D"/>
    <w:rsid w:val="003B7091"/>
    <w:rsid w:val="003B782E"/>
    <w:rsid w:val="003B7A6D"/>
    <w:rsid w:val="003B7B80"/>
    <w:rsid w:val="003B7F4A"/>
    <w:rsid w:val="003C00EC"/>
    <w:rsid w:val="003C0311"/>
    <w:rsid w:val="003C0B27"/>
    <w:rsid w:val="003C15A3"/>
    <w:rsid w:val="003C19B0"/>
    <w:rsid w:val="003C1D08"/>
    <w:rsid w:val="003C1D89"/>
    <w:rsid w:val="003C1E21"/>
    <w:rsid w:val="003C2444"/>
    <w:rsid w:val="003C2820"/>
    <w:rsid w:val="003C2E1B"/>
    <w:rsid w:val="003C3381"/>
    <w:rsid w:val="003C3612"/>
    <w:rsid w:val="003C3644"/>
    <w:rsid w:val="003C3878"/>
    <w:rsid w:val="003C39D7"/>
    <w:rsid w:val="003C3E66"/>
    <w:rsid w:val="003C4187"/>
    <w:rsid w:val="003C41B6"/>
    <w:rsid w:val="003C4869"/>
    <w:rsid w:val="003C4912"/>
    <w:rsid w:val="003C4B0B"/>
    <w:rsid w:val="003C5529"/>
    <w:rsid w:val="003C5DD7"/>
    <w:rsid w:val="003C62E6"/>
    <w:rsid w:val="003C640A"/>
    <w:rsid w:val="003C64CB"/>
    <w:rsid w:val="003C6A61"/>
    <w:rsid w:val="003C6B5C"/>
    <w:rsid w:val="003C6CC4"/>
    <w:rsid w:val="003C6F46"/>
    <w:rsid w:val="003C73AE"/>
    <w:rsid w:val="003C7593"/>
    <w:rsid w:val="003C7A98"/>
    <w:rsid w:val="003C7B1D"/>
    <w:rsid w:val="003C7DB9"/>
    <w:rsid w:val="003D03DD"/>
    <w:rsid w:val="003D04B1"/>
    <w:rsid w:val="003D0678"/>
    <w:rsid w:val="003D0E5A"/>
    <w:rsid w:val="003D1968"/>
    <w:rsid w:val="003D1DE2"/>
    <w:rsid w:val="003D2052"/>
    <w:rsid w:val="003D2630"/>
    <w:rsid w:val="003D2ADD"/>
    <w:rsid w:val="003D2D75"/>
    <w:rsid w:val="003D2FC5"/>
    <w:rsid w:val="003D30F8"/>
    <w:rsid w:val="003D3229"/>
    <w:rsid w:val="003D36E5"/>
    <w:rsid w:val="003D41CB"/>
    <w:rsid w:val="003D41F3"/>
    <w:rsid w:val="003D4249"/>
    <w:rsid w:val="003D47F1"/>
    <w:rsid w:val="003D49CF"/>
    <w:rsid w:val="003D4DED"/>
    <w:rsid w:val="003D4E74"/>
    <w:rsid w:val="003D5011"/>
    <w:rsid w:val="003D5E2B"/>
    <w:rsid w:val="003D6292"/>
    <w:rsid w:val="003D6823"/>
    <w:rsid w:val="003D762C"/>
    <w:rsid w:val="003D7697"/>
    <w:rsid w:val="003D7A9B"/>
    <w:rsid w:val="003D7B0F"/>
    <w:rsid w:val="003D7FD6"/>
    <w:rsid w:val="003E057C"/>
    <w:rsid w:val="003E0608"/>
    <w:rsid w:val="003E062B"/>
    <w:rsid w:val="003E070B"/>
    <w:rsid w:val="003E0772"/>
    <w:rsid w:val="003E096E"/>
    <w:rsid w:val="003E0C90"/>
    <w:rsid w:val="003E0D35"/>
    <w:rsid w:val="003E0E3B"/>
    <w:rsid w:val="003E1236"/>
    <w:rsid w:val="003E157E"/>
    <w:rsid w:val="003E190D"/>
    <w:rsid w:val="003E1D86"/>
    <w:rsid w:val="003E2856"/>
    <w:rsid w:val="003E2A51"/>
    <w:rsid w:val="003E2ABA"/>
    <w:rsid w:val="003E2AF5"/>
    <w:rsid w:val="003E2B92"/>
    <w:rsid w:val="003E319E"/>
    <w:rsid w:val="003E31D9"/>
    <w:rsid w:val="003E338D"/>
    <w:rsid w:val="003E3584"/>
    <w:rsid w:val="003E3C8C"/>
    <w:rsid w:val="003E4553"/>
    <w:rsid w:val="003E47B6"/>
    <w:rsid w:val="003E51D9"/>
    <w:rsid w:val="003E5F9D"/>
    <w:rsid w:val="003E637D"/>
    <w:rsid w:val="003E7039"/>
    <w:rsid w:val="003E72E3"/>
    <w:rsid w:val="003E742C"/>
    <w:rsid w:val="003E7B9F"/>
    <w:rsid w:val="003F0874"/>
    <w:rsid w:val="003F0B9A"/>
    <w:rsid w:val="003F0CB2"/>
    <w:rsid w:val="003F10D0"/>
    <w:rsid w:val="003F1189"/>
    <w:rsid w:val="003F1390"/>
    <w:rsid w:val="003F14D2"/>
    <w:rsid w:val="003F1BB9"/>
    <w:rsid w:val="003F1E01"/>
    <w:rsid w:val="003F1FB4"/>
    <w:rsid w:val="003F2125"/>
    <w:rsid w:val="003F229C"/>
    <w:rsid w:val="003F29FC"/>
    <w:rsid w:val="003F2CF0"/>
    <w:rsid w:val="003F2D34"/>
    <w:rsid w:val="003F2E1E"/>
    <w:rsid w:val="003F3142"/>
    <w:rsid w:val="003F3334"/>
    <w:rsid w:val="003F36E5"/>
    <w:rsid w:val="003F381F"/>
    <w:rsid w:val="003F3AB6"/>
    <w:rsid w:val="003F3D0F"/>
    <w:rsid w:val="003F4106"/>
    <w:rsid w:val="003F434B"/>
    <w:rsid w:val="003F4D88"/>
    <w:rsid w:val="003F4DC8"/>
    <w:rsid w:val="003F54B7"/>
    <w:rsid w:val="003F556B"/>
    <w:rsid w:val="003F6207"/>
    <w:rsid w:val="003F67E0"/>
    <w:rsid w:val="003F6A89"/>
    <w:rsid w:val="003F6CB4"/>
    <w:rsid w:val="003F70BB"/>
    <w:rsid w:val="003F72B9"/>
    <w:rsid w:val="003F72BE"/>
    <w:rsid w:val="003F79AD"/>
    <w:rsid w:val="003F7F9F"/>
    <w:rsid w:val="00400A57"/>
    <w:rsid w:val="00400F1A"/>
    <w:rsid w:val="0040104E"/>
    <w:rsid w:val="00401358"/>
    <w:rsid w:val="00401770"/>
    <w:rsid w:val="0040183B"/>
    <w:rsid w:val="00401D6C"/>
    <w:rsid w:val="004020E5"/>
    <w:rsid w:val="004022D0"/>
    <w:rsid w:val="0040242E"/>
    <w:rsid w:val="00402946"/>
    <w:rsid w:val="00402B57"/>
    <w:rsid w:val="00403411"/>
    <w:rsid w:val="0040355E"/>
    <w:rsid w:val="004036A8"/>
    <w:rsid w:val="00404245"/>
    <w:rsid w:val="00404327"/>
    <w:rsid w:val="00404357"/>
    <w:rsid w:val="0040447F"/>
    <w:rsid w:val="004048C8"/>
    <w:rsid w:val="0040553D"/>
    <w:rsid w:val="00405605"/>
    <w:rsid w:val="0040570C"/>
    <w:rsid w:val="00405BE0"/>
    <w:rsid w:val="00405CB9"/>
    <w:rsid w:val="00405D79"/>
    <w:rsid w:val="00405F87"/>
    <w:rsid w:val="00406388"/>
    <w:rsid w:val="004064B0"/>
    <w:rsid w:val="0040666B"/>
    <w:rsid w:val="00406773"/>
    <w:rsid w:val="00406781"/>
    <w:rsid w:val="00406E86"/>
    <w:rsid w:val="00406FDC"/>
    <w:rsid w:val="00407119"/>
    <w:rsid w:val="004073C0"/>
    <w:rsid w:val="004078BB"/>
    <w:rsid w:val="004104A2"/>
    <w:rsid w:val="0041053C"/>
    <w:rsid w:val="00410902"/>
    <w:rsid w:val="00410C59"/>
    <w:rsid w:val="00410EDA"/>
    <w:rsid w:val="00411557"/>
    <w:rsid w:val="00411975"/>
    <w:rsid w:val="00411BEE"/>
    <w:rsid w:val="00411C7A"/>
    <w:rsid w:val="00411F82"/>
    <w:rsid w:val="00412072"/>
    <w:rsid w:val="0041248F"/>
    <w:rsid w:val="004124B8"/>
    <w:rsid w:val="00412756"/>
    <w:rsid w:val="00412A03"/>
    <w:rsid w:val="00412B65"/>
    <w:rsid w:val="00412D25"/>
    <w:rsid w:val="00412FC3"/>
    <w:rsid w:val="0041330A"/>
    <w:rsid w:val="004135C9"/>
    <w:rsid w:val="00413935"/>
    <w:rsid w:val="00413950"/>
    <w:rsid w:val="00413FAF"/>
    <w:rsid w:val="00414490"/>
    <w:rsid w:val="0041449A"/>
    <w:rsid w:val="00414675"/>
    <w:rsid w:val="0041488E"/>
    <w:rsid w:val="00414A64"/>
    <w:rsid w:val="00414E71"/>
    <w:rsid w:val="004150F3"/>
    <w:rsid w:val="004152E9"/>
    <w:rsid w:val="00415546"/>
    <w:rsid w:val="00415940"/>
    <w:rsid w:val="00415BF8"/>
    <w:rsid w:val="004161CA"/>
    <w:rsid w:val="004165D5"/>
    <w:rsid w:val="00416828"/>
    <w:rsid w:val="00416842"/>
    <w:rsid w:val="004169B8"/>
    <w:rsid w:val="00416AC3"/>
    <w:rsid w:val="00416F3F"/>
    <w:rsid w:val="004175B0"/>
    <w:rsid w:val="00417634"/>
    <w:rsid w:val="00417924"/>
    <w:rsid w:val="00417DC8"/>
    <w:rsid w:val="004203B1"/>
    <w:rsid w:val="004204ED"/>
    <w:rsid w:val="00420BD0"/>
    <w:rsid w:val="00420C20"/>
    <w:rsid w:val="00420DD2"/>
    <w:rsid w:val="00420E50"/>
    <w:rsid w:val="00421056"/>
    <w:rsid w:val="004214AD"/>
    <w:rsid w:val="00421631"/>
    <w:rsid w:val="0042183C"/>
    <w:rsid w:val="00421A44"/>
    <w:rsid w:val="0042233A"/>
    <w:rsid w:val="00422347"/>
    <w:rsid w:val="0042282D"/>
    <w:rsid w:val="0042309E"/>
    <w:rsid w:val="004231C7"/>
    <w:rsid w:val="00423399"/>
    <w:rsid w:val="0042398F"/>
    <w:rsid w:val="00423B2D"/>
    <w:rsid w:val="00423BFC"/>
    <w:rsid w:val="004243AE"/>
    <w:rsid w:val="00424C10"/>
    <w:rsid w:val="00424CE7"/>
    <w:rsid w:val="004258BE"/>
    <w:rsid w:val="004258F6"/>
    <w:rsid w:val="004259CC"/>
    <w:rsid w:val="00425AE7"/>
    <w:rsid w:val="00425BCD"/>
    <w:rsid w:val="00425C6A"/>
    <w:rsid w:val="00425F86"/>
    <w:rsid w:val="004260DF"/>
    <w:rsid w:val="004266C5"/>
    <w:rsid w:val="00426CD5"/>
    <w:rsid w:val="0042732A"/>
    <w:rsid w:val="0042736D"/>
    <w:rsid w:val="0042760B"/>
    <w:rsid w:val="00427D45"/>
    <w:rsid w:val="0043009E"/>
    <w:rsid w:val="004300B8"/>
    <w:rsid w:val="00430150"/>
    <w:rsid w:val="00430772"/>
    <w:rsid w:val="00430A73"/>
    <w:rsid w:val="00430C1A"/>
    <w:rsid w:val="00430D32"/>
    <w:rsid w:val="00430DA5"/>
    <w:rsid w:val="004314FF"/>
    <w:rsid w:val="0043173F"/>
    <w:rsid w:val="00431C51"/>
    <w:rsid w:val="00431DB8"/>
    <w:rsid w:val="00432290"/>
    <w:rsid w:val="00432AB8"/>
    <w:rsid w:val="00432B3E"/>
    <w:rsid w:val="00432C70"/>
    <w:rsid w:val="00432E45"/>
    <w:rsid w:val="00433120"/>
    <w:rsid w:val="0043390C"/>
    <w:rsid w:val="00433F5D"/>
    <w:rsid w:val="00433F6B"/>
    <w:rsid w:val="004340C4"/>
    <w:rsid w:val="00434934"/>
    <w:rsid w:val="00434C7E"/>
    <w:rsid w:val="0043512A"/>
    <w:rsid w:val="00435672"/>
    <w:rsid w:val="00435849"/>
    <w:rsid w:val="00435E2A"/>
    <w:rsid w:val="00436335"/>
    <w:rsid w:val="004363A9"/>
    <w:rsid w:val="00436534"/>
    <w:rsid w:val="0043659D"/>
    <w:rsid w:val="004365FB"/>
    <w:rsid w:val="0043662F"/>
    <w:rsid w:val="00436ACC"/>
    <w:rsid w:val="00436AD3"/>
    <w:rsid w:val="00436B64"/>
    <w:rsid w:val="00436E5E"/>
    <w:rsid w:val="0043718E"/>
    <w:rsid w:val="00437A87"/>
    <w:rsid w:val="00437E74"/>
    <w:rsid w:val="00437F96"/>
    <w:rsid w:val="00440073"/>
    <w:rsid w:val="00440416"/>
    <w:rsid w:val="004405B3"/>
    <w:rsid w:val="00440698"/>
    <w:rsid w:val="0044083E"/>
    <w:rsid w:val="004408DE"/>
    <w:rsid w:val="00441117"/>
    <w:rsid w:val="00441295"/>
    <w:rsid w:val="004416A9"/>
    <w:rsid w:val="00441DA2"/>
    <w:rsid w:val="004420EE"/>
    <w:rsid w:val="00442730"/>
    <w:rsid w:val="00442D74"/>
    <w:rsid w:val="00443053"/>
    <w:rsid w:val="004437B4"/>
    <w:rsid w:val="00444467"/>
    <w:rsid w:val="0044490B"/>
    <w:rsid w:val="00445179"/>
    <w:rsid w:val="0044529D"/>
    <w:rsid w:val="00446C73"/>
    <w:rsid w:val="00446E42"/>
    <w:rsid w:val="0044727F"/>
    <w:rsid w:val="004475C7"/>
    <w:rsid w:val="0045029F"/>
    <w:rsid w:val="0045046B"/>
    <w:rsid w:val="00450768"/>
    <w:rsid w:val="00450C2C"/>
    <w:rsid w:val="00450D2B"/>
    <w:rsid w:val="00450DE5"/>
    <w:rsid w:val="004510A6"/>
    <w:rsid w:val="0045144A"/>
    <w:rsid w:val="0045155B"/>
    <w:rsid w:val="00451A46"/>
    <w:rsid w:val="004526CB"/>
    <w:rsid w:val="00453525"/>
    <w:rsid w:val="0045368F"/>
    <w:rsid w:val="00453B63"/>
    <w:rsid w:val="00453E6A"/>
    <w:rsid w:val="00453EFA"/>
    <w:rsid w:val="00453FC2"/>
    <w:rsid w:val="00454093"/>
    <w:rsid w:val="00454585"/>
    <w:rsid w:val="004545DB"/>
    <w:rsid w:val="004548E0"/>
    <w:rsid w:val="00454947"/>
    <w:rsid w:val="00454C66"/>
    <w:rsid w:val="00454DBD"/>
    <w:rsid w:val="00455032"/>
    <w:rsid w:val="0045520B"/>
    <w:rsid w:val="00455BC7"/>
    <w:rsid w:val="00455E69"/>
    <w:rsid w:val="004561F4"/>
    <w:rsid w:val="004568BA"/>
    <w:rsid w:val="00456D7C"/>
    <w:rsid w:val="00456D97"/>
    <w:rsid w:val="00456F6E"/>
    <w:rsid w:val="004570D5"/>
    <w:rsid w:val="004573C9"/>
    <w:rsid w:val="0046015D"/>
    <w:rsid w:val="0046076A"/>
    <w:rsid w:val="00460F0E"/>
    <w:rsid w:val="00460F44"/>
    <w:rsid w:val="00461733"/>
    <w:rsid w:val="00461CC4"/>
    <w:rsid w:val="00462006"/>
    <w:rsid w:val="00462126"/>
    <w:rsid w:val="00462241"/>
    <w:rsid w:val="00462473"/>
    <w:rsid w:val="00462BC2"/>
    <w:rsid w:val="00462D34"/>
    <w:rsid w:val="00462EB9"/>
    <w:rsid w:val="00462F2B"/>
    <w:rsid w:val="00463201"/>
    <w:rsid w:val="0046324B"/>
    <w:rsid w:val="00463B3E"/>
    <w:rsid w:val="00464212"/>
    <w:rsid w:val="004647F5"/>
    <w:rsid w:val="00464A24"/>
    <w:rsid w:val="0046562A"/>
    <w:rsid w:val="004656C7"/>
    <w:rsid w:val="004658BF"/>
    <w:rsid w:val="00466180"/>
    <w:rsid w:val="004661E9"/>
    <w:rsid w:val="0046639F"/>
    <w:rsid w:val="004665DF"/>
    <w:rsid w:val="00466714"/>
    <w:rsid w:val="00466B8F"/>
    <w:rsid w:val="00466F36"/>
    <w:rsid w:val="00467015"/>
    <w:rsid w:val="0046725E"/>
    <w:rsid w:val="0046785D"/>
    <w:rsid w:val="00467C07"/>
    <w:rsid w:val="0047004C"/>
    <w:rsid w:val="00470354"/>
    <w:rsid w:val="004707FB"/>
    <w:rsid w:val="00470A9A"/>
    <w:rsid w:val="00470D75"/>
    <w:rsid w:val="0047175E"/>
    <w:rsid w:val="0047182F"/>
    <w:rsid w:val="004718A4"/>
    <w:rsid w:val="00471EDC"/>
    <w:rsid w:val="00471F62"/>
    <w:rsid w:val="00472118"/>
    <w:rsid w:val="0047221A"/>
    <w:rsid w:val="00472CB5"/>
    <w:rsid w:val="00473619"/>
    <w:rsid w:val="0047368C"/>
    <w:rsid w:val="004737D3"/>
    <w:rsid w:val="00473BF9"/>
    <w:rsid w:val="00473CCA"/>
    <w:rsid w:val="00473F1A"/>
    <w:rsid w:val="004740D2"/>
    <w:rsid w:val="004741AE"/>
    <w:rsid w:val="004747E2"/>
    <w:rsid w:val="00474872"/>
    <w:rsid w:val="004748D7"/>
    <w:rsid w:val="00474AC3"/>
    <w:rsid w:val="00474D10"/>
    <w:rsid w:val="00474EB3"/>
    <w:rsid w:val="00474F4F"/>
    <w:rsid w:val="00475BAA"/>
    <w:rsid w:val="00475BFF"/>
    <w:rsid w:val="004762F5"/>
    <w:rsid w:val="004766A1"/>
    <w:rsid w:val="00477216"/>
    <w:rsid w:val="00477A17"/>
    <w:rsid w:val="00477EC0"/>
    <w:rsid w:val="004801EC"/>
    <w:rsid w:val="00480F3C"/>
    <w:rsid w:val="004811E7"/>
    <w:rsid w:val="0048151B"/>
    <w:rsid w:val="00481770"/>
    <w:rsid w:val="0048197F"/>
    <w:rsid w:val="00481ACA"/>
    <w:rsid w:val="00482364"/>
    <w:rsid w:val="00482474"/>
    <w:rsid w:val="0048251A"/>
    <w:rsid w:val="00482875"/>
    <w:rsid w:val="004828AD"/>
    <w:rsid w:val="00482A5F"/>
    <w:rsid w:val="00482E11"/>
    <w:rsid w:val="0048328E"/>
    <w:rsid w:val="004835A3"/>
    <w:rsid w:val="00483693"/>
    <w:rsid w:val="00483746"/>
    <w:rsid w:val="00483D60"/>
    <w:rsid w:val="00483FDB"/>
    <w:rsid w:val="00484823"/>
    <w:rsid w:val="00484AB1"/>
    <w:rsid w:val="00484AE8"/>
    <w:rsid w:val="00484B9C"/>
    <w:rsid w:val="00484EFE"/>
    <w:rsid w:val="00484FE9"/>
    <w:rsid w:val="00485387"/>
    <w:rsid w:val="00485466"/>
    <w:rsid w:val="00485C70"/>
    <w:rsid w:val="004861BA"/>
    <w:rsid w:val="00486278"/>
    <w:rsid w:val="00486407"/>
    <w:rsid w:val="00486CF4"/>
    <w:rsid w:val="0048704C"/>
    <w:rsid w:val="00487394"/>
    <w:rsid w:val="0048782B"/>
    <w:rsid w:val="00487E8F"/>
    <w:rsid w:val="00487F2B"/>
    <w:rsid w:val="00490BD9"/>
    <w:rsid w:val="004914CC"/>
    <w:rsid w:val="004916B9"/>
    <w:rsid w:val="0049187D"/>
    <w:rsid w:val="00491A66"/>
    <w:rsid w:val="004923DB"/>
    <w:rsid w:val="00492B6F"/>
    <w:rsid w:val="0049392F"/>
    <w:rsid w:val="00493E9D"/>
    <w:rsid w:val="0049447D"/>
    <w:rsid w:val="00494C46"/>
    <w:rsid w:val="00495201"/>
    <w:rsid w:val="004953B0"/>
    <w:rsid w:val="00495A99"/>
    <w:rsid w:val="00495CC8"/>
    <w:rsid w:val="00496202"/>
    <w:rsid w:val="004962C9"/>
    <w:rsid w:val="00496391"/>
    <w:rsid w:val="004970DC"/>
    <w:rsid w:val="00497666"/>
    <w:rsid w:val="00497890"/>
    <w:rsid w:val="004A0156"/>
    <w:rsid w:val="004A070C"/>
    <w:rsid w:val="004A09B2"/>
    <w:rsid w:val="004A09F9"/>
    <w:rsid w:val="004A14C5"/>
    <w:rsid w:val="004A1629"/>
    <w:rsid w:val="004A1705"/>
    <w:rsid w:val="004A18D2"/>
    <w:rsid w:val="004A1ECA"/>
    <w:rsid w:val="004A21E7"/>
    <w:rsid w:val="004A2606"/>
    <w:rsid w:val="004A2666"/>
    <w:rsid w:val="004A2681"/>
    <w:rsid w:val="004A270F"/>
    <w:rsid w:val="004A28AC"/>
    <w:rsid w:val="004A2FC4"/>
    <w:rsid w:val="004A3375"/>
    <w:rsid w:val="004A3885"/>
    <w:rsid w:val="004A38C6"/>
    <w:rsid w:val="004A3A8D"/>
    <w:rsid w:val="004A4506"/>
    <w:rsid w:val="004A4539"/>
    <w:rsid w:val="004A4A6F"/>
    <w:rsid w:val="004A4F61"/>
    <w:rsid w:val="004A4FFF"/>
    <w:rsid w:val="004A5822"/>
    <w:rsid w:val="004A59D5"/>
    <w:rsid w:val="004A649E"/>
    <w:rsid w:val="004B02AA"/>
    <w:rsid w:val="004B0605"/>
    <w:rsid w:val="004B0C33"/>
    <w:rsid w:val="004B0C58"/>
    <w:rsid w:val="004B1A56"/>
    <w:rsid w:val="004B2A6D"/>
    <w:rsid w:val="004B2D0E"/>
    <w:rsid w:val="004B2DAA"/>
    <w:rsid w:val="004B2EDA"/>
    <w:rsid w:val="004B3262"/>
    <w:rsid w:val="004B355C"/>
    <w:rsid w:val="004B3772"/>
    <w:rsid w:val="004B4012"/>
    <w:rsid w:val="004B425A"/>
    <w:rsid w:val="004B45F6"/>
    <w:rsid w:val="004B4BA7"/>
    <w:rsid w:val="004B4E41"/>
    <w:rsid w:val="004B518C"/>
    <w:rsid w:val="004B520E"/>
    <w:rsid w:val="004B528C"/>
    <w:rsid w:val="004B5613"/>
    <w:rsid w:val="004B5624"/>
    <w:rsid w:val="004B5853"/>
    <w:rsid w:val="004B5B3B"/>
    <w:rsid w:val="004B6608"/>
    <w:rsid w:val="004B674A"/>
    <w:rsid w:val="004B6D65"/>
    <w:rsid w:val="004B73BA"/>
    <w:rsid w:val="004B76E5"/>
    <w:rsid w:val="004B7A3B"/>
    <w:rsid w:val="004B7E4D"/>
    <w:rsid w:val="004C014A"/>
    <w:rsid w:val="004C020A"/>
    <w:rsid w:val="004C02CF"/>
    <w:rsid w:val="004C182A"/>
    <w:rsid w:val="004C19CB"/>
    <w:rsid w:val="004C23DE"/>
    <w:rsid w:val="004C28A1"/>
    <w:rsid w:val="004C2BB6"/>
    <w:rsid w:val="004C2E3E"/>
    <w:rsid w:val="004C35E1"/>
    <w:rsid w:val="004C39AC"/>
    <w:rsid w:val="004C3B7A"/>
    <w:rsid w:val="004C4500"/>
    <w:rsid w:val="004C45D3"/>
    <w:rsid w:val="004C4A33"/>
    <w:rsid w:val="004C4B2A"/>
    <w:rsid w:val="004C502C"/>
    <w:rsid w:val="004C51FE"/>
    <w:rsid w:val="004C5A12"/>
    <w:rsid w:val="004C5CBF"/>
    <w:rsid w:val="004C5D2C"/>
    <w:rsid w:val="004C61C8"/>
    <w:rsid w:val="004C622F"/>
    <w:rsid w:val="004C6492"/>
    <w:rsid w:val="004C6532"/>
    <w:rsid w:val="004C707F"/>
    <w:rsid w:val="004C7156"/>
    <w:rsid w:val="004C744F"/>
    <w:rsid w:val="004C767E"/>
    <w:rsid w:val="004C77A5"/>
    <w:rsid w:val="004C77B8"/>
    <w:rsid w:val="004C798E"/>
    <w:rsid w:val="004D016D"/>
    <w:rsid w:val="004D09D5"/>
    <w:rsid w:val="004D0F0C"/>
    <w:rsid w:val="004D0F6C"/>
    <w:rsid w:val="004D11B2"/>
    <w:rsid w:val="004D13EB"/>
    <w:rsid w:val="004D16A0"/>
    <w:rsid w:val="004D1D5B"/>
    <w:rsid w:val="004D1DAA"/>
    <w:rsid w:val="004D22C0"/>
    <w:rsid w:val="004D2AE9"/>
    <w:rsid w:val="004D2C1F"/>
    <w:rsid w:val="004D2EDA"/>
    <w:rsid w:val="004D32FF"/>
    <w:rsid w:val="004D3741"/>
    <w:rsid w:val="004D3E21"/>
    <w:rsid w:val="004D4072"/>
    <w:rsid w:val="004D473D"/>
    <w:rsid w:val="004D4AFC"/>
    <w:rsid w:val="004D4CE0"/>
    <w:rsid w:val="004D4F0C"/>
    <w:rsid w:val="004D4F60"/>
    <w:rsid w:val="004D5921"/>
    <w:rsid w:val="004D5936"/>
    <w:rsid w:val="004D5DD2"/>
    <w:rsid w:val="004D6013"/>
    <w:rsid w:val="004D6DE4"/>
    <w:rsid w:val="004D7012"/>
    <w:rsid w:val="004D702D"/>
    <w:rsid w:val="004D7EF7"/>
    <w:rsid w:val="004E0169"/>
    <w:rsid w:val="004E0469"/>
    <w:rsid w:val="004E0C03"/>
    <w:rsid w:val="004E0C51"/>
    <w:rsid w:val="004E0F4C"/>
    <w:rsid w:val="004E16A8"/>
    <w:rsid w:val="004E18F0"/>
    <w:rsid w:val="004E1A77"/>
    <w:rsid w:val="004E1C97"/>
    <w:rsid w:val="004E1D6B"/>
    <w:rsid w:val="004E1E69"/>
    <w:rsid w:val="004E23FC"/>
    <w:rsid w:val="004E2440"/>
    <w:rsid w:val="004E2F78"/>
    <w:rsid w:val="004E311E"/>
    <w:rsid w:val="004E313C"/>
    <w:rsid w:val="004E37BA"/>
    <w:rsid w:val="004E669C"/>
    <w:rsid w:val="004E67B1"/>
    <w:rsid w:val="004E68E4"/>
    <w:rsid w:val="004E6BBF"/>
    <w:rsid w:val="004E7A79"/>
    <w:rsid w:val="004F01A0"/>
    <w:rsid w:val="004F035B"/>
    <w:rsid w:val="004F084C"/>
    <w:rsid w:val="004F0C55"/>
    <w:rsid w:val="004F0E24"/>
    <w:rsid w:val="004F1140"/>
    <w:rsid w:val="004F1603"/>
    <w:rsid w:val="004F16A4"/>
    <w:rsid w:val="004F17AC"/>
    <w:rsid w:val="004F185E"/>
    <w:rsid w:val="004F1D4F"/>
    <w:rsid w:val="004F1F94"/>
    <w:rsid w:val="004F1FB1"/>
    <w:rsid w:val="004F258F"/>
    <w:rsid w:val="004F2609"/>
    <w:rsid w:val="004F2613"/>
    <w:rsid w:val="004F29F3"/>
    <w:rsid w:val="004F2A83"/>
    <w:rsid w:val="004F2BA2"/>
    <w:rsid w:val="004F3729"/>
    <w:rsid w:val="004F3836"/>
    <w:rsid w:val="004F3C0B"/>
    <w:rsid w:val="004F462A"/>
    <w:rsid w:val="004F4B72"/>
    <w:rsid w:val="004F5360"/>
    <w:rsid w:val="004F588B"/>
    <w:rsid w:val="004F5BDB"/>
    <w:rsid w:val="004F5DB8"/>
    <w:rsid w:val="004F6282"/>
    <w:rsid w:val="004F62EA"/>
    <w:rsid w:val="004F630E"/>
    <w:rsid w:val="004F686C"/>
    <w:rsid w:val="004F6D34"/>
    <w:rsid w:val="004F6E0C"/>
    <w:rsid w:val="004F6E2B"/>
    <w:rsid w:val="004F6FC5"/>
    <w:rsid w:val="004F70C3"/>
    <w:rsid w:val="004F73E7"/>
    <w:rsid w:val="004F746F"/>
    <w:rsid w:val="004F7C3A"/>
    <w:rsid w:val="004F7F12"/>
    <w:rsid w:val="00500392"/>
    <w:rsid w:val="00501954"/>
    <w:rsid w:val="005019B8"/>
    <w:rsid w:val="005025F0"/>
    <w:rsid w:val="00502C23"/>
    <w:rsid w:val="00503A85"/>
    <w:rsid w:val="00503D65"/>
    <w:rsid w:val="00503DC1"/>
    <w:rsid w:val="00504257"/>
    <w:rsid w:val="00504FA0"/>
    <w:rsid w:val="0050502A"/>
    <w:rsid w:val="00505832"/>
    <w:rsid w:val="005058C0"/>
    <w:rsid w:val="00505C21"/>
    <w:rsid w:val="00505E80"/>
    <w:rsid w:val="005068B2"/>
    <w:rsid w:val="00506A0D"/>
    <w:rsid w:val="00506B82"/>
    <w:rsid w:val="005070AB"/>
    <w:rsid w:val="00507234"/>
    <w:rsid w:val="005072FD"/>
    <w:rsid w:val="005074F8"/>
    <w:rsid w:val="00507768"/>
    <w:rsid w:val="0051067F"/>
    <w:rsid w:val="005106AE"/>
    <w:rsid w:val="005107F1"/>
    <w:rsid w:val="00510904"/>
    <w:rsid w:val="00510B14"/>
    <w:rsid w:val="00510EE7"/>
    <w:rsid w:val="00511704"/>
    <w:rsid w:val="00511BAC"/>
    <w:rsid w:val="00511BEE"/>
    <w:rsid w:val="00512102"/>
    <w:rsid w:val="00512540"/>
    <w:rsid w:val="005126F5"/>
    <w:rsid w:val="0051384C"/>
    <w:rsid w:val="005138F7"/>
    <w:rsid w:val="00513A62"/>
    <w:rsid w:val="0051431D"/>
    <w:rsid w:val="005144A9"/>
    <w:rsid w:val="005148E2"/>
    <w:rsid w:val="00515086"/>
    <w:rsid w:val="00515208"/>
    <w:rsid w:val="0051538A"/>
    <w:rsid w:val="00515444"/>
    <w:rsid w:val="0051561F"/>
    <w:rsid w:val="0051569A"/>
    <w:rsid w:val="00515F56"/>
    <w:rsid w:val="0051649F"/>
    <w:rsid w:val="005165EA"/>
    <w:rsid w:val="00516631"/>
    <w:rsid w:val="00516D34"/>
    <w:rsid w:val="00517238"/>
    <w:rsid w:val="0051726E"/>
    <w:rsid w:val="00517BA7"/>
    <w:rsid w:val="00517D4B"/>
    <w:rsid w:val="005200C5"/>
    <w:rsid w:val="00520E05"/>
    <w:rsid w:val="00520F40"/>
    <w:rsid w:val="00521066"/>
    <w:rsid w:val="00521138"/>
    <w:rsid w:val="00521568"/>
    <w:rsid w:val="0052167E"/>
    <w:rsid w:val="0052193E"/>
    <w:rsid w:val="00521D11"/>
    <w:rsid w:val="005222A8"/>
    <w:rsid w:val="0052248C"/>
    <w:rsid w:val="00522579"/>
    <w:rsid w:val="00523240"/>
    <w:rsid w:val="005234CA"/>
    <w:rsid w:val="00523A29"/>
    <w:rsid w:val="00523DF7"/>
    <w:rsid w:val="00523DF8"/>
    <w:rsid w:val="005242C5"/>
    <w:rsid w:val="005243B0"/>
    <w:rsid w:val="005244D4"/>
    <w:rsid w:val="00524566"/>
    <w:rsid w:val="0052468A"/>
    <w:rsid w:val="00524691"/>
    <w:rsid w:val="005247B2"/>
    <w:rsid w:val="005251B5"/>
    <w:rsid w:val="00525B53"/>
    <w:rsid w:val="00525BB6"/>
    <w:rsid w:val="00525F14"/>
    <w:rsid w:val="005263D1"/>
    <w:rsid w:val="005264D1"/>
    <w:rsid w:val="00526965"/>
    <w:rsid w:val="00526D4B"/>
    <w:rsid w:val="005273E9"/>
    <w:rsid w:val="00527A2A"/>
    <w:rsid w:val="00527A67"/>
    <w:rsid w:val="00530C18"/>
    <w:rsid w:val="00530E57"/>
    <w:rsid w:val="00530FD8"/>
    <w:rsid w:val="00531280"/>
    <w:rsid w:val="0053199A"/>
    <w:rsid w:val="00531AF1"/>
    <w:rsid w:val="00531F85"/>
    <w:rsid w:val="005321F0"/>
    <w:rsid w:val="0053269C"/>
    <w:rsid w:val="00532702"/>
    <w:rsid w:val="00532746"/>
    <w:rsid w:val="00532A57"/>
    <w:rsid w:val="00532B33"/>
    <w:rsid w:val="00532B9B"/>
    <w:rsid w:val="0053315B"/>
    <w:rsid w:val="0053353B"/>
    <w:rsid w:val="00533A09"/>
    <w:rsid w:val="0053433B"/>
    <w:rsid w:val="0053437D"/>
    <w:rsid w:val="00535843"/>
    <w:rsid w:val="00535A25"/>
    <w:rsid w:val="0053605A"/>
    <w:rsid w:val="00536090"/>
    <w:rsid w:val="0053611A"/>
    <w:rsid w:val="00536B42"/>
    <w:rsid w:val="00536F6C"/>
    <w:rsid w:val="005378FF"/>
    <w:rsid w:val="00537C8D"/>
    <w:rsid w:val="00537C93"/>
    <w:rsid w:val="00537D7E"/>
    <w:rsid w:val="00537D9E"/>
    <w:rsid w:val="00537E05"/>
    <w:rsid w:val="00537E47"/>
    <w:rsid w:val="00537FA8"/>
    <w:rsid w:val="00537FAC"/>
    <w:rsid w:val="00540541"/>
    <w:rsid w:val="00540A02"/>
    <w:rsid w:val="00540BBC"/>
    <w:rsid w:val="00540EDA"/>
    <w:rsid w:val="00540F29"/>
    <w:rsid w:val="0054111D"/>
    <w:rsid w:val="0054172A"/>
    <w:rsid w:val="0054178D"/>
    <w:rsid w:val="00542406"/>
    <w:rsid w:val="0054270E"/>
    <w:rsid w:val="00542764"/>
    <w:rsid w:val="00542D87"/>
    <w:rsid w:val="00542DAA"/>
    <w:rsid w:val="00542FFC"/>
    <w:rsid w:val="00543946"/>
    <w:rsid w:val="00543AE5"/>
    <w:rsid w:val="00543FCD"/>
    <w:rsid w:val="00544549"/>
    <w:rsid w:val="00544773"/>
    <w:rsid w:val="00544C5A"/>
    <w:rsid w:val="005451FB"/>
    <w:rsid w:val="00545438"/>
    <w:rsid w:val="0054575E"/>
    <w:rsid w:val="00545CB3"/>
    <w:rsid w:val="005463F6"/>
    <w:rsid w:val="00547166"/>
    <w:rsid w:val="0054735B"/>
    <w:rsid w:val="005474B7"/>
    <w:rsid w:val="00547590"/>
    <w:rsid w:val="00547740"/>
    <w:rsid w:val="00547B82"/>
    <w:rsid w:val="00547D91"/>
    <w:rsid w:val="005500CE"/>
    <w:rsid w:val="00550E9F"/>
    <w:rsid w:val="005511AF"/>
    <w:rsid w:val="005513FB"/>
    <w:rsid w:val="005519E2"/>
    <w:rsid w:val="00551EAC"/>
    <w:rsid w:val="0055212B"/>
    <w:rsid w:val="005521C2"/>
    <w:rsid w:val="00552260"/>
    <w:rsid w:val="00552D12"/>
    <w:rsid w:val="00552FF1"/>
    <w:rsid w:val="00553119"/>
    <w:rsid w:val="005536B3"/>
    <w:rsid w:val="00553762"/>
    <w:rsid w:val="005540DF"/>
    <w:rsid w:val="0055469E"/>
    <w:rsid w:val="005547A9"/>
    <w:rsid w:val="0055482C"/>
    <w:rsid w:val="005548B1"/>
    <w:rsid w:val="00554ACD"/>
    <w:rsid w:val="00554ED1"/>
    <w:rsid w:val="00554F85"/>
    <w:rsid w:val="005550F5"/>
    <w:rsid w:val="00556D0B"/>
    <w:rsid w:val="00556E62"/>
    <w:rsid w:val="0055712F"/>
    <w:rsid w:val="00557339"/>
    <w:rsid w:val="00557751"/>
    <w:rsid w:val="00557B41"/>
    <w:rsid w:val="00557C51"/>
    <w:rsid w:val="00560018"/>
    <w:rsid w:val="00560342"/>
    <w:rsid w:val="005603AE"/>
    <w:rsid w:val="005604B0"/>
    <w:rsid w:val="00560607"/>
    <w:rsid w:val="005609BC"/>
    <w:rsid w:val="00560F71"/>
    <w:rsid w:val="0056151C"/>
    <w:rsid w:val="005615A0"/>
    <w:rsid w:val="00561AF7"/>
    <w:rsid w:val="00561CCE"/>
    <w:rsid w:val="005626C4"/>
    <w:rsid w:val="005628C3"/>
    <w:rsid w:val="00562BE1"/>
    <w:rsid w:val="00562D1A"/>
    <w:rsid w:val="00562E2B"/>
    <w:rsid w:val="005632D2"/>
    <w:rsid w:val="00563898"/>
    <w:rsid w:val="00563D64"/>
    <w:rsid w:val="00564329"/>
    <w:rsid w:val="005648A8"/>
    <w:rsid w:val="005651FE"/>
    <w:rsid w:val="00565CA2"/>
    <w:rsid w:val="00565CBB"/>
    <w:rsid w:val="0056645F"/>
    <w:rsid w:val="00566CDA"/>
    <w:rsid w:val="00566D86"/>
    <w:rsid w:val="005675EE"/>
    <w:rsid w:val="00567E6C"/>
    <w:rsid w:val="005702E8"/>
    <w:rsid w:val="005705AB"/>
    <w:rsid w:val="00570823"/>
    <w:rsid w:val="00570911"/>
    <w:rsid w:val="00570F0C"/>
    <w:rsid w:val="00571036"/>
    <w:rsid w:val="00571984"/>
    <w:rsid w:val="00571AFE"/>
    <w:rsid w:val="00571E64"/>
    <w:rsid w:val="005723AC"/>
    <w:rsid w:val="005724F7"/>
    <w:rsid w:val="005727BD"/>
    <w:rsid w:val="0057291C"/>
    <w:rsid w:val="00572AE7"/>
    <w:rsid w:val="00572B6F"/>
    <w:rsid w:val="0057328D"/>
    <w:rsid w:val="00573700"/>
    <w:rsid w:val="005739FE"/>
    <w:rsid w:val="00573B14"/>
    <w:rsid w:val="00573C6B"/>
    <w:rsid w:val="00573FB9"/>
    <w:rsid w:val="00574194"/>
    <w:rsid w:val="0057579C"/>
    <w:rsid w:val="005758F0"/>
    <w:rsid w:val="00575D9E"/>
    <w:rsid w:val="00575E35"/>
    <w:rsid w:val="00576233"/>
    <w:rsid w:val="005762C8"/>
    <w:rsid w:val="00576765"/>
    <w:rsid w:val="00576C66"/>
    <w:rsid w:val="00577193"/>
    <w:rsid w:val="00577781"/>
    <w:rsid w:val="005805D3"/>
    <w:rsid w:val="00580897"/>
    <w:rsid w:val="0058092B"/>
    <w:rsid w:val="00580D8F"/>
    <w:rsid w:val="0058149E"/>
    <w:rsid w:val="00581AAF"/>
    <w:rsid w:val="00581D50"/>
    <w:rsid w:val="005822B5"/>
    <w:rsid w:val="005825AD"/>
    <w:rsid w:val="00582CF9"/>
    <w:rsid w:val="00582F99"/>
    <w:rsid w:val="00583823"/>
    <w:rsid w:val="00583A7C"/>
    <w:rsid w:val="00583DC5"/>
    <w:rsid w:val="00584097"/>
    <w:rsid w:val="00584284"/>
    <w:rsid w:val="0058440F"/>
    <w:rsid w:val="00584EFD"/>
    <w:rsid w:val="00584F1D"/>
    <w:rsid w:val="00584FF7"/>
    <w:rsid w:val="00585303"/>
    <w:rsid w:val="00586291"/>
    <w:rsid w:val="00586462"/>
    <w:rsid w:val="005865BC"/>
    <w:rsid w:val="00586868"/>
    <w:rsid w:val="00586BCE"/>
    <w:rsid w:val="00586BF6"/>
    <w:rsid w:val="00586C0F"/>
    <w:rsid w:val="00586ED0"/>
    <w:rsid w:val="005874B2"/>
    <w:rsid w:val="005878EF"/>
    <w:rsid w:val="00587AD8"/>
    <w:rsid w:val="00587BA5"/>
    <w:rsid w:val="00587D01"/>
    <w:rsid w:val="00587DCF"/>
    <w:rsid w:val="00587E2C"/>
    <w:rsid w:val="00587E2F"/>
    <w:rsid w:val="00587FDF"/>
    <w:rsid w:val="00590598"/>
    <w:rsid w:val="0059090C"/>
    <w:rsid w:val="00590D24"/>
    <w:rsid w:val="0059104F"/>
    <w:rsid w:val="00591787"/>
    <w:rsid w:val="00591886"/>
    <w:rsid w:val="00591AEA"/>
    <w:rsid w:val="00592415"/>
    <w:rsid w:val="00592456"/>
    <w:rsid w:val="0059266B"/>
    <w:rsid w:val="00592D79"/>
    <w:rsid w:val="005939E7"/>
    <w:rsid w:val="0059416B"/>
    <w:rsid w:val="005948F3"/>
    <w:rsid w:val="00594AAB"/>
    <w:rsid w:val="00594AC5"/>
    <w:rsid w:val="00595300"/>
    <w:rsid w:val="005953E4"/>
    <w:rsid w:val="00595660"/>
    <w:rsid w:val="00595926"/>
    <w:rsid w:val="00596146"/>
    <w:rsid w:val="005964B8"/>
    <w:rsid w:val="00596691"/>
    <w:rsid w:val="005969E5"/>
    <w:rsid w:val="00596E47"/>
    <w:rsid w:val="00596F4B"/>
    <w:rsid w:val="0059725B"/>
    <w:rsid w:val="00597486"/>
    <w:rsid w:val="005977AC"/>
    <w:rsid w:val="00597CB3"/>
    <w:rsid w:val="005A02D4"/>
    <w:rsid w:val="005A067C"/>
    <w:rsid w:val="005A0AF9"/>
    <w:rsid w:val="005A0B8B"/>
    <w:rsid w:val="005A1202"/>
    <w:rsid w:val="005A1C63"/>
    <w:rsid w:val="005A26CC"/>
    <w:rsid w:val="005A278A"/>
    <w:rsid w:val="005A28BC"/>
    <w:rsid w:val="005A2D55"/>
    <w:rsid w:val="005A2FA4"/>
    <w:rsid w:val="005A31FD"/>
    <w:rsid w:val="005A32A6"/>
    <w:rsid w:val="005A331C"/>
    <w:rsid w:val="005A35D3"/>
    <w:rsid w:val="005A3877"/>
    <w:rsid w:val="005A3C9E"/>
    <w:rsid w:val="005A456B"/>
    <w:rsid w:val="005A46B6"/>
    <w:rsid w:val="005A480C"/>
    <w:rsid w:val="005A4931"/>
    <w:rsid w:val="005A4EA3"/>
    <w:rsid w:val="005A4EFB"/>
    <w:rsid w:val="005A60D4"/>
    <w:rsid w:val="005A6767"/>
    <w:rsid w:val="005A68D2"/>
    <w:rsid w:val="005A6DBA"/>
    <w:rsid w:val="005A7206"/>
    <w:rsid w:val="005A724A"/>
    <w:rsid w:val="005A7399"/>
    <w:rsid w:val="005A78CE"/>
    <w:rsid w:val="005A7D92"/>
    <w:rsid w:val="005A7EEE"/>
    <w:rsid w:val="005A7FFD"/>
    <w:rsid w:val="005B0095"/>
    <w:rsid w:val="005B01B6"/>
    <w:rsid w:val="005B0742"/>
    <w:rsid w:val="005B07B7"/>
    <w:rsid w:val="005B0927"/>
    <w:rsid w:val="005B0F04"/>
    <w:rsid w:val="005B1250"/>
    <w:rsid w:val="005B138D"/>
    <w:rsid w:val="005B1487"/>
    <w:rsid w:val="005B14C4"/>
    <w:rsid w:val="005B1FA9"/>
    <w:rsid w:val="005B2038"/>
    <w:rsid w:val="005B25FF"/>
    <w:rsid w:val="005B2B36"/>
    <w:rsid w:val="005B2D9D"/>
    <w:rsid w:val="005B2EB8"/>
    <w:rsid w:val="005B30B9"/>
    <w:rsid w:val="005B30C7"/>
    <w:rsid w:val="005B3139"/>
    <w:rsid w:val="005B3B7A"/>
    <w:rsid w:val="005B4A6B"/>
    <w:rsid w:val="005B5157"/>
    <w:rsid w:val="005B55D6"/>
    <w:rsid w:val="005B5749"/>
    <w:rsid w:val="005B57C1"/>
    <w:rsid w:val="005B5A75"/>
    <w:rsid w:val="005B5AD8"/>
    <w:rsid w:val="005B601D"/>
    <w:rsid w:val="005B6082"/>
    <w:rsid w:val="005B6678"/>
    <w:rsid w:val="005B6926"/>
    <w:rsid w:val="005B6C9C"/>
    <w:rsid w:val="005B6EE1"/>
    <w:rsid w:val="005B6EE4"/>
    <w:rsid w:val="005B714D"/>
    <w:rsid w:val="005B781C"/>
    <w:rsid w:val="005C0F26"/>
    <w:rsid w:val="005C10F9"/>
    <w:rsid w:val="005C13C4"/>
    <w:rsid w:val="005C1A44"/>
    <w:rsid w:val="005C1BC3"/>
    <w:rsid w:val="005C2024"/>
    <w:rsid w:val="005C2573"/>
    <w:rsid w:val="005C2645"/>
    <w:rsid w:val="005C2A00"/>
    <w:rsid w:val="005C2AD4"/>
    <w:rsid w:val="005C37B3"/>
    <w:rsid w:val="005C37B6"/>
    <w:rsid w:val="005C3918"/>
    <w:rsid w:val="005C3DA9"/>
    <w:rsid w:val="005C3EC1"/>
    <w:rsid w:val="005C42D8"/>
    <w:rsid w:val="005C4592"/>
    <w:rsid w:val="005C4664"/>
    <w:rsid w:val="005C490D"/>
    <w:rsid w:val="005C58E2"/>
    <w:rsid w:val="005C5AB5"/>
    <w:rsid w:val="005C5FC7"/>
    <w:rsid w:val="005C630A"/>
    <w:rsid w:val="005C630F"/>
    <w:rsid w:val="005C64E3"/>
    <w:rsid w:val="005C6538"/>
    <w:rsid w:val="005C69F3"/>
    <w:rsid w:val="005C6B66"/>
    <w:rsid w:val="005C6E46"/>
    <w:rsid w:val="005C71F2"/>
    <w:rsid w:val="005C72EF"/>
    <w:rsid w:val="005C78FC"/>
    <w:rsid w:val="005C79E2"/>
    <w:rsid w:val="005D00F2"/>
    <w:rsid w:val="005D0350"/>
    <w:rsid w:val="005D0528"/>
    <w:rsid w:val="005D0AFD"/>
    <w:rsid w:val="005D0C4D"/>
    <w:rsid w:val="005D1796"/>
    <w:rsid w:val="005D1E07"/>
    <w:rsid w:val="005D1E51"/>
    <w:rsid w:val="005D21C7"/>
    <w:rsid w:val="005D21CD"/>
    <w:rsid w:val="005D260C"/>
    <w:rsid w:val="005D2937"/>
    <w:rsid w:val="005D29D7"/>
    <w:rsid w:val="005D2C29"/>
    <w:rsid w:val="005D3021"/>
    <w:rsid w:val="005D3183"/>
    <w:rsid w:val="005D318F"/>
    <w:rsid w:val="005D31A5"/>
    <w:rsid w:val="005D36A1"/>
    <w:rsid w:val="005D3C5E"/>
    <w:rsid w:val="005D3C61"/>
    <w:rsid w:val="005D3DE3"/>
    <w:rsid w:val="005D408D"/>
    <w:rsid w:val="005D47F7"/>
    <w:rsid w:val="005D4987"/>
    <w:rsid w:val="005D4E7D"/>
    <w:rsid w:val="005D5657"/>
    <w:rsid w:val="005D6024"/>
    <w:rsid w:val="005D67A5"/>
    <w:rsid w:val="005D6C12"/>
    <w:rsid w:val="005D6D2A"/>
    <w:rsid w:val="005D75C1"/>
    <w:rsid w:val="005D794C"/>
    <w:rsid w:val="005D7A11"/>
    <w:rsid w:val="005D7C62"/>
    <w:rsid w:val="005D7DF1"/>
    <w:rsid w:val="005E04B1"/>
    <w:rsid w:val="005E0BBA"/>
    <w:rsid w:val="005E0E42"/>
    <w:rsid w:val="005E1495"/>
    <w:rsid w:val="005E14EC"/>
    <w:rsid w:val="005E1731"/>
    <w:rsid w:val="005E17F6"/>
    <w:rsid w:val="005E1899"/>
    <w:rsid w:val="005E1CB5"/>
    <w:rsid w:val="005E2259"/>
    <w:rsid w:val="005E235F"/>
    <w:rsid w:val="005E282F"/>
    <w:rsid w:val="005E2FE2"/>
    <w:rsid w:val="005E324B"/>
    <w:rsid w:val="005E3C50"/>
    <w:rsid w:val="005E3C53"/>
    <w:rsid w:val="005E44C8"/>
    <w:rsid w:val="005E4900"/>
    <w:rsid w:val="005E4F09"/>
    <w:rsid w:val="005E5904"/>
    <w:rsid w:val="005E5BC5"/>
    <w:rsid w:val="005E5FD2"/>
    <w:rsid w:val="005E66A0"/>
    <w:rsid w:val="005E679E"/>
    <w:rsid w:val="005E6949"/>
    <w:rsid w:val="005E6C5D"/>
    <w:rsid w:val="005E6D06"/>
    <w:rsid w:val="005E6DB0"/>
    <w:rsid w:val="005E6EA1"/>
    <w:rsid w:val="005E71F2"/>
    <w:rsid w:val="005E72D3"/>
    <w:rsid w:val="005E74D2"/>
    <w:rsid w:val="005E7A89"/>
    <w:rsid w:val="005E7D0D"/>
    <w:rsid w:val="005E7E2F"/>
    <w:rsid w:val="005F08D7"/>
    <w:rsid w:val="005F0A49"/>
    <w:rsid w:val="005F0C22"/>
    <w:rsid w:val="005F0CAE"/>
    <w:rsid w:val="005F1BB8"/>
    <w:rsid w:val="005F1DC1"/>
    <w:rsid w:val="005F26CC"/>
    <w:rsid w:val="005F2896"/>
    <w:rsid w:val="005F2E1D"/>
    <w:rsid w:val="005F323B"/>
    <w:rsid w:val="005F3B5E"/>
    <w:rsid w:val="005F3D1D"/>
    <w:rsid w:val="005F3E9D"/>
    <w:rsid w:val="005F3EA8"/>
    <w:rsid w:val="005F4EBC"/>
    <w:rsid w:val="005F52E5"/>
    <w:rsid w:val="005F5401"/>
    <w:rsid w:val="005F54C6"/>
    <w:rsid w:val="005F5917"/>
    <w:rsid w:val="005F59E5"/>
    <w:rsid w:val="005F6060"/>
    <w:rsid w:val="005F6606"/>
    <w:rsid w:val="005F6623"/>
    <w:rsid w:val="005F6757"/>
    <w:rsid w:val="005F6A33"/>
    <w:rsid w:val="005F6F99"/>
    <w:rsid w:val="005F7339"/>
    <w:rsid w:val="005F7819"/>
    <w:rsid w:val="0060063E"/>
    <w:rsid w:val="006011C6"/>
    <w:rsid w:val="00601297"/>
    <w:rsid w:val="006013F1"/>
    <w:rsid w:val="00601ACF"/>
    <w:rsid w:val="00601D60"/>
    <w:rsid w:val="006020A0"/>
    <w:rsid w:val="006025F2"/>
    <w:rsid w:val="006029ED"/>
    <w:rsid w:val="0060321E"/>
    <w:rsid w:val="00603293"/>
    <w:rsid w:val="00603568"/>
    <w:rsid w:val="00603CFF"/>
    <w:rsid w:val="00604134"/>
    <w:rsid w:val="00604D22"/>
    <w:rsid w:val="00604E5F"/>
    <w:rsid w:val="00605168"/>
    <w:rsid w:val="00605A1C"/>
    <w:rsid w:val="00605CF9"/>
    <w:rsid w:val="00605DFC"/>
    <w:rsid w:val="00605F17"/>
    <w:rsid w:val="0060667F"/>
    <w:rsid w:val="00606954"/>
    <w:rsid w:val="00607774"/>
    <w:rsid w:val="006078BD"/>
    <w:rsid w:val="00607C01"/>
    <w:rsid w:val="00607D29"/>
    <w:rsid w:val="00607E54"/>
    <w:rsid w:val="00610017"/>
    <w:rsid w:val="00610081"/>
    <w:rsid w:val="0061040B"/>
    <w:rsid w:val="00610636"/>
    <w:rsid w:val="00610C6B"/>
    <w:rsid w:val="00610D06"/>
    <w:rsid w:val="00610E2A"/>
    <w:rsid w:val="00611097"/>
    <w:rsid w:val="00611108"/>
    <w:rsid w:val="006111FF"/>
    <w:rsid w:val="006116B5"/>
    <w:rsid w:val="006116D1"/>
    <w:rsid w:val="0061212A"/>
    <w:rsid w:val="00612349"/>
    <w:rsid w:val="00612650"/>
    <w:rsid w:val="00612715"/>
    <w:rsid w:val="00612BF3"/>
    <w:rsid w:val="00613DD1"/>
    <w:rsid w:val="00613DEC"/>
    <w:rsid w:val="006142E5"/>
    <w:rsid w:val="00614306"/>
    <w:rsid w:val="00614441"/>
    <w:rsid w:val="0061476A"/>
    <w:rsid w:val="00614A28"/>
    <w:rsid w:val="00614E20"/>
    <w:rsid w:val="00615036"/>
    <w:rsid w:val="00615200"/>
    <w:rsid w:val="0061566E"/>
    <w:rsid w:val="0061589A"/>
    <w:rsid w:val="00615984"/>
    <w:rsid w:val="00615A58"/>
    <w:rsid w:val="00615D3A"/>
    <w:rsid w:val="00615E36"/>
    <w:rsid w:val="00615F2A"/>
    <w:rsid w:val="006163CA"/>
    <w:rsid w:val="00616495"/>
    <w:rsid w:val="006165AB"/>
    <w:rsid w:val="006169AE"/>
    <w:rsid w:val="00617120"/>
    <w:rsid w:val="00617203"/>
    <w:rsid w:val="006176D5"/>
    <w:rsid w:val="00617EC1"/>
    <w:rsid w:val="0062070C"/>
    <w:rsid w:val="00620A27"/>
    <w:rsid w:val="0062100C"/>
    <w:rsid w:val="00621404"/>
    <w:rsid w:val="006216B3"/>
    <w:rsid w:val="00621908"/>
    <w:rsid w:val="00621B7D"/>
    <w:rsid w:val="00621C92"/>
    <w:rsid w:val="00621F37"/>
    <w:rsid w:val="0062235F"/>
    <w:rsid w:val="00622462"/>
    <w:rsid w:val="006224DF"/>
    <w:rsid w:val="00622D64"/>
    <w:rsid w:val="00622E25"/>
    <w:rsid w:val="00623298"/>
    <w:rsid w:val="00623502"/>
    <w:rsid w:val="00623727"/>
    <w:rsid w:val="0062376A"/>
    <w:rsid w:val="006238A4"/>
    <w:rsid w:val="00624375"/>
    <w:rsid w:val="0062450B"/>
    <w:rsid w:val="00624630"/>
    <w:rsid w:val="0062559C"/>
    <w:rsid w:val="00625C35"/>
    <w:rsid w:val="00625E38"/>
    <w:rsid w:val="0062606B"/>
    <w:rsid w:val="0062627B"/>
    <w:rsid w:val="00626A64"/>
    <w:rsid w:val="00626E49"/>
    <w:rsid w:val="006270FD"/>
    <w:rsid w:val="0062732C"/>
    <w:rsid w:val="0062743C"/>
    <w:rsid w:val="0062756F"/>
    <w:rsid w:val="006275DA"/>
    <w:rsid w:val="006275FB"/>
    <w:rsid w:val="00627758"/>
    <w:rsid w:val="00627853"/>
    <w:rsid w:val="0062799A"/>
    <w:rsid w:val="00630256"/>
    <w:rsid w:val="00630501"/>
    <w:rsid w:val="00630803"/>
    <w:rsid w:val="006313FC"/>
    <w:rsid w:val="006317A1"/>
    <w:rsid w:val="006317F2"/>
    <w:rsid w:val="00631FC1"/>
    <w:rsid w:val="0063209C"/>
    <w:rsid w:val="006327BC"/>
    <w:rsid w:val="00632868"/>
    <w:rsid w:val="00632D56"/>
    <w:rsid w:val="00633651"/>
    <w:rsid w:val="00633A9E"/>
    <w:rsid w:val="00633DE9"/>
    <w:rsid w:val="0063402C"/>
    <w:rsid w:val="00634585"/>
    <w:rsid w:val="006354D5"/>
    <w:rsid w:val="00635716"/>
    <w:rsid w:val="006357BE"/>
    <w:rsid w:val="00635E7E"/>
    <w:rsid w:val="00635FEC"/>
    <w:rsid w:val="006367DF"/>
    <w:rsid w:val="00636954"/>
    <w:rsid w:val="00636D8E"/>
    <w:rsid w:val="00637461"/>
    <w:rsid w:val="00637A38"/>
    <w:rsid w:val="00640104"/>
    <w:rsid w:val="00640637"/>
    <w:rsid w:val="00640D40"/>
    <w:rsid w:val="00640FFB"/>
    <w:rsid w:val="00641097"/>
    <w:rsid w:val="006418BC"/>
    <w:rsid w:val="00641A44"/>
    <w:rsid w:val="00641AE0"/>
    <w:rsid w:val="00641B09"/>
    <w:rsid w:val="00641E0E"/>
    <w:rsid w:val="00642156"/>
    <w:rsid w:val="00642234"/>
    <w:rsid w:val="00642555"/>
    <w:rsid w:val="00642837"/>
    <w:rsid w:val="00642C43"/>
    <w:rsid w:val="00642C57"/>
    <w:rsid w:val="00642DC0"/>
    <w:rsid w:val="00643442"/>
    <w:rsid w:val="00644189"/>
    <w:rsid w:val="006444D3"/>
    <w:rsid w:val="00645533"/>
    <w:rsid w:val="0064563E"/>
    <w:rsid w:val="00645A04"/>
    <w:rsid w:val="00645AA8"/>
    <w:rsid w:val="00645D72"/>
    <w:rsid w:val="00646D5F"/>
    <w:rsid w:val="00646E96"/>
    <w:rsid w:val="00646F8C"/>
    <w:rsid w:val="006470F0"/>
    <w:rsid w:val="00647351"/>
    <w:rsid w:val="0064760D"/>
    <w:rsid w:val="00647699"/>
    <w:rsid w:val="0064770D"/>
    <w:rsid w:val="00650351"/>
    <w:rsid w:val="00650A0E"/>
    <w:rsid w:val="00651495"/>
    <w:rsid w:val="00651657"/>
    <w:rsid w:val="006518C2"/>
    <w:rsid w:val="00651A00"/>
    <w:rsid w:val="00651BE0"/>
    <w:rsid w:val="00652803"/>
    <w:rsid w:val="00652DB3"/>
    <w:rsid w:val="00652F12"/>
    <w:rsid w:val="006536A1"/>
    <w:rsid w:val="00653A58"/>
    <w:rsid w:val="00653E01"/>
    <w:rsid w:val="006548B4"/>
    <w:rsid w:val="00654917"/>
    <w:rsid w:val="00656124"/>
    <w:rsid w:val="006562C6"/>
    <w:rsid w:val="0065668E"/>
    <w:rsid w:val="006568E0"/>
    <w:rsid w:val="00656BE6"/>
    <w:rsid w:val="00657695"/>
    <w:rsid w:val="00657ABF"/>
    <w:rsid w:val="00657DC6"/>
    <w:rsid w:val="006600CB"/>
    <w:rsid w:val="00660A7C"/>
    <w:rsid w:val="00660DB6"/>
    <w:rsid w:val="00660F22"/>
    <w:rsid w:val="006610E3"/>
    <w:rsid w:val="00661EB6"/>
    <w:rsid w:val="00662005"/>
    <w:rsid w:val="0066244F"/>
    <w:rsid w:val="00662500"/>
    <w:rsid w:val="0066290C"/>
    <w:rsid w:val="00663529"/>
    <w:rsid w:val="006637A0"/>
    <w:rsid w:val="00663A80"/>
    <w:rsid w:val="00663B73"/>
    <w:rsid w:val="00664209"/>
    <w:rsid w:val="006646DE"/>
    <w:rsid w:val="006647BF"/>
    <w:rsid w:val="00664EA7"/>
    <w:rsid w:val="00664EE9"/>
    <w:rsid w:val="00665549"/>
    <w:rsid w:val="00665FCC"/>
    <w:rsid w:val="0066658B"/>
    <w:rsid w:val="0066661F"/>
    <w:rsid w:val="006666D0"/>
    <w:rsid w:val="00666708"/>
    <w:rsid w:val="0066674D"/>
    <w:rsid w:val="00666F66"/>
    <w:rsid w:val="00666FEF"/>
    <w:rsid w:val="0066711D"/>
    <w:rsid w:val="0066744E"/>
    <w:rsid w:val="006675D9"/>
    <w:rsid w:val="006675FE"/>
    <w:rsid w:val="00667853"/>
    <w:rsid w:val="00667E19"/>
    <w:rsid w:val="00667FD5"/>
    <w:rsid w:val="00670B66"/>
    <w:rsid w:val="00670FF7"/>
    <w:rsid w:val="00671352"/>
    <w:rsid w:val="00671578"/>
    <w:rsid w:val="00671A3B"/>
    <w:rsid w:val="00671BBC"/>
    <w:rsid w:val="00671C33"/>
    <w:rsid w:val="00672237"/>
    <w:rsid w:val="0067248F"/>
    <w:rsid w:val="00672C65"/>
    <w:rsid w:val="00672C8C"/>
    <w:rsid w:val="0067338A"/>
    <w:rsid w:val="0067360B"/>
    <w:rsid w:val="00673AF0"/>
    <w:rsid w:val="00673F87"/>
    <w:rsid w:val="006744E4"/>
    <w:rsid w:val="006749B7"/>
    <w:rsid w:val="00674C5E"/>
    <w:rsid w:val="006753F6"/>
    <w:rsid w:val="00675E34"/>
    <w:rsid w:val="006760C6"/>
    <w:rsid w:val="00676470"/>
    <w:rsid w:val="0067695E"/>
    <w:rsid w:val="006769AC"/>
    <w:rsid w:val="006769CD"/>
    <w:rsid w:val="00677667"/>
    <w:rsid w:val="006776B5"/>
    <w:rsid w:val="00677BEE"/>
    <w:rsid w:val="00680326"/>
    <w:rsid w:val="006803DE"/>
    <w:rsid w:val="00680499"/>
    <w:rsid w:val="006805C6"/>
    <w:rsid w:val="00680847"/>
    <w:rsid w:val="0068155A"/>
    <w:rsid w:val="00681580"/>
    <w:rsid w:val="0068166A"/>
    <w:rsid w:val="006818F6"/>
    <w:rsid w:val="00681B7E"/>
    <w:rsid w:val="00682BF3"/>
    <w:rsid w:val="0068300A"/>
    <w:rsid w:val="0068321E"/>
    <w:rsid w:val="00683336"/>
    <w:rsid w:val="00683B24"/>
    <w:rsid w:val="00683D7C"/>
    <w:rsid w:val="0068412F"/>
    <w:rsid w:val="00684682"/>
    <w:rsid w:val="00684AF0"/>
    <w:rsid w:val="00684C5F"/>
    <w:rsid w:val="006853AA"/>
    <w:rsid w:val="0068576D"/>
    <w:rsid w:val="00685F3B"/>
    <w:rsid w:val="0068604C"/>
    <w:rsid w:val="006863B3"/>
    <w:rsid w:val="00686492"/>
    <w:rsid w:val="00686BD8"/>
    <w:rsid w:val="00686EA3"/>
    <w:rsid w:val="0068777F"/>
    <w:rsid w:val="0068799F"/>
    <w:rsid w:val="00687A8E"/>
    <w:rsid w:val="00687C01"/>
    <w:rsid w:val="0069001B"/>
    <w:rsid w:val="006900BB"/>
    <w:rsid w:val="00690147"/>
    <w:rsid w:val="006902C3"/>
    <w:rsid w:val="006906D4"/>
    <w:rsid w:val="006906DF"/>
    <w:rsid w:val="00690BF7"/>
    <w:rsid w:val="00690F1F"/>
    <w:rsid w:val="006911E3"/>
    <w:rsid w:val="00691551"/>
    <w:rsid w:val="0069167D"/>
    <w:rsid w:val="0069192D"/>
    <w:rsid w:val="00691F62"/>
    <w:rsid w:val="00692AB8"/>
    <w:rsid w:val="00692F5F"/>
    <w:rsid w:val="0069343D"/>
    <w:rsid w:val="006941BB"/>
    <w:rsid w:val="0069429C"/>
    <w:rsid w:val="00694579"/>
    <w:rsid w:val="006946B3"/>
    <w:rsid w:val="00694939"/>
    <w:rsid w:val="00694CAA"/>
    <w:rsid w:val="00694D4E"/>
    <w:rsid w:val="00694E70"/>
    <w:rsid w:val="00695058"/>
    <w:rsid w:val="006951FA"/>
    <w:rsid w:val="006954A1"/>
    <w:rsid w:val="00695721"/>
    <w:rsid w:val="0069595C"/>
    <w:rsid w:val="00695CBA"/>
    <w:rsid w:val="00695EBA"/>
    <w:rsid w:val="006961E7"/>
    <w:rsid w:val="0069626C"/>
    <w:rsid w:val="0069696C"/>
    <w:rsid w:val="00696A92"/>
    <w:rsid w:val="00696D2F"/>
    <w:rsid w:val="00696E2D"/>
    <w:rsid w:val="006975FE"/>
    <w:rsid w:val="00697878"/>
    <w:rsid w:val="00697A44"/>
    <w:rsid w:val="00697C35"/>
    <w:rsid w:val="00697D28"/>
    <w:rsid w:val="006A00E9"/>
    <w:rsid w:val="006A02A4"/>
    <w:rsid w:val="006A0342"/>
    <w:rsid w:val="006A0D02"/>
    <w:rsid w:val="006A1261"/>
    <w:rsid w:val="006A1357"/>
    <w:rsid w:val="006A2272"/>
    <w:rsid w:val="006A2754"/>
    <w:rsid w:val="006A2791"/>
    <w:rsid w:val="006A28C0"/>
    <w:rsid w:val="006A328E"/>
    <w:rsid w:val="006A378F"/>
    <w:rsid w:val="006A3BD1"/>
    <w:rsid w:val="006A3F3C"/>
    <w:rsid w:val="006A4756"/>
    <w:rsid w:val="006A477A"/>
    <w:rsid w:val="006A4784"/>
    <w:rsid w:val="006A4924"/>
    <w:rsid w:val="006A4A73"/>
    <w:rsid w:val="006A5629"/>
    <w:rsid w:val="006A56CA"/>
    <w:rsid w:val="006A5710"/>
    <w:rsid w:val="006A58CD"/>
    <w:rsid w:val="006A5AE4"/>
    <w:rsid w:val="006A5C6A"/>
    <w:rsid w:val="006A5CE9"/>
    <w:rsid w:val="006A5FDC"/>
    <w:rsid w:val="006A60BF"/>
    <w:rsid w:val="006A617F"/>
    <w:rsid w:val="006A635E"/>
    <w:rsid w:val="006A6368"/>
    <w:rsid w:val="006A64D9"/>
    <w:rsid w:val="006A6AD1"/>
    <w:rsid w:val="006A6CCA"/>
    <w:rsid w:val="006A6F36"/>
    <w:rsid w:val="006A715F"/>
    <w:rsid w:val="006A7DFA"/>
    <w:rsid w:val="006B0520"/>
    <w:rsid w:val="006B05EB"/>
    <w:rsid w:val="006B064D"/>
    <w:rsid w:val="006B0C55"/>
    <w:rsid w:val="006B0DB6"/>
    <w:rsid w:val="006B0E06"/>
    <w:rsid w:val="006B0E6E"/>
    <w:rsid w:val="006B17A5"/>
    <w:rsid w:val="006B1AF7"/>
    <w:rsid w:val="006B2155"/>
    <w:rsid w:val="006B380D"/>
    <w:rsid w:val="006B3C57"/>
    <w:rsid w:val="006B3DA0"/>
    <w:rsid w:val="006B412F"/>
    <w:rsid w:val="006B4B3F"/>
    <w:rsid w:val="006B52CF"/>
    <w:rsid w:val="006B5543"/>
    <w:rsid w:val="006B57D6"/>
    <w:rsid w:val="006B60F4"/>
    <w:rsid w:val="006B64E9"/>
    <w:rsid w:val="006B65C2"/>
    <w:rsid w:val="006B68E8"/>
    <w:rsid w:val="006B68F4"/>
    <w:rsid w:val="006B6A99"/>
    <w:rsid w:val="006B7112"/>
    <w:rsid w:val="006B7320"/>
    <w:rsid w:val="006B73CE"/>
    <w:rsid w:val="006B787C"/>
    <w:rsid w:val="006B7BC5"/>
    <w:rsid w:val="006B7D43"/>
    <w:rsid w:val="006B7F2C"/>
    <w:rsid w:val="006C00DF"/>
    <w:rsid w:val="006C0750"/>
    <w:rsid w:val="006C0C00"/>
    <w:rsid w:val="006C15C3"/>
    <w:rsid w:val="006C1659"/>
    <w:rsid w:val="006C167A"/>
    <w:rsid w:val="006C17D2"/>
    <w:rsid w:val="006C1A0C"/>
    <w:rsid w:val="006C2DDF"/>
    <w:rsid w:val="006C2F5F"/>
    <w:rsid w:val="006C30E2"/>
    <w:rsid w:val="006C35B1"/>
    <w:rsid w:val="006C388B"/>
    <w:rsid w:val="006C3A35"/>
    <w:rsid w:val="006C3B72"/>
    <w:rsid w:val="006C3F27"/>
    <w:rsid w:val="006C405D"/>
    <w:rsid w:val="006C4B51"/>
    <w:rsid w:val="006C4BDB"/>
    <w:rsid w:val="006C4D61"/>
    <w:rsid w:val="006C56B6"/>
    <w:rsid w:val="006C58B2"/>
    <w:rsid w:val="006C59AD"/>
    <w:rsid w:val="006C6B4D"/>
    <w:rsid w:val="006C73BA"/>
    <w:rsid w:val="006C73F6"/>
    <w:rsid w:val="006C778E"/>
    <w:rsid w:val="006C7818"/>
    <w:rsid w:val="006C7E05"/>
    <w:rsid w:val="006C7F27"/>
    <w:rsid w:val="006D0463"/>
    <w:rsid w:val="006D087A"/>
    <w:rsid w:val="006D08CF"/>
    <w:rsid w:val="006D0D74"/>
    <w:rsid w:val="006D0F9F"/>
    <w:rsid w:val="006D11DC"/>
    <w:rsid w:val="006D1734"/>
    <w:rsid w:val="006D1BCB"/>
    <w:rsid w:val="006D1FC2"/>
    <w:rsid w:val="006D23A3"/>
    <w:rsid w:val="006D25EC"/>
    <w:rsid w:val="006D27E1"/>
    <w:rsid w:val="006D2E74"/>
    <w:rsid w:val="006D2F63"/>
    <w:rsid w:val="006D3260"/>
    <w:rsid w:val="006D3555"/>
    <w:rsid w:val="006D3D29"/>
    <w:rsid w:val="006D3F68"/>
    <w:rsid w:val="006D43F0"/>
    <w:rsid w:val="006D44BB"/>
    <w:rsid w:val="006D46EB"/>
    <w:rsid w:val="006D475F"/>
    <w:rsid w:val="006D4C89"/>
    <w:rsid w:val="006D5045"/>
    <w:rsid w:val="006D5189"/>
    <w:rsid w:val="006D549C"/>
    <w:rsid w:val="006D5521"/>
    <w:rsid w:val="006D55FD"/>
    <w:rsid w:val="006D5BE1"/>
    <w:rsid w:val="006D5C7F"/>
    <w:rsid w:val="006D5EF6"/>
    <w:rsid w:val="006D6166"/>
    <w:rsid w:val="006D631C"/>
    <w:rsid w:val="006D7114"/>
    <w:rsid w:val="006D7385"/>
    <w:rsid w:val="006D7499"/>
    <w:rsid w:val="006D7934"/>
    <w:rsid w:val="006D7C54"/>
    <w:rsid w:val="006E0402"/>
    <w:rsid w:val="006E042D"/>
    <w:rsid w:val="006E0699"/>
    <w:rsid w:val="006E07F4"/>
    <w:rsid w:val="006E1234"/>
    <w:rsid w:val="006E12E5"/>
    <w:rsid w:val="006E1485"/>
    <w:rsid w:val="006E20AB"/>
    <w:rsid w:val="006E2945"/>
    <w:rsid w:val="006E2950"/>
    <w:rsid w:val="006E299E"/>
    <w:rsid w:val="006E2D4E"/>
    <w:rsid w:val="006E303C"/>
    <w:rsid w:val="006E36F4"/>
    <w:rsid w:val="006E36FF"/>
    <w:rsid w:val="006E3A6A"/>
    <w:rsid w:val="006E41CF"/>
    <w:rsid w:val="006E4431"/>
    <w:rsid w:val="006E447F"/>
    <w:rsid w:val="006E4494"/>
    <w:rsid w:val="006E48E0"/>
    <w:rsid w:val="006E4955"/>
    <w:rsid w:val="006E49FD"/>
    <w:rsid w:val="006E4D30"/>
    <w:rsid w:val="006E5068"/>
    <w:rsid w:val="006E52E2"/>
    <w:rsid w:val="006E572E"/>
    <w:rsid w:val="006E5D9C"/>
    <w:rsid w:val="006E625B"/>
    <w:rsid w:val="006E64ED"/>
    <w:rsid w:val="006E66CC"/>
    <w:rsid w:val="006E6777"/>
    <w:rsid w:val="006E690E"/>
    <w:rsid w:val="006E69EC"/>
    <w:rsid w:val="006E6BF2"/>
    <w:rsid w:val="006E77D8"/>
    <w:rsid w:val="006E798D"/>
    <w:rsid w:val="006E79EB"/>
    <w:rsid w:val="006E7B29"/>
    <w:rsid w:val="006E7BCF"/>
    <w:rsid w:val="006F07AC"/>
    <w:rsid w:val="006F0EF8"/>
    <w:rsid w:val="006F1F79"/>
    <w:rsid w:val="006F22B2"/>
    <w:rsid w:val="006F24E3"/>
    <w:rsid w:val="006F2567"/>
    <w:rsid w:val="006F2905"/>
    <w:rsid w:val="006F2A28"/>
    <w:rsid w:val="006F31DC"/>
    <w:rsid w:val="006F326C"/>
    <w:rsid w:val="006F3582"/>
    <w:rsid w:val="006F3D1B"/>
    <w:rsid w:val="006F3DCC"/>
    <w:rsid w:val="006F3F2E"/>
    <w:rsid w:val="006F403A"/>
    <w:rsid w:val="006F4897"/>
    <w:rsid w:val="006F5743"/>
    <w:rsid w:val="006F6041"/>
    <w:rsid w:val="006F690E"/>
    <w:rsid w:val="006F7373"/>
    <w:rsid w:val="006F7E0C"/>
    <w:rsid w:val="00700B05"/>
    <w:rsid w:val="00700DA9"/>
    <w:rsid w:val="00701635"/>
    <w:rsid w:val="007017CF"/>
    <w:rsid w:val="007018D1"/>
    <w:rsid w:val="00701BE8"/>
    <w:rsid w:val="00701E4B"/>
    <w:rsid w:val="00701EA7"/>
    <w:rsid w:val="00702448"/>
    <w:rsid w:val="007027BE"/>
    <w:rsid w:val="0070295C"/>
    <w:rsid w:val="00703458"/>
    <w:rsid w:val="0070366F"/>
    <w:rsid w:val="00703711"/>
    <w:rsid w:val="00703F77"/>
    <w:rsid w:val="00704765"/>
    <w:rsid w:val="007048F6"/>
    <w:rsid w:val="00704F3D"/>
    <w:rsid w:val="00705103"/>
    <w:rsid w:val="0070556C"/>
    <w:rsid w:val="00705B86"/>
    <w:rsid w:val="00705CF4"/>
    <w:rsid w:val="00705F41"/>
    <w:rsid w:val="00706843"/>
    <w:rsid w:val="00706880"/>
    <w:rsid w:val="00706B6F"/>
    <w:rsid w:val="00706EEA"/>
    <w:rsid w:val="007071D9"/>
    <w:rsid w:val="007075A4"/>
    <w:rsid w:val="007075C9"/>
    <w:rsid w:val="00707961"/>
    <w:rsid w:val="00707A19"/>
    <w:rsid w:val="00707B16"/>
    <w:rsid w:val="0071004E"/>
    <w:rsid w:val="00710703"/>
    <w:rsid w:val="00710814"/>
    <w:rsid w:val="00710D1F"/>
    <w:rsid w:val="0071120D"/>
    <w:rsid w:val="0071128F"/>
    <w:rsid w:val="0071130A"/>
    <w:rsid w:val="007114BA"/>
    <w:rsid w:val="00711926"/>
    <w:rsid w:val="0071193B"/>
    <w:rsid w:val="007121BD"/>
    <w:rsid w:val="00712725"/>
    <w:rsid w:val="00712BF9"/>
    <w:rsid w:val="0071301C"/>
    <w:rsid w:val="0071314B"/>
    <w:rsid w:val="00713385"/>
    <w:rsid w:val="00713626"/>
    <w:rsid w:val="00713635"/>
    <w:rsid w:val="00714090"/>
    <w:rsid w:val="00714335"/>
    <w:rsid w:val="007144D3"/>
    <w:rsid w:val="007147BF"/>
    <w:rsid w:val="007147E3"/>
    <w:rsid w:val="0071487D"/>
    <w:rsid w:val="00714922"/>
    <w:rsid w:val="007149A5"/>
    <w:rsid w:val="00715743"/>
    <w:rsid w:val="00715CBC"/>
    <w:rsid w:val="00715EE2"/>
    <w:rsid w:val="007160CC"/>
    <w:rsid w:val="007163F6"/>
    <w:rsid w:val="00716535"/>
    <w:rsid w:val="00716883"/>
    <w:rsid w:val="007168B8"/>
    <w:rsid w:val="00716E8D"/>
    <w:rsid w:val="00716F9A"/>
    <w:rsid w:val="0072046B"/>
    <w:rsid w:val="007204D3"/>
    <w:rsid w:val="0072055D"/>
    <w:rsid w:val="00720747"/>
    <w:rsid w:val="00720B5A"/>
    <w:rsid w:val="00720CFC"/>
    <w:rsid w:val="00721BE8"/>
    <w:rsid w:val="00721E7D"/>
    <w:rsid w:val="00722445"/>
    <w:rsid w:val="00722862"/>
    <w:rsid w:val="00722B3E"/>
    <w:rsid w:val="00722B40"/>
    <w:rsid w:val="00722FCC"/>
    <w:rsid w:val="007231AD"/>
    <w:rsid w:val="00723255"/>
    <w:rsid w:val="00723785"/>
    <w:rsid w:val="007237EE"/>
    <w:rsid w:val="00723F06"/>
    <w:rsid w:val="007242A9"/>
    <w:rsid w:val="00724966"/>
    <w:rsid w:val="00725837"/>
    <w:rsid w:val="0072585D"/>
    <w:rsid w:val="007259B6"/>
    <w:rsid w:val="00725CE5"/>
    <w:rsid w:val="007260FA"/>
    <w:rsid w:val="0072613B"/>
    <w:rsid w:val="00726F25"/>
    <w:rsid w:val="00726FE9"/>
    <w:rsid w:val="00727238"/>
    <w:rsid w:val="00727626"/>
    <w:rsid w:val="007276A1"/>
    <w:rsid w:val="00727910"/>
    <w:rsid w:val="00727985"/>
    <w:rsid w:val="00727D69"/>
    <w:rsid w:val="00727F0A"/>
    <w:rsid w:val="0073028A"/>
    <w:rsid w:val="00730A40"/>
    <w:rsid w:val="0073108E"/>
    <w:rsid w:val="007313FD"/>
    <w:rsid w:val="00731727"/>
    <w:rsid w:val="007317A0"/>
    <w:rsid w:val="00731EF1"/>
    <w:rsid w:val="00732107"/>
    <w:rsid w:val="00732108"/>
    <w:rsid w:val="007321AA"/>
    <w:rsid w:val="007323DF"/>
    <w:rsid w:val="007325FA"/>
    <w:rsid w:val="00732607"/>
    <w:rsid w:val="007327A0"/>
    <w:rsid w:val="007327FD"/>
    <w:rsid w:val="007329AD"/>
    <w:rsid w:val="00732AA9"/>
    <w:rsid w:val="007336B3"/>
    <w:rsid w:val="007339C8"/>
    <w:rsid w:val="00733B77"/>
    <w:rsid w:val="00733E65"/>
    <w:rsid w:val="0073479F"/>
    <w:rsid w:val="00734BE3"/>
    <w:rsid w:val="00734FAD"/>
    <w:rsid w:val="007350AB"/>
    <w:rsid w:val="0073513D"/>
    <w:rsid w:val="007351F9"/>
    <w:rsid w:val="0073550F"/>
    <w:rsid w:val="007355D3"/>
    <w:rsid w:val="00735BA8"/>
    <w:rsid w:val="007361D2"/>
    <w:rsid w:val="00736294"/>
    <w:rsid w:val="007363BB"/>
    <w:rsid w:val="007365C2"/>
    <w:rsid w:val="00737012"/>
    <w:rsid w:val="007375B3"/>
    <w:rsid w:val="00737D86"/>
    <w:rsid w:val="007406B6"/>
    <w:rsid w:val="0074088B"/>
    <w:rsid w:val="00740ECE"/>
    <w:rsid w:val="00741006"/>
    <w:rsid w:val="0074145F"/>
    <w:rsid w:val="00741858"/>
    <w:rsid w:val="00741993"/>
    <w:rsid w:val="00741D08"/>
    <w:rsid w:val="00741D5A"/>
    <w:rsid w:val="00742B4A"/>
    <w:rsid w:val="00742E00"/>
    <w:rsid w:val="00742F2C"/>
    <w:rsid w:val="00742FFE"/>
    <w:rsid w:val="007436CB"/>
    <w:rsid w:val="0074426E"/>
    <w:rsid w:val="00744B9C"/>
    <w:rsid w:val="00744CC0"/>
    <w:rsid w:val="0074549B"/>
    <w:rsid w:val="00745C86"/>
    <w:rsid w:val="00745EB7"/>
    <w:rsid w:val="00745FDB"/>
    <w:rsid w:val="007460FF"/>
    <w:rsid w:val="00746B6A"/>
    <w:rsid w:val="00746C4E"/>
    <w:rsid w:val="00746D90"/>
    <w:rsid w:val="00746DCF"/>
    <w:rsid w:val="00746ECD"/>
    <w:rsid w:val="00746EFF"/>
    <w:rsid w:val="007470AF"/>
    <w:rsid w:val="0074744E"/>
    <w:rsid w:val="00747651"/>
    <w:rsid w:val="007476D9"/>
    <w:rsid w:val="00747B81"/>
    <w:rsid w:val="00747D54"/>
    <w:rsid w:val="00747E44"/>
    <w:rsid w:val="007508BB"/>
    <w:rsid w:val="007508FC"/>
    <w:rsid w:val="00750C54"/>
    <w:rsid w:val="00750EB7"/>
    <w:rsid w:val="00751BEF"/>
    <w:rsid w:val="00751C72"/>
    <w:rsid w:val="007523FB"/>
    <w:rsid w:val="0075244F"/>
    <w:rsid w:val="00752459"/>
    <w:rsid w:val="00752847"/>
    <w:rsid w:val="007529DE"/>
    <w:rsid w:val="00752A0E"/>
    <w:rsid w:val="00752BB1"/>
    <w:rsid w:val="007530D6"/>
    <w:rsid w:val="00753252"/>
    <w:rsid w:val="0075338E"/>
    <w:rsid w:val="00753415"/>
    <w:rsid w:val="00753623"/>
    <w:rsid w:val="00753683"/>
    <w:rsid w:val="00754364"/>
    <w:rsid w:val="00754622"/>
    <w:rsid w:val="0075496E"/>
    <w:rsid w:val="00755355"/>
    <w:rsid w:val="007555E6"/>
    <w:rsid w:val="00755E52"/>
    <w:rsid w:val="0075681D"/>
    <w:rsid w:val="00756D6B"/>
    <w:rsid w:val="00757061"/>
    <w:rsid w:val="007576A7"/>
    <w:rsid w:val="00757707"/>
    <w:rsid w:val="00757711"/>
    <w:rsid w:val="00757B3B"/>
    <w:rsid w:val="00757B7E"/>
    <w:rsid w:val="00757D94"/>
    <w:rsid w:val="007600F4"/>
    <w:rsid w:val="00760809"/>
    <w:rsid w:val="007609C5"/>
    <w:rsid w:val="00760C8A"/>
    <w:rsid w:val="00760CB8"/>
    <w:rsid w:val="00761326"/>
    <w:rsid w:val="00761437"/>
    <w:rsid w:val="0076166E"/>
    <w:rsid w:val="00761701"/>
    <w:rsid w:val="007619C2"/>
    <w:rsid w:val="007620C4"/>
    <w:rsid w:val="0076235E"/>
    <w:rsid w:val="007626A3"/>
    <w:rsid w:val="00762757"/>
    <w:rsid w:val="00762D1A"/>
    <w:rsid w:val="00763ED5"/>
    <w:rsid w:val="0076449A"/>
    <w:rsid w:val="007645A4"/>
    <w:rsid w:val="00764605"/>
    <w:rsid w:val="0076462B"/>
    <w:rsid w:val="00765CEF"/>
    <w:rsid w:val="00765F4D"/>
    <w:rsid w:val="00766E43"/>
    <w:rsid w:val="007679BD"/>
    <w:rsid w:val="00767E6E"/>
    <w:rsid w:val="00767F1F"/>
    <w:rsid w:val="00767F30"/>
    <w:rsid w:val="00770224"/>
    <w:rsid w:val="007703C3"/>
    <w:rsid w:val="007705FA"/>
    <w:rsid w:val="00770FB9"/>
    <w:rsid w:val="00771202"/>
    <w:rsid w:val="00771367"/>
    <w:rsid w:val="0077182D"/>
    <w:rsid w:val="007719FF"/>
    <w:rsid w:val="00771A2A"/>
    <w:rsid w:val="007722A3"/>
    <w:rsid w:val="007728BC"/>
    <w:rsid w:val="00772A7D"/>
    <w:rsid w:val="00772BBB"/>
    <w:rsid w:val="00772E9E"/>
    <w:rsid w:val="0077334E"/>
    <w:rsid w:val="007734A3"/>
    <w:rsid w:val="00773595"/>
    <w:rsid w:val="0077362A"/>
    <w:rsid w:val="007736F5"/>
    <w:rsid w:val="007739DD"/>
    <w:rsid w:val="00773AD2"/>
    <w:rsid w:val="00774436"/>
    <w:rsid w:val="0077467B"/>
    <w:rsid w:val="00774A11"/>
    <w:rsid w:val="00774DF5"/>
    <w:rsid w:val="00775796"/>
    <w:rsid w:val="00775E02"/>
    <w:rsid w:val="00775EC7"/>
    <w:rsid w:val="00775FD5"/>
    <w:rsid w:val="00776598"/>
    <w:rsid w:val="00776607"/>
    <w:rsid w:val="0077661D"/>
    <w:rsid w:val="007766D8"/>
    <w:rsid w:val="007767D8"/>
    <w:rsid w:val="00776EE8"/>
    <w:rsid w:val="0077704D"/>
    <w:rsid w:val="0077731C"/>
    <w:rsid w:val="00777A83"/>
    <w:rsid w:val="00777CBE"/>
    <w:rsid w:val="00780397"/>
    <w:rsid w:val="0078077D"/>
    <w:rsid w:val="00780916"/>
    <w:rsid w:val="00780DBC"/>
    <w:rsid w:val="007810FE"/>
    <w:rsid w:val="0078148D"/>
    <w:rsid w:val="00781905"/>
    <w:rsid w:val="00781B40"/>
    <w:rsid w:val="00781E54"/>
    <w:rsid w:val="00781E98"/>
    <w:rsid w:val="0078202C"/>
    <w:rsid w:val="007821CC"/>
    <w:rsid w:val="007821E3"/>
    <w:rsid w:val="00782224"/>
    <w:rsid w:val="00782336"/>
    <w:rsid w:val="0078262F"/>
    <w:rsid w:val="00782AE3"/>
    <w:rsid w:val="00783076"/>
    <w:rsid w:val="007830E9"/>
    <w:rsid w:val="007832E4"/>
    <w:rsid w:val="00783848"/>
    <w:rsid w:val="00783853"/>
    <w:rsid w:val="007839B0"/>
    <w:rsid w:val="00783DE9"/>
    <w:rsid w:val="00784220"/>
    <w:rsid w:val="007842CA"/>
    <w:rsid w:val="0078446E"/>
    <w:rsid w:val="007844B7"/>
    <w:rsid w:val="00784687"/>
    <w:rsid w:val="00784696"/>
    <w:rsid w:val="00784801"/>
    <w:rsid w:val="0078486B"/>
    <w:rsid w:val="00784AD0"/>
    <w:rsid w:val="00784BE2"/>
    <w:rsid w:val="00784C92"/>
    <w:rsid w:val="00784D93"/>
    <w:rsid w:val="00784F3D"/>
    <w:rsid w:val="00785036"/>
    <w:rsid w:val="0078527E"/>
    <w:rsid w:val="007852F6"/>
    <w:rsid w:val="007855BE"/>
    <w:rsid w:val="00785EED"/>
    <w:rsid w:val="00786438"/>
    <w:rsid w:val="00786626"/>
    <w:rsid w:val="007867AE"/>
    <w:rsid w:val="00786BD8"/>
    <w:rsid w:val="00786D25"/>
    <w:rsid w:val="00786D34"/>
    <w:rsid w:val="00786DD1"/>
    <w:rsid w:val="007877E5"/>
    <w:rsid w:val="00790091"/>
    <w:rsid w:val="00790664"/>
    <w:rsid w:val="0079070B"/>
    <w:rsid w:val="007908DD"/>
    <w:rsid w:val="00790ACD"/>
    <w:rsid w:val="00792735"/>
    <w:rsid w:val="007929B4"/>
    <w:rsid w:val="00792FD3"/>
    <w:rsid w:val="00793036"/>
    <w:rsid w:val="00793046"/>
    <w:rsid w:val="0079308B"/>
    <w:rsid w:val="007933EE"/>
    <w:rsid w:val="00793459"/>
    <w:rsid w:val="00793869"/>
    <w:rsid w:val="00793944"/>
    <w:rsid w:val="00793D0A"/>
    <w:rsid w:val="007941B4"/>
    <w:rsid w:val="007941C4"/>
    <w:rsid w:val="007948CE"/>
    <w:rsid w:val="007949CC"/>
    <w:rsid w:val="00794D02"/>
    <w:rsid w:val="00795CD0"/>
    <w:rsid w:val="00795F3B"/>
    <w:rsid w:val="00796DB5"/>
    <w:rsid w:val="00797913"/>
    <w:rsid w:val="00797C97"/>
    <w:rsid w:val="00797CEC"/>
    <w:rsid w:val="00797D91"/>
    <w:rsid w:val="00797F50"/>
    <w:rsid w:val="007A0639"/>
    <w:rsid w:val="007A0D07"/>
    <w:rsid w:val="007A0D88"/>
    <w:rsid w:val="007A1D34"/>
    <w:rsid w:val="007A1E33"/>
    <w:rsid w:val="007A2384"/>
    <w:rsid w:val="007A24F7"/>
    <w:rsid w:val="007A26C8"/>
    <w:rsid w:val="007A28E0"/>
    <w:rsid w:val="007A2938"/>
    <w:rsid w:val="007A2BD9"/>
    <w:rsid w:val="007A2E77"/>
    <w:rsid w:val="007A31A9"/>
    <w:rsid w:val="007A31C7"/>
    <w:rsid w:val="007A4008"/>
    <w:rsid w:val="007A4011"/>
    <w:rsid w:val="007A4279"/>
    <w:rsid w:val="007A434C"/>
    <w:rsid w:val="007A4831"/>
    <w:rsid w:val="007A48B5"/>
    <w:rsid w:val="007A4CD0"/>
    <w:rsid w:val="007A4FE8"/>
    <w:rsid w:val="007A526E"/>
    <w:rsid w:val="007A534C"/>
    <w:rsid w:val="007A54C0"/>
    <w:rsid w:val="007A5AF2"/>
    <w:rsid w:val="007A5E48"/>
    <w:rsid w:val="007A5E50"/>
    <w:rsid w:val="007A5F7C"/>
    <w:rsid w:val="007A6002"/>
    <w:rsid w:val="007A6063"/>
    <w:rsid w:val="007A636D"/>
    <w:rsid w:val="007A650A"/>
    <w:rsid w:val="007A6B7B"/>
    <w:rsid w:val="007A7797"/>
    <w:rsid w:val="007A7841"/>
    <w:rsid w:val="007B0245"/>
    <w:rsid w:val="007B030E"/>
    <w:rsid w:val="007B0389"/>
    <w:rsid w:val="007B055D"/>
    <w:rsid w:val="007B06CA"/>
    <w:rsid w:val="007B06F7"/>
    <w:rsid w:val="007B1696"/>
    <w:rsid w:val="007B17DE"/>
    <w:rsid w:val="007B1AF5"/>
    <w:rsid w:val="007B1CA4"/>
    <w:rsid w:val="007B1CAA"/>
    <w:rsid w:val="007B2084"/>
    <w:rsid w:val="007B28D6"/>
    <w:rsid w:val="007B2EFC"/>
    <w:rsid w:val="007B311D"/>
    <w:rsid w:val="007B36FE"/>
    <w:rsid w:val="007B37D7"/>
    <w:rsid w:val="007B3A0E"/>
    <w:rsid w:val="007B3A56"/>
    <w:rsid w:val="007B40A5"/>
    <w:rsid w:val="007B41FF"/>
    <w:rsid w:val="007B452D"/>
    <w:rsid w:val="007B4BB1"/>
    <w:rsid w:val="007B4C32"/>
    <w:rsid w:val="007B4CDB"/>
    <w:rsid w:val="007B50D9"/>
    <w:rsid w:val="007B5538"/>
    <w:rsid w:val="007B570C"/>
    <w:rsid w:val="007B5A6E"/>
    <w:rsid w:val="007B5AFC"/>
    <w:rsid w:val="007B602C"/>
    <w:rsid w:val="007B6042"/>
    <w:rsid w:val="007B640A"/>
    <w:rsid w:val="007B6583"/>
    <w:rsid w:val="007B6DB9"/>
    <w:rsid w:val="007B730F"/>
    <w:rsid w:val="007B742D"/>
    <w:rsid w:val="007B7461"/>
    <w:rsid w:val="007B7B04"/>
    <w:rsid w:val="007C02B4"/>
    <w:rsid w:val="007C044C"/>
    <w:rsid w:val="007C05EC"/>
    <w:rsid w:val="007C0B99"/>
    <w:rsid w:val="007C0D4E"/>
    <w:rsid w:val="007C10F8"/>
    <w:rsid w:val="007C161B"/>
    <w:rsid w:val="007C169E"/>
    <w:rsid w:val="007C2967"/>
    <w:rsid w:val="007C322E"/>
    <w:rsid w:val="007C32CB"/>
    <w:rsid w:val="007C3316"/>
    <w:rsid w:val="007C3430"/>
    <w:rsid w:val="007C38DE"/>
    <w:rsid w:val="007C3935"/>
    <w:rsid w:val="007C3B8E"/>
    <w:rsid w:val="007C3D25"/>
    <w:rsid w:val="007C3D52"/>
    <w:rsid w:val="007C4081"/>
    <w:rsid w:val="007C40A7"/>
    <w:rsid w:val="007C513F"/>
    <w:rsid w:val="007C53CE"/>
    <w:rsid w:val="007C58F4"/>
    <w:rsid w:val="007C5A44"/>
    <w:rsid w:val="007C669A"/>
    <w:rsid w:val="007C6EA5"/>
    <w:rsid w:val="007D116E"/>
    <w:rsid w:val="007D129F"/>
    <w:rsid w:val="007D1697"/>
    <w:rsid w:val="007D1D59"/>
    <w:rsid w:val="007D1DA6"/>
    <w:rsid w:val="007D1F62"/>
    <w:rsid w:val="007D31BA"/>
    <w:rsid w:val="007D3345"/>
    <w:rsid w:val="007D33D2"/>
    <w:rsid w:val="007D344E"/>
    <w:rsid w:val="007D3521"/>
    <w:rsid w:val="007D3704"/>
    <w:rsid w:val="007D3FDB"/>
    <w:rsid w:val="007D438C"/>
    <w:rsid w:val="007D49C0"/>
    <w:rsid w:val="007D49CA"/>
    <w:rsid w:val="007D4ED0"/>
    <w:rsid w:val="007D513E"/>
    <w:rsid w:val="007D5414"/>
    <w:rsid w:val="007D563D"/>
    <w:rsid w:val="007D5734"/>
    <w:rsid w:val="007D614E"/>
    <w:rsid w:val="007D6506"/>
    <w:rsid w:val="007D6560"/>
    <w:rsid w:val="007D6633"/>
    <w:rsid w:val="007D69D6"/>
    <w:rsid w:val="007D6B90"/>
    <w:rsid w:val="007D6D5E"/>
    <w:rsid w:val="007D7D40"/>
    <w:rsid w:val="007E004D"/>
    <w:rsid w:val="007E0649"/>
    <w:rsid w:val="007E17DE"/>
    <w:rsid w:val="007E1AF9"/>
    <w:rsid w:val="007E220B"/>
    <w:rsid w:val="007E2217"/>
    <w:rsid w:val="007E2501"/>
    <w:rsid w:val="007E3305"/>
    <w:rsid w:val="007E342B"/>
    <w:rsid w:val="007E3C5F"/>
    <w:rsid w:val="007E3E8E"/>
    <w:rsid w:val="007E40CF"/>
    <w:rsid w:val="007E4427"/>
    <w:rsid w:val="007E4D05"/>
    <w:rsid w:val="007E5467"/>
    <w:rsid w:val="007E5490"/>
    <w:rsid w:val="007E5681"/>
    <w:rsid w:val="007E590F"/>
    <w:rsid w:val="007E5BB9"/>
    <w:rsid w:val="007E618F"/>
    <w:rsid w:val="007E6217"/>
    <w:rsid w:val="007E633B"/>
    <w:rsid w:val="007E68BB"/>
    <w:rsid w:val="007E6AB5"/>
    <w:rsid w:val="007E76F5"/>
    <w:rsid w:val="007E791B"/>
    <w:rsid w:val="007E7F99"/>
    <w:rsid w:val="007F00F7"/>
    <w:rsid w:val="007F0162"/>
    <w:rsid w:val="007F07D2"/>
    <w:rsid w:val="007F0C92"/>
    <w:rsid w:val="007F11F3"/>
    <w:rsid w:val="007F168A"/>
    <w:rsid w:val="007F18A4"/>
    <w:rsid w:val="007F1B20"/>
    <w:rsid w:val="007F1B47"/>
    <w:rsid w:val="007F1F88"/>
    <w:rsid w:val="007F202A"/>
    <w:rsid w:val="007F212A"/>
    <w:rsid w:val="007F2ABF"/>
    <w:rsid w:val="007F2BF0"/>
    <w:rsid w:val="007F2C60"/>
    <w:rsid w:val="007F2F6A"/>
    <w:rsid w:val="007F2FA5"/>
    <w:rsid w:val="007F36A8"/>
    <w:rsid w:val="007F3A0C"/>
    <w:rsid w:val="007F3DD2"/>
    <w:rsid w:val="007F3FCE"/>
    <w:rsid w:val="007F41E8"/>
    <w:rsid w:val="007F46B3"/>
    <w:rsid w:val="007F4C5F"/>
    <w:rsid w:val="007F552D"/>
    <w:rsid w:val="007F5785"/>
    <w:rsid w:val="007F5A8A"/>
    <w:rsid w:val="007F6427"/>
    <w:rsid w:val="007F6C56"/>
    <w:rsid w:val="007F6F31"/>
    <w:rsid w:val="007F6F32"/>
    <w:rsid w:val="007F70AD"/>
    <w:rsid w:val="007F7224"/>
    <w:rsid w:val="007F7360"/>
    <w:rsid w:val="007F73CF"/>
    <w:rsid w:val="007F79B9"/>
    <w:rsid w:val="007F79DC"/>
    <w:rsid w:val="007F7EB1"/>
    <w:rsid w:val="008000CE"/>
    <w:rsid w:val="0080062C"/>
    <w:rsid w:val="0080069F"/>
    <w:rsid w:val="00800C8E"/>
    <w:rsid w:val="0080130F"/>
    <w:rsid w:val="0080168E"/>
    <w:rsid w:val="00801D42"/>
    <w:rsid w:val="00801EFE"/>
    <w:rsid w:val="00802008"/>
    <w:rsid w:val="0080258A"/>
    <w:rsid w:val="008029F5"/>
    <w:rsid w:val="00802BF2"/>
    <w:rsid w:val="00802F3D"/>
    <w:rsid w:val="008030B3"/>
    <w:rsid w:val="0080314F"/>
    <w:rsid w:val="008034C2"/>
    <w:rsid w:val="008036B0"/>
    <w:rsid w:val="00803947"/>
    <w:rsid w:val="00803CD2"/>
    <w:rsid w:val="00803D19"/>
    <w:rsid w:val="008048C1"/>
    <w:rsid w:val="00804A22"/>
    <w:rsid w:val="00804B6F"/>
    <w:rsid w:val="008057E0"/>
    <w:rsid w:val="00805B93"/>
    <w:rsid w:val="00805EDB"/>
    <w:rsid w:val="008061F6"/>
    <w:rsid w:val="00806211"/>
    <w:rsid w:val="00806C0E"/>
    <w:rsid w:val="008070C5"/>
    <w:rsid w:val="00807A50"/>
    <w:rsid w:val="00807B0C"/>
    <w:rsid w:val="00807F56"/>
    <w:rsid w:val="008102ED"/>
    <w:rsid w:val="00810DF2"/>
    <w:rsid w:val="008115AA"/>
    <w:rsid w:val="00811EA6"/>
    <w:rsid w:val="00811EC5"/>
    <w:rsid w:val="008120C6"/>
    <w:rsid w:val="008125E2"/>
    <w:rsid w:val="0081342A"/>
    <w:rsid w:val="00813474"/>
    <w:rsid w:val="008135B3"/>
    <w:rsid w:val="008139E0"/>
    <w:rsid w:val="0081449C"/>
    <w:rsid w:val="0081481B"/>
    <w:rsid w:val="00814F31"/>
    <w:rsid w:val="00814F6A"/>
    <w:rsid w:val="0081522A"/>
    <w:rsid w:val="0081530B"/>
    <w:rsid w:val="00815368"/>
    <w:rsid w:val="008156D0"/>
    <w:rsid w:val="00815A65"/>
    <w:rsid w:val="00815CCC"/>
    <w:rsid w:val="00815D27"/>
    <w:rsid w:val="00815FDB"/>
    <w:rsid w:val="00816797"/>
    <w:rsid w:val="008169C3"/>
    <w:rsid w:val="00817077"/>
    <w:rsid w:val="00817134"/>
    <w:rsid w:val="0081773D"/>
    <w:rsid w:val="00817AD6"/>
    <w:rsid w:val="00817CB1"/>
    <w:rsid w:val="00820160"/>
    <w:rsid w:val="0082052E"/>
    <w:rsid w:val="0082061C"/>
    <w:rsid w:val="008206B7"/>
    <w:rsid w:val="00820EB5"/>
    <w:rsid w:val="00821220"/>
    <w:rsid w:val="0082175A"/>
    <w:rsid w:val="00821879"/>
    <w:rsid w:val="00821A0A"/>
    <w:rsid w:val="00821B5B"/>
    <w:rsid w:val="00821D26"/>
    <w:rsid w:val="00821F21"/>
    <w:rsid w:val="0082216E"/>
    <w:rsid w:val="00822760"/>
    <w:rsid w:val="00822B24"/>
    <w:rsid w:val="008231C3"/>
    <w:rsid w:val="0082345D"/>
    <w:rsid w:val="008234DA"/>
    <w:rsid w:val="008236FE"/>
    <w:rsid w:val="00823A6B"/>
    <w:rsid w:val="00823B94"/>
    <w:rsid w:val="00824228"/>
    <w:rsid w:val="008242BF"/>
    <w:rsid w:val="00824303"/>
    <w:rsid w:val="00824A3F"/>
    <w:rsid w:val="00824A44"/>
    <w:rsid w:val="00824A9F"/>
    <w:rsid w:val="00824AA2"/>
    <w:rsid w:val="008250FE"/>
    <w:rsid w:val="00825107"/>
    <w:rsid w:val="00825552"/>
    <w:rsid w:val="008255B9"/>
    <w:rsid w:val="008259D8"/>
    <w:rsid w:val="00825C15"/>
    <w:rsid w:val="00826087"/>
    <w:rsid w:val="008261AB"/>
    <w:rsid w:val="0082656A"/>
    <w:rsid w:val="00826F39"/>
    <w:rsid w:val="00826F65"/>
    <w:rsid w:val="00827B4B"/>
    <w:rsid w:val="00827DF7"/>
    <w:rsid w:val="00830ED5"/>
    <w:rsid w:val="00831703"/>
    <w:rsid w:val="00831709"/>
    <w:rsid w:val="00831981"/>
    <w:rsid w:val="00831ADE"/>
    <w:rsid w:val="008321BC"/>
    <w:rsid w:val="00832A28"/>
    <w:rsid w:val="00832ADF"/>
    <w:rsid w:val="00832C6A"/>
    <w:rsid w:val="008344E4"/>
    <w:rsid w:val="0083472E"/>
    <w:rsid w:val="00834F2E"/>
    <w:rsid w:val="0083546E"/>
    <w:rsid w:val="008363F1"/>
    <w:rsid w:val="00836C3A"/>
    <w:rsid w:val="00836CE8"/>
    <w:rsid w:val="00836E26"/>
    <w:rsid w:val="00837C85"/>
    <w:rsid w:val="00837CCB"/>
    <w:rsid w:val="00840266"/>
    <w:rsid w:val="0084051A"/>
    <w:rsid w:val="00840555"/>
    <w:rsid w:val="00840558"/>
    <w:rsid w:val="00840780"/>
    <w:rsid w:val="00840899"/>
    <w:rsid w:val="00840A8D"/>
    <w:rsid w:val="00840CB3"/>
    <w:rsid w:val="00840FFD"/>
    <w:rsid w:val="0084134F"/>
    <w:rsid w:val="00841A5A"/>
    <w:rsid w:val="00841B4B"/>
    <w:rsid w:val="00842BC8"/>
    <w:rsid w:val="00842BDE"/>
    <w:rsid w:val="00842D0D"/>
    <w:rsid w:val="00843294"/>
    <w:rsid w:val="0084374F"/>
    <w:rsid w:val="00843B7C"/>
    <w:rsid w:val="00843BC1"/>
    <w:rsid w:val="00843DB0"/>
    <w:rsid w:val="00843F63"/>
    <w:rsid w:val="00844606"/>
    <w:rsid w:val="0084477B"/>
    <w:rsid w:val="00844C23"/>
    <w:rsid w:val="00845238"/>
    <w:rsid w:val="008452BC"/>
    <w:rsid w:val="0084533D"/>
    <w:rsid w:val="008453FC"/>
    <w:rsid w:val="008464DC"/>
    <w:rsid w:val="0084679F"/>
    <w:rsid w:val="00846E9E"/>
    <w:rsid w:val="00847356"/>
    <w:rsid w:val="00847620"/>
    <w:rsid w:val="008477E8"/>
    <w:rsid w:val="00847A06"/>
    <w:rsid w:val="00847CFE"/>
    <w:rsid w:val="008503B1"/>
    <w:rsid w:val="0085081B"/>
    <w:rsid w:val="0085095D"/>
    <w:rsid w:val="00851008"/>
    <w:rsid w:val="00851278"/>
    <w:rsid w:val="00851468"/>
    <w:rsid w:val="00851651"/>
    <w:rsid w:val="00851C96"/>
    <w:rsid w:val="00852661"/>
    <w:rsid w:val="0085276F"/>
    <w:rsid w:val="008528AB"/>
    <w:rsid w:val="00852CBF"/>
    <w:rsid w:val="00853B00"/>
    <w:rsid w:val="00853FDE"/>
    <w:rsid w:val="008547AE"/>
    <w:rsid w:val="00855174"/>
    <w:rsid w:val="00855C2A"/>
    <w:rsid w:val="00856120"/>
    <w:rsid w:val="0085656C"/>
    <w:rsid w:val="00856636"/>
    <w:rsid w:val="00857505"/>
    <w:rsid w:val="00857C40"/>
    <w:rsid w:val="00860275"/>
    <w:rsid w:val="00860935"/>
    <w:rsid w:val="008610D5"/>
    <w:rsid w:val="0086162D"/>
    <w:rsid w:val="0086251B"/>
    <w:rsid w:val="00862992"/>
    <w:rsid w:val="00862C18"/>
    <w:rsid w:val="00862EDD"/>
    <w:rsid w:val="0086321E"/>
    <w:rsid w:val="008636F1"/>
    <w:rsid w:val="00863707"/>
    <w:rsid w:val="00863752"/>
    <w:rsid w:val="008637FF"/>
    <w:rsid w:val="0086408D"/>
    <w:rsid w:val="00864362"/>
    <w:rsid w:val="00864586"/>
    <w:rsid w:val="008646B2"/>
    <w:rsid w:val="0086471B"/>
    <w:rsid w:val="008647D6"/>
    <w:rsid w:val="00864957"/>
    <w:rsid w:val="00864F7A"/>
    <w:rsid w:val="008651D9"/>
    <w:rsid w:val="008652BF"/>
    <w:rsid w:val="0086533D"/>
    <w:rsid w:val="008659A3"/>
    <w:rsid w:val="00865AE4"/>
    <w:rsid w:val="00866031"/>
    <w:rsid w:val="00866071"/>
    <w:rsid w:val="00866BA6"/>
    <w:rsid w:val="0086759C"/>
    <w:rsid w:val="00867861"/>
    <w:rsid w:val="008678F2"/>
    <w:rsid w:val="0087004F"/>
    <w:rsid w:val="00870330"/>
    <w:rsid w:val="00870D24"/>
    <w:rsid w:val="00870E20"/>
    <w:rsid w:val="0087169B"/>
    <w:rsid w:val="0087172D"/>
    <w:rsid w:val="00871B3A"/>
    <w:rsid w:val="00871BA7"/>
    <w:rsid w:val="008721CC"/>
    <w:rsid w:val="00872571"/>
    <w:rsid w:val="00872693"/>
    <w:rsid w:val="008728F3"/>
    <w:rsid w:val="008729E2"/>
    <w:rsid w:val="008732C8"/>
    <w:rsid w:val="0087338B"/>
    <w:rsid w:val="00873468"/>
    <w:rsid w:val="008734BD"/>
    <w:rsid w:val="00873C64"/>
    <w:rsid w:val="00873D65"/>
    <w:rsid w:val="008745FF"/>
    <w:rsid w:val="0087474A"/>
    <w:rsid w:val="00874796"/>
    <w:rsid w:val="00874A59"/>
    <w:rsid w:val="00874BB3"/>
    <w:rsid w:val="00874FCA"/>
    <w:rsid w:val="008751D9"/>
    <w:rsid w:val="008755FF"/>
    <w:rsid w:val="00875954"/>
    <w:rsid w:val="00875BDD"/>
    <w:rsid w:val="00875F3C"/>
    <w:rsid w:val="00876341"/>
    <w:rsid w:val="008763FA"/>
    <w:rsid w:val="0087672A"/>
    <w:rsid w:val="00876D4C"/>
    <w:rsid w:val="00876E98"/>
    <w:rsid w:val="0087724C"/>
    <w:rsid w:val="00877258"/>
    <w:rsid w:val="008772BC"/>
    <w:rsid w:val="008772CE"/>
    <w:rsid w:val="008779E9"/>
    <w:rsid w:val="00877D7A"/>
    <w:rsid w:val="008801EA"/>
    <w:rsid w:val="008802B8"/>
    <w:rsid w:val="00880AF0"/>
    <w:rsid w:val="00880B05"/>
    <w:rsid w:val="00880CCE"/>
    <w:rsid w:val="00880D21"/>
    <w:rsid w:val="00880E38"/>
    <w:rsid w:val="00881EBC"/>
    <w:rsid w:val="0088223D"/>
    <w:rsid w:val="00882613"/>
    <w:rsid w:val="00882A69"/>
    <w:rsid w:val="008831D1"/>
    <w:rsid w:val="00883C7A"/>
    <w:rsid w:val="00883C86"/>
    <w:rsid w:val="00883FE8"/>
    <w:rsid w:val="0088496D"/>
    <w:rsid w:val="00884B0B"/>
    <w:rsid w:val="0088526D"/>
    <w:rsid w:val="00885885"/>
    <w:rsid w:val="00885BB2"/>
    <w:rsid w:val="00885DF1"/>
    <w:rsid w:val="00885F40"/>
    <w:rsid w:val="0088620C"/>
    <w:rsid w:val="0088648E"/>
    <w:rsid w:val="008865E3"/>
    <w:rsid w:val="008870F6"/>
    <w:rsid w:val="008875B0"/>
    <w:rsid w:val="008876F7"/>
    <w:rsid w:val="00887D21"/>
    <w:rsid w:val="00887E67"/>
    <w:rsid w:val="0089006F"/>
    <w:rsid w:val="00891437"/>
    <w:rsid w:val="00891874"/>
    <w:rsid w:val="00891C9A"/>
    <w:rsid w:val="00891D04"/>
    <w:rsid w:val="0089206D"/>
    <w:rsid w:val="008935B1"/>
    <w:rsid w:val="00893BFD"/>
    <w:rsid w:val="00893C51"/>
    <w:rsid w:val="0089422D"/>
    <w:rsid w:val="00894540"/>
    <w:rsid w:val="00894C30"/>
    <w:rsid w:val="00894EF5"/>
    <w:rsid w:val="00894F1F"/>
    <w:rsid w:val="008955C3"/>
    <w:rsid w:val="008956C0"/>
    <w:rsid w:val="00895C4F"/>
    <w:rsid w:val="0089610A"/>
    <w:rsid w:val="008963FC"/>
    <w:rsid w:val="00896508"/>
    <w:rsid w:val="008965A5"/>
    <w:rsid w:val="00896862"/>
    <w:rsid w:val="00897061"/>
    <w:rsid w:val="008972D7"/>
    <w:rsid w:val="0089774B"/>
    <w:rsid w:val="0089784C"/>
    <w:rsid w:val="00897857"/>
    <w:rsid w:val="0089786C"/>
    <w:rsid w:val="00897880"/>
    <w:rsid w:val="00897914"/>
    <w:rsid w:val="00897F37"/>
    <w:rsid w:val="008A0162"/>
    <w:rsid w:val="008A0475"/>
    <w:rsid w:val="008A066D"/>
    <w:rsid w:val="008A069F"/>
    <w:rsid w:val="008A0A75"/>
    <w:rsid w:val="008A0DCD"/>
    <w:rsid w:val="008A105E"/>
    <w:rsid w:val="008A16E5"/>
    <w:rsid w:val="008A1742"/>
    <w:rsid w:val="008A1A29"/>
    <w:rsid w:val="008A1A37"/>
    <w:rsid w:val="008A1D56"/>
    <w:rsid w:val="008A22ED"/>
    <w:rsid w:val="008A2D88"/>
    <w:rsid w:val="008A30D3"/>
    <w:rsid w:val="008A30DF"/>
    <w:rsid w:val="008A3290"/>
    <w:rsid w:val="008A3442"/>
    <w:rsid w:val="008A38F0"/>
    <w:rsid w:val="008A3927"/>
    <w:rsid w:val="008A4057"/>
    <w:rsid w:val="008A43C2"/>
    <w:rsid w:val="008A5755"/>
    <w:rsid w:val="008A60C8"/>
    <w:rsid w:val="008A611B"/>
    <w:rsid w:val="008A63D9"/>
    <w:rsid w:val="008A6834"/>
    <w:rsid w:val="008A6939"/>
    <w:rsid w:val="008A6A3E"/>
    <w:rsid w:val="008A71BF"/>
    <w:rsid w:val="008A7839"/>
    <w:rsid w:val="008B01BC"/>
    <w:rsid w:val="008B0382"/>
    <w:rsid w:val="008B048C"/>
    <w:rsid w:val="008B07E6"/>
    <w:rsid w:val="008B0FD1"/>
    <w:rsid w:val="008B1582"/>
    <w:rsid w:val="008B2402"/>
    <w:rsid w:val="008B2AF1"/>
    <w:rsid w:val="008B2D4D"/>
    <w:rsid w:val="008B3A13"/>
    <w:rsid w:val="008B3BE0"/>
    <w:rsid w:val="008B3DDC"/>
    <w:rsid w:val="008B4748"/>
    <w:rsid w:val="008B53E3"/>
    <w:rsid w:val="008B5641"/>
    <w:rsid w:val="008B579A"/>
    <w:rsid w:val="008B5D6E"/>
    <w:rsid w:val="008B61ED"/>
    <w:rsid w:val="008B6301"/>
    <w:rsid w:val="008B68C1"/>
    <w:rsid w:val="008B6AA7"/>
    <w:rsid w:val="008B71C0"/>
    <w:rsid w:val="008B7211"/>
    <w:rsid w:val="008B721A"/>
    <w:rsid w:val="008B7477"/>
    <w:rsid w:val="008B77AF"/>
    <w:rsid w:val="008B7FE3"/>
    <w:rsid w:val="008C01FC"/>
    <w:rsid w:val="008C0395"/>
    <w:rsid w:val="008C0467"/>
    <w:rsid w:val="008C079C"/>
    <w:rsid w:val="008C134F"/>
    <w:rsid w:val="008C1350"/>
    <w:rsid w:val="008C159F"/>
    <w:rsid w:val="008C1B45"/>
    <w:rsid w:val="008C1C3F"/>
    <w:rsid w:val="008C2991"/>
    <w:rsid w:val="008C2B65"/>
    <w:rsid w:val="008C2C35"/>
    <w:rsid w:val="008C2CEC"/>
    <w:rsid w:val="008C2D7B"/>
    <w:rsid w:val="008C33B0"/>
    <w:rsid w:val="008C35D3"/>
    <w:rsid w:val="008C3A96"/>
    <w:rsid w:val="008C3FC6"/>
    <w:rsid w:val="008C4087"/>
    <w:rsid w:val="008C5168"/>
    <w:rsid w:val="008C5A43"/>
    <w:rsid w:val="008C633E"/>
    <w:rsid w:val="008C676B"/>
    <w:rsid w:val="008C6AFB"/>
    <w:rsid w:val="008C6D5E"/>
    <w:rsid w:val="008C71B9"/>
    <w:rsid w:val="008C7419"/>
    <w:rsid w:val="008C765F"/>
    <w:rsid w:val="008D061B"/>
    <w:rsid w:val="008D0B28"/>
    <w:rsid w:val="008D0C0F"/>
    <w:rsid w:val="008D0F85"/>
    <w:rsid w:val="008D0FE7"/>
    <w:rsid w:val="008D1200"/>
    <w:rsid w:val="008D12A1"/>
    <w:rsid w:val="008D1496"/>
    <w:rsid w:val="008D1534"/>
    <w:rsid w:val="008D17DC"/>
    <w:rsid w:val="008D1A96"/>
    <w:rsid w:val="008D1D04"/>
    <w:rsid w:val="008D1E24"/>
    <w:rsid w:val="008D2864"/>
    <w:rsid w:val="008D28C3"/>
    <w:rsid w:val="008D2BBF"/>
    <w:rsid w:val="008D2BD6"/>
    <w:rsid w:val="008D2DE7"/>
    <w:rsid w:val="008D32E9"/>
    <w:rsid w:val="008D3B52"/>
    <w:rsid w:val="008D3C79"/>
    <w:rsid w:val="008D420B"/>
    <w:rsid w:val="008D43C3"/>
    <w:rsid w:val="008D4B6F"/>
    <w:rsid w:val="008D5267"/>
    <w:rsid w:val="008D5705"/>
    <w:rsid w:val="008D59B8"/>
    <w:rsid w:val="008D5D46"/>
    <w:rsid w:val="008D5D9C"/>
    <w:rsid w:val="008D5EFC"/>
    <w:rsid w:val="008D62C4"/>
    <w:rsid w:val="008D6B59"/>
    <w:rsid w:val="008D7079"/>
    <w:rsid w:val="008D7131"/>
    <w:rsid w:val="008D7A08"/>
    <w:rsid w:val="008E00D9"/>
    <w:rsid w:val="008E01C8"/>
    <w:rsid w:val="008E0A42"/>
    <w:rsid w:val="008E0B6B"/>
    <w:rsid w:val="008E0C00"/>
    <w:rsid w:val="008E0CD9"/>
    <w:rsid w:val="008E1E27"/>
    <w:rsid w:val="008E22AA"/>
    <w:rsid w:val="008E24A4"/>
    <w:rsid w:val="008E287A"/>
    <w:rsid w:val="008E3C4F"/>
    <w:rsid w:val="008E3FAE"/>
    <w:rsid w:val="008E4204"/>
    <w:rsid w:val="008E4780"/>
    <w:rsid w:val="008E49D9"/>
    <w:rsid w:val="008E4B54"/>
    <w:rsid w:val="008E4D10"/>
    <w:rsid w:val="008E51F9"/>
    <w:rsid w:val="008E5B64"/>
    <w:rsid w:val="008E617F"/>
    <w:rsid w:val="008E6365"/>
    <w:rsid w:val="008E6A45"/>
    <w:rsid w:val="008E703D"/>
    <w:rsid w:val="008E744E"/>
    <w:rsid w:val="008E77D9"/>
    <w:rsid w:val="008E7D3E"/>
    <w:rsid w:val="008E7FCB"/>
    <w:rsid w:val="008F0059"/>
    <w:rsid w:val="008F0132"/>
    <w:rsid w:val="008F0211"/>
    <w:rsid w:val="008F030E"/>
    <w:rsid w:val="008F0460"/>
    <w:rsid w:val="008F0922"/>
    <w:rsid w:val="008F0A73"/>
    <w:rsid w:val="008F0DB5"/>
    <w:rsid w:val="008F1402"/>
    <w:rsid w:val="008F19EB"/>
    <w:rsid w:val="008F1A20"/>
    <w:rsid w:val="008F1E7F"/>
    <w:rsid w:val="008F203E"/>
    <w:rsid w:val="008F2364"/>
    <w:rsid w:val="008F2FB5"/>
    <w:rsid w:val="008F2FF2"/>
    <w:rsid w:val="008F3485"/>
    <w:rsid w:val="008F3954"/>
    <w:rsid w:val="008F3D24"/>
    <w:rsid w:val="008F3F1B"/>
    <w:rsid w:val="008F452A"/>
    <w:rsid w:val="008F477A"/>
    <w:rsid w:val="008F4A76"/>
    <w:rsid w:val="008F5178"/>
    <w:rsid w:val="008F5685"/>
    <w:rsid w:val="008F57AB"/>
    <w:rsid w:val="008F5ED6"/>
    <w:rsid w:val="008F5F88"/>
    <w:rsid w:val="008F61E9"/>
    <w:rsid w:val="008F64F2"/>
    <w:rsid w:val="008F66FF"/>
    <w:rsid w:val="008F6E14"/>
    <w:rsid w:val="008F6FD2"/>
    <w:rsid w:val="008F75FA"/>
    <w:rsid w:val="008F7743"/>
    <w:rsid w:val="008F7FC5"/>
    <w:rsid w:val="00900083"/>
    <w:rsid w:val="009000CE"/>
    <w:rsid w:val="0090053D"/>
    <w:rsid w:val="00900563"/>
    <w:rsid w:val="0090068D"/>
    <w:rsid w:val="0090075D"/>
    <w:rsid w:val="009009D5"/>
    <w:rsid w:val="00900A49"/>
    <w:rsid w:val="00900A5D"/>
    <w:rsid w:val="00900B43"/>
    <w:rsid w:val="00900E6E"/>
    <w:rsid w:val="00901108"/>
    <w:rsid w:val="009011A3"/>
    <w:rsid w:val="00901430"/>
    <w:rsid w:val="00901886"/>
    <w:rsid w:val="00901C86"/>
    <w:rsid w:val="0090203B"/>
    <w:rsid w:val="009021B5"/>
    <w:rsid w:val="00902228"/>
    <w:rsid w:val="009025F7"/>
    <w:rsid w:val="0090270D"/>
    <w:rsid w:val="00902AE4"/>
    <w:rsid w:val="00902D39"/>
    <w:rsid w:val="0090328D"/>
    <w:rsid w:val="0090331F"/>
    <w:rsid w:val="00903607"/>
    <w:rsid w:val="009039B5"/>
    <w:rsid w:val="009052D6"/>
    <w:rsid w:val="0090542F"/>
    <w:rsid w:val="00905A0F"/>
    <w:rsid w:val="00905AA6"/>
    <w:rsid w:val="00905C99"/>
    <w:rsid w:val="00906EF5"/>
    <w:rsid w:val="00907217"/>
    <w:rsid w:val="009077BF"/>
    <w:rsid w:val="00907935"/>
    <w:rsid w:val="0091042A"/>
    <w:rsid w:val="0091069D"/>
    <w:rsid w:val="009109C6"/>
    <w:rsid w:val="00910AB2"/>
    <w:rsid w:val="0091137B"/>
    <w:rsid w:val="0091148D"/>
    <w:rsid w:val="009121A5"/>
    <w:rsid w:val="009128C8"/>
    <w:rsid w:val="009128ED"/>
    <w:rsid w:val="009129EE"/>
    <w:rsid w:val="00912EC5"/>
    <w:rsid w:val="00913222"/>
    <w:rsid w:val="009135C5"/>
    <w:rsid w:val="009143F1"/>
    <w:rsid w:val="0091456D"/>
    <w:rsid w:val="00914592"/>
    <w:rsid w:val="009152CA"/>
    <w:rsid w:val="009156D8"/>
    <w:rsid w:val="00915701"/>
    <w:rsid w:val="009159BE"/>
    <w:rsid w:val="00915ADB"/>
    <w:rsid w:val="00915B49"/>
    <w:rsid w:val="0091608F"/>
    <w:rsid w:val="009161AB"/>
    <w:rsid w:val="00916701"/>
    <w:rsid w:val="00916A0D"/>
    <w:rsid w:val="0091737E"/>
    <w:rsid w:val="00917445"/>
    <w:rsid w:val="009177BF"/>
    <w:rsid w:val="00917F79"/>
    <w:rsid w:val="009203B1"/>
    <w:rsid w:val="009209E5"/>
    <w:rsid w:val="00920A39"/>
    <w:rsid w:val="00922668"/>
    <w:rsid w:val="00922C03"/>
    <w:rsid w:val="00923112"/>
    <w:rsid w:val="00923B08"/>
    <w:rsid w:val="00924121"/>
    <w:rsid w:val="00924244"/>
    <w:rsid w:val="009245A2"/>
    <w:rsid w:val="00924932"/>
    <w:rsid w:val="009249A4"/>
    <w:rsid w:val="00924A80"/>
    <w:rsid w:val="00924F7C"/>
    <w:rsid w:val="00924F9F"/>
    <w:rsid w:val="0092500F"/>
    <w:rsid w:val="0092566B"/>
    <w:rsid w:val="0092580E"/>
    <w:rsid w:val="00925B90"/>
    <w:rsid w:val="00926BE7"/>
    <w:rsid w:val="00926E07"/>
    <w:rsid w:val="00926FD6"/>
    <w:rsid w:val="009272F2"/>
    <w:rsid w:val="0092763A"/>
    <w:rsid w:val="0092766D"/>
    <w:rsid w:val="00927A94"/>
    <w:rsid w:val="0093034E"/>
    <w:rsid w:val="0093108B"/>
    <w:rsid w:val="009324D0"/>
    <w:rsid w:val="00932635"/>
    <w:rsid w:val="009328A2"/>
    <w:rsid w:val="00932925"/>
    <w:rsid w:val="00932977"/>
    <w:rsid w:val="00932AC6"/>
    <w:rsid w:val="00932F56"/>
    <w:rsid w:val="00933445"/>
    <w:rsid w:val="0093352F"/>
    <w:rsid w:val="00933802"/>
    <w:rsid w:val="00933F1F"/>
    <w:rsid w:val="009348AD"/>
    <w:rsid w:val="00934B94"/>
    <w:rsid w:val="009352CD"/>
    <w:rsid w:val="00935423"/>
    <w:rsid w:val="00935455"/>
    <w:rsid w:val="0093564F"/>
    <w:rsid w:val="0093574E"/>
    <w:rsid w:val="00935ADE"/>
    <w:rsid w:val="00935F5B"/>
    <w:rsid w:val="00936313"/>
    <w:rsid w:val="00936368"/>
    <w:rsid w:val="009365B3"/>
    <w:rsid w:val="009365BD"/>
    <w:rsid w:val="0093691B"/>
    <w:rsid w:val="00936982"/>
    <w:rsid w:val="00936A92"/>
    <w:rsid w:val="00936B00"/>
    <w:rsid w:val="00936F29"/>
    <w:rsid w:val="00936F57"/>
    <w:rsid w:val="00937084"/>
    <w:rsid w:val="0093741B"/>
    <w:rsid w:val="00937507"/>
    <w:rsid w:val="009378D6"/>
    <w:rsid w:val="00937F45"/>
    <w:rsid w:val="00937FD0"/>
    <w:rsid w:val="00940196"/>
    <w:rsid w:val="009404B4"/>
    <w:rsid w:val="009410E7"/>
    <w:rsid w:val="0094182B"/>
    <w:rsid w:val="00941C4C"/>
    <w:rsid w:val="00941D7B"/>
    <w:rsid w:val="0094225F"/>
    <w:rsid w:val="00942A0E"/>
    <w:rsid w:val="00942CF3"/>
    <w:rsid w:val="00943A70"/>
    <w:rsid w:val="00943AB2"/>
    <w:rsid w:val="00943C6E"/>
    <w:rsid w:val="00943D35"/>
    <w:rsid w:val="00944B3E"/>
    <w:rsid w:val="00944C57"/>
    <w:rsid w:val="00944FD4"/>
    <w:rsid w:val="00945DE1"/>
    <w:rsid w:val="0094606F"/>
    <w:rsid w:val="009462D3"/>
    <w:rsid w:val="00946434"/>
    <w:rsid w:val="00946736"/>
    <w:rsid w:val="00946760"/>
    <w:rsid w:val="009467B8"/>
    <w:rsid w:val="00946990"/>
    <w:rsid w:val="00946B11"/>
    <w:rsid w:val="00946D8E"/>
    <w:rsid w:val="00947077"/>
    <w:rsid w:val="0094773B"/>
    <w:rsid w:val="00947E69"/>
    <w:rsid w:val="00950355"/>
    <w:rsid w:val="0095035B"/>
    <w:rsid w:val="00950C58"/>
    <w:rsid w:val="009511EC"/>
    <w:rsid w:val="00951995"/>
    <w:rsid w:val="00951B0E"/>
    <w:rsid w:val="009524B6"/>
    <w:rsid w:val="009527F9"/>
    <w:rsid w:val="0095280A"/>
    <w:rsid w:val="00952BC5"/>
    <w:rsid w:val="00953255"/>
    <w:rsid w:val="009536B9"/>
    <w:rsid w:val="00954261"/>
    <w:rsid w:val="00954367"/>
    <w:rsid w:val="0095448E"/>
    <w:rsid w:val="00954636"/>
    <w:rsid w:val="00954C60"/>
    <w:rsid w:val="00954DE1"/>
    <w:rsid w:val="009553A0"/>
    <w:rsid w:val="009554C7"/>
    <w:rsid w:val="009554FB"/>
    <w:rsid w:val="009564D5"/>
    <w:rsid w:val="00956D79"/>
    <w:rsid w:val="00956D9B"/>
    <w:rsid w:val="00956E86"/>
    <w:rsid w:val="00957015"/>
    <w:rsid w:val="009571B5"/>
    <w:rsid w:val="009573BE"/>
    <w:rsid w:val="009576EB"/>
    <w:rsid w:val="00957AFE"/>
    <w:rsid w:val="00957C40"/>
    <w:rsid w:val="00957D67"/>
    <w:rsid w:val="0096045B"/>
    <w:rsid w:val="00960518"/>
    <w:rsid w:val="00960AF8"/>
    <w:rsid w:val="0096102A"/>
    <w:rsid w:val="00961193"/>
    <w:rsid w:val="009614BC"/>
    <w:rsid w:val="00961878"/>
    <w:rsid w:val="00961C02"/>
    <w:rsid w:val="00961C8F"/>
    <w:rsid w:val="009629E4"/>
    <w:rsid w:val="00962AE7"/>
    <w:rsid w:val="00962CD9"/>
    <w:rsid w:val="00963083"/>
    <w:rsid w:val="0096308B"/>
    <w:rsid w:val="00963530"/>
    <w:rsid w:val="009647AE"/>
    <w:rsid w:val="00964F60"/>
    <w:rsid w:val="009653B2"/>
    <w:rsid w:val="00965B29"/>
    <w:rsid w:val="00965C1A"/>
    <w:rsid w:val="00965C4C"/>
    <w:rsid w:val="00965DA7"/>
    <w:rsid w:val="009672CD"/>
    <w:rsid w:val="00967531"/>
    <w:rsid w:val="00967D5D"/>
    <w:rsid w:val="00970E17"/>
    <w:rsid w:val="009710D7"/>
    <w:rsid w:val="00971453"/>
    <w:rsid w:val="00971869"/>
    <w:rsid w:val="0097211C"/>
    <w:rsid w:val="009729D6"/>
    <w:rsid w:val="00972CBE"/>
    <w:rsid w:val="00972EE3"/>
    <w:rsid w:val="00973200"/>
    <w:rsid w:val="00973469"/>
    <w:rsid w:val="00973720"/>
    <w:rsid w:val="0097377F"/>
    <w:rsid w:val="0097385C"/>
    <w:rsid w:val="00973A35"/>
    <w:rsid w:val="00973E23"/>
    <w:rsid w:val="00973F09"/>
    <w:rsid w:val="0097400B"/>
    <w:rsid w:val="009742DD"/>
    <w:rsid w:val="00974508"/>
    <w:rsid w:val="00974B13"/>
    <w:rsid w:val="0097543C"/>
    <w:rsid w:val="00975781"/>
    <w:rsid w:val="00975BA0"/>
    <w:rsid w:val="00975CA7"/>
    <w:rsid w:val="00976B83"/>
    <w:rsid w:val="00976ED1"/>
    <w:rsid w:val="009773DA"/>
    <w:rsid w:val="00977689"/>
    <w:rsid w:val="00977891"/>
    <w:rsid w:val="00977EDF"/>
    <w:rsid w:val="009807A5"/>
    <w:rsid w:val="00980BA8"/>
    <w:rsid w:val="00981321"/>
    <w:rsid w:val="00981967"/>
    <w:rsid w:val="00981A09"/>
    <w:rsid w:val="00981AB2"/>
    <w:rsid w:val="00981B92"/>
    <w:rsid w:val="00981F71"/>
    <w:rsid w:val="0098232C"/>
    <w:rsid w:val="009823A4"/>
    <w:rsid w:val="009828F8"/>
    <w:rsid w:val="00982DC3"/>
    <w:rsid w:val="00982F7B"/>
    <w:rsid w:val="0098311B"/>
    <w:rsid w:val="00983857"/>
    <w:rsid w:val="00983B93"/>
    <w:rsid w:val="00983C37"/>
    <w:rsid w:val="00983CC5"/>
    <w:rsid w:val="00983F1A"/>
    <w:rsid w:val="009844D7"/>
    <w:rsid w:val="00984C57"/>
    <w:rsid w:val="00985192"/>
    <w:rsid w:val="00985546"/>
    <w:rsid w:val="00985CB3"/>
    <w:rsid w:val="00985D1B"/>
    <w:rsid w:val="009860D7"/>
    <w:rsid w:val="00986206"/>
    <w:rsid w:val="00986271"/>
    <w:rsid w:val="009863A2"/>
    <w:rsid w:val="00986BFC"/>
    <w:rsid w:val="00986C53"/>
    <w:rsid w:val="00986FFD"/>
    <w:rsid w:val="00987530"/>
    <w:rsid w:val="0098788E"/>
    <w:rsid w:val="00987A49"/>
    <w:rsid w:val="00987FBA"/>
    <w:rsid w:val="0099048C"/>
    <w:rsid w:val="0099049E"/>
    <w:rsid w:val="00990CA7"/>
    <w:rsid w:val="00990DAB"/>
    <w:rsid w:val="0099156E"/>
    <w:rsid w:val="009917E0"/>
    <w:rsid w:val="009924E9"/>
    <w:rsid w:val="00992784"/>
    <w:rsid w:val="00993129"/>
    <w:rsid w:val="009931D4"/>
    <w:rsid w:val="00993288"/>
    <w:rsid w:val="00993334"/>
    <w:rsid w:val="009933D2"/>
    <w:rsid w:val="009933D6"/>
    <w:rsid w:val="00993A83"/>
    <w:rsid w:val="00993E59"/>
    <w:rsid w:val="00993F8B"/>
    <w:rsid w:val="00993FA1"/>
    <w:rsid w:val="00993FAC"/>
    <w:rsid w:val="00994017"/>
    <w:rsid w:val="0099427D"/>
    <w:rsid w:val="0099464E"/>
    <w:rsid w:val="0099481D"/>
    <w:rsid w:val="00994B2E"/>
    <w:rsid w:val="00994F60"/>
    <w:rsid w:val="00995181"/>
    <w:rsid w:val="00996181"/>
    <w:rsid w:val="00996485"/>
    <w:rsid w:val="0099654E"/>
    <w:rsid w:val="0099655F"/>
    <w:rsid w:val="00996A14"/>
    <w:rsid w:val="00996AFF"/>
    <w:rsid w:val="00996F9E"/>
    <w:rsid w:val="0099713B"/>
    <w:rsid w:val="009973EE"/>
    <w:rsid w:val="0099779B"/>
    <w:rsid w:val="00997843"/>
    <w:rsid w:val="00997D6B"/>
    <w:rsid w:val="00997E2B"/>
    <w:rsid w:val="009A001A"/>
    <w:rsid w:val="009A00DB"/>
    <w:rsid w:val="009A0196"/>
    <w:rsid w:val="009A020B"/>
    <w:rsid w:val="009A0247"/>
    <w:rsid w:val="009A09AA"/>
    <w:rsid w:val="009A0C92"/>
    <w:rsid w:val="009A0FB3"/>
    <w:rsid w:val="009A1252"/>
    <w:rsid w:val="009A14F1"/>
    <w:rsid w:val="009A19D5"/>
    <w:rsid w:val="009A1BE3"/>
    <w:rsid w:val="009A2554"/>
    <w:rsid w:val="009A2678"/>
    <w:rsid w:val="009A2DD8"/>
    <w:rsid w:val="009A3865"/>
    <w:rsid w:val="009A397C"/>
    <w:rsid w:val="009A3D1D"/>
    <w:rsid w:val="009A3D92"/>
    <w:rsid w:val="009A4080"/>
    <w:rsid w:val="009A441F"/>
    <w:rsid w:val="009A46B8"/>
    <w:rsid w:val="009A4C8D"/>
    <w:rsid w:val="009A4CB7"/>
    <w:rsid w:val="009A4D21"/>
    <w:rsid w:val="009A4D6B"/>
    <w:rsid w:val="009A4E76"/>
    <w:rsid w:val="009A4E8D"/>
    <w:rsid w:val="009A555F"/>
    <w:rsid w:val="009A586C"/>
    <w:rsid w:val="009A5D25"/>
    <w:rsid w:val="009A6109"/>
    <w:rsid w:val="009A6BB4"/>
    <w:rsid w:val="009A7854"/>
    <w:rsid w:val="009A7A09"/>
    <w:rsid w:val="009A7E5C"/>
    <w:rsid w:val="009B039E"/>
    <w:rsid w:val="009B06C5"/>
    <w:rsid w:val="009B113D"/>
    <w:rsid w:val="009B118A"/>
    <w:rsid w:val="009B13CF"/>
    <w:rsid w:val="009B14B6"/>
    <w:rsid w:val="009B175F"/>
    <w:rsid w:val="009B19D8"/>
    <w:rsid w:val="009B1AD7"/>
    <w:rsid w:val="009B2057"/>
    <w:rsid w:val="009B2A34"/>
    <w:rsid w:val="009B309C"/>
    <w:rsid w:val="009B39DC"/>
    <w:rsid w:val="009B39F6"/>
    <w:rsid w:val="009B3A94"/>
    <w:rsid w:val="009B3BBE"/>
    <w:rsid w:val="009B3F1F"/>
    <w:rsid w:val="009B41A7"/>
    <w:rsid w:val="009B4EB7"/>
    <w:rsid w:val="009B5544"/>
    <w:rsid w:val="009B57BB"/>
    <w:rsid w:val="009B58BF"/>
    <w:rsid w:val="009B5923"/>
    <w:rsid w:val="009B5B0B"/>
    <w:rsid w:val="009B5DE8"/>
    <w:rsid w:val="009B66F3"/>
    <w:rsid w:val="009B731F"/>
    <w:rsid w:val="009C03C1"/>
    <w:rsid w:val="009C132D"/>
    <w:rsid w:val="009C14CE"/>
    <w:rsid w:val="009C1736"/>
    <w:rsid w:val="009C1A00"/>
    <w:rsid w:val="009C2546"/>
    <w:rsid w:val="009C28E5"/>
    <w:rsid w:val="009C2985"/>
    <w:rsid w:val="009C2A57"/>
    <w:rsid w:val="009C2CA3"/>
    <w:rsid w:val="009C3430"/>
    <w:rsid w:val="009C34D0"/>
    <w:rsid w:val="009C350B"/>
    <w:rsid w:val="009C35C1"/>
    <w:rsid w:val="009C3AD9"/>
    <w:rsid w:val="009C3C53"/>
    <w:rsid w:val="009C413D"/>
    <w:rsid w:val="009C415C"/>
    <w:rsid w:val="009C4599"/>
    <w:rsid w:val="009C46E4"/>
    <w:rsid w:val="009C484C"/>
    <w:rsid w:val="009C53DB"/>
    <w:rsid w:val="009C543E"/>
    <w:rsid w:val="009C5870"/>
    <w:rsid w:val="009C5F64"/>
    <w:rsid w:val="009C60BF"/>
    <w:rsid w:val="009C6272"/>
    <w:rsid w:val="009C67AE"/>
    <w:rsid w:val="009C6B07"/>
    <w:rsid w:val="009C6FFF"/>
    <w:rsid w:val="009C719B"/>
    <w:rsid w:val="009C73C4"/>
    <w:rsid w:val="009C7DCE"/>
    <w:rsid w:val="009D012F"/>
    <w:rsid w:val="009D090B"/>
    <w:rsid w:val="009D0F4A"/>
    <w:rsid w:val="009D0FA5"/>
    <w:rsid w:val="009D12AF"/>
    <w:rsid w:val="009D173B"/>
    <w:rsid w:val="009D1759"/>
    <w:rsid w:val="009D2757"/>
    <w:rsid w:val="009D2DE4"/>
    <w:rsid w:val="009D31A6"/>
    <w:rsid w:val="009D31C5"/>
    <w:rsid w:val="009D33A8"/>
    <w:rsid w:val="009D3562"/>
    <w:rsid w:val="009D3DCE"/>
    <w:rsid w:val="009D40BB"/>
    <w:rsid w:val="009D43B1"/>
    <w:rsid w:val="009D48D1"/>
    <w:rsid w:val="009D4DD0"/>
    <w:rsid w:val="009D54ED"/>
    <w:rsid w:val="009D5BBA"/>
    <w:rsid w:val="009D6241"/>
    <w:rsid w:val="009D6460"/>
    <w:rsid w:val="009D70F0"/>
    <w:rsid w:val="009D77E2"/>
    <w:rsid w:val="009D79BF"/>
    <w:rsid w:val="009D7C9D"/>
    <w:rsid w:val="009D7EE6"/>
    <w:rsid w:val="009E1252"/>
    <w:rsid w:val="009E1254"/>
    <w:rsid w:val="009E1267"/>
    <w:rsid w:val="009E1BDE"/>
    <w:rsid w:val="009E2556"/>
    <w:rsid w:val="009E26B4"/>
    <w:rsid w:val="009E283E"/>
    <w:rsid w:val="009E314A"/>
    <w:rsid w:val="009E31B8"/>
    <w:rsid w:val="009E33B4"/>
    <w:rsid w:val="009E3739"/>
    <w:rsid w:val="009E3865"/>
    <w:rsid w:val="009E386E"/>
    <w:rsid w:val="009E39C0"/>
    <w:rsid w:val="009E3FBD"/>
    <w:rsid w:val="009E4433"/>
    <w:rsid w:val="009E4662"/>
    <w:rsid w:val="009E46BA"/>
    <w:rsid w:val="009E47CA"/>
    <w:rsid w:val="009E49D1"/>
    <w:rsid w:val="009E4B87"/>
    <w:rsid w:val="009E4E0F"/>
    <w:rsid w:val="009E4E93"/>
    <w:rsid w:val="009E549F"/>
    <w:rsid w:val="009E5E92"/>
    <w:rsid w:val="009E60F2"/>
    <w:rsid w:val="009E66D2"/>
    <w:rsid w:val="009E6A30"/>
    <w:rsid w:val="009E6C4C"/>
    <w:rsid w:val="009E6C91"/>
    <w:rsid w:val="009E6E8A"/>
    <w:rsid w:val="009E72AE"/>
    <w:rsid w:val="009E7C97"/>
    <w:rsid w:val="009F0137"/>
    <w:rsid w:val="009F0216"/>
    <w:rsid w:val="009F0724"/>
    <w:rsid w:val="009F0768"/>
    <w:rsid w:val="009F0A80"/>
    <w:rsid w:val="009F0B6B"/>
    <w:rsid w:val="009F15C4"/>
    <w:rsid w:val="009F1646"/>
    <w:rsid w:val="009F1B20"/>
    <w:rsid w:val="009F1DD8"/>
    <w:rsid w:val="009F2653"/>
    <w:rsid w:val="009F2AEC"/>
    <w:rsid w:val="009F2B49"/>
    <w:rsid w:val="009F2FA4"/>
    <w:rsid w:val="009F3100"/>
    <w:rsid w:val="009F322B"/>
    <w:rsid w:val="009F3869"/>
    <w:rsid w:val="009F3BC9"/>
    <w:rsid w:val="009F3F53"/>
    <w:rsid w:val="009F4148"/>
    <w:rsid w:val="009F436E"/>
    <w:rsid w:val="009F4B77"/>
    <w:rsid w:val="009F4BFC"/>
    <w:rsid w:val="009F4C80"/>
    <w:rsid w:val="009F51E7"/>
    <w:rsid w:val="009F58AF"/>
    <w:rsid w:val="009F58C0"/>
    <w:rsid w:val="009F5A45"/>
    <w:rsid w:val="009F5DC2"/>
    <w:rsid w:val="009F60DB"/>
    <w:rsid w:val="009F669E"/>
    <w:rsid w:val="009F75A2"/>
    <w:rsid w:val="009F764E"/>
    <w:rsid w:val="009F7723"/>
    <w:rsid w:val="009F7CE8"/>
    <w:rsid w:val="009F7DEE"/>
    <w:rsid w:val="00A0020B"/>
    <w:rsid w:val="00A00219"/>
    <w:rsid w:val="00A0021F"/>
    <w:rsid w:val="00A002E6"/>
    <w:rsid w:val="00A01021"/>
    <w:rsid w:val="00A01136"/>
    <w:rsid w:val="00A011E8"/>
    <w:rsid w:val="00A01B85"/>
    <w:rsid w:val="00A01CE2"/>
    <w:rsid w:val="00A0216A"/>
    <w:rsid w:val="00A02785"/>
    <w:rsid w:val="00A02787"/>
    <w:rsid w:val="00A028CB"/>
    <w:rsid w:val="00A02C72"/>
    <w:rsid w:val="00A02D21"/>
    <w:rsid w:val="00A032D3"/>
    <w:rsid w:val="00A03E89"/>
    <w:rsid w:val="00A040F2"/>
    <w:rsid w:val="00A0418A"/>
    <w:rsid w:val="00A04559"/>
    <w:rsid w:val="00A0472D"/>
    <w:rsid w:val="00A04826"/>
    <w:rsid w:val="00A04CCC"/>
    <w:rsid w:val="00A04D54"/>
    <w:rsid w:val="00A053E3"/>
    <w:rsid w:val="00A05669"/>
    <w:rsid w:val="00A05820"/>
    <w:rsid w:val="00A0605A"/>
    <w:rsid w:val="00A06214"/>
    <w:rsid w:val="00A06409"/>
    <w:rsid w:val="00A06812"/>
    <w:rsid w:val="00A06E1A"/>
    <w:rsid w:val="00A06F2E"/>
    <w:rsid w:val="00A0722B"/>
    <w:rsid w:val="00A07E84"/>
    <w:rsid w:val="00A10BF7"/>
    <w:rsid w:val="00A1103B"/>
    <w:rsid w:val="00A12088"/>
    <w:rsid w:val="00A120D8"/>
    <w:rsid w:val="00A120EB"/>
    <w:rsid w:val="00A121DC"/>
    <w:rsid w:val="00A129FE"/>
    <w:rsid w:val="00A12ADF"/>
    <w:rsid w:val="00A12DAE"/>
    <w:rsid w:val="00A12E0F"/>
    <w:rsid w:val="00A12EF9"/>
    <w:rsid w:val="00A1305D"/>
    <w:rsid w:val="00A1323F"/>
    <w:rsid w:val="00A133AA"/>
    <w:rsid w:val="00A1375A"/>
    <w:rsid w:val="00A14614"/>
    <w:rsid w:val="00A14764"/>
    <w:rsid w:val="00A14774"/>
    <w:rsid w:val="00A14806"/>
    <w:rsid w:val="00A148BD"/>
    <w:rsid w:val="00A14A95"/>
    <w:rsid w:val="00A14EBB"/>
    <w:rsid w:val="00A15485"/>
    <w:rsid w:val="00A160BA"/>
    <w:rsid w:val="00A162A9"/>
    <w:rsid w:val="00A17225"/>
    <w:rsid w:val="00A17338"/>
    <w:rsid w:val="00A17517"/>
    <w:rsid w:val="00A175DF"/>
    <w:rsid w:val="00A17D7B"/>
    <w:rsid w:val="00A20142"/>
    <w:rsid w:val="00A201F7"/>
    <w:rsid w:val="00A20209"/>
    <w:rsid w:val="00A203CD"/>
    <w:rsid w:val="00A20414"/>
    <w:rsid w:val="00A204FC"/>
    <w:rsid w:val="00A2069E"/>
    <w:rsid w:val="00A207C0"/>
    <w:rsid w:val="00A2146C"/>
    <w:rsid w:val="00A219CD"/>
    <w:rsid w:val="00A224A8"/>
    <w:rsid w:val="00A2251F"/>
    <w:rsid w:val="00A22635"/>
    <w:rsid w:val="00A22973"/>
    <w:rsid w:val="00A23150"/>
    <w:rsid w:val="00A235A2"/>
    <w:rsid w:val="00A2376A"/>
    <w:rsid w:val="00A242F6"/>
    <w:rsid w:val="00A2486C"/>
    <w:rsid w:val="00A24E63"/>
    <w:rsid w:val="00A24ECB"/>
    <w:rsid w:val="00A24F15"/>
    <w:rsid w:val="00A254FC"/>
    <w:rsid w:val="00A25CB8"/>
    <w:rsid w:val="00A265AE"/>
    <w:rsid w:val="00A2684C"/>
    <w:rsid w:val="00A26A53"/>
    <w:rsid w:val="00A307A2"/>
    <w:rsid w:val="00A30981"/>
    <w:rsid w:val="00A31392"/>
    <w:rsid w:val="00A31583"/>
    <w:rsid w:val="00A31D31"/>
    <w:rsid w:val="00A31FD6"/>
    <w:rsid w:val="00A32009"/>
    <w:rsid w:val="00A32384"/>
    <w:rsid w:val="00A328C0"/>
    <w:rsid w:val="00A32E0F"/>
    <w:rsid w:val="00A3378D"/>
    <w:rsid w:val="00A33837"/>
    <w:rsid w:val="00A33FDD"/>
    <w:rsid w:val="00A3410C"/>
    <w:rsid w:val="00A3425C"/>
    <w:rsid w:val="00A35AAD"/>
    <w:rsid w:val="00A35DB3"/>
    <w:rsid w:val="00A35E00"/>
    <w:rsid w:val="00A36500"/>
    <w:rsid w:val="00A36888"/>
    <w:rsid w:val="00A368D3"/>
    <w:rsid w:val="00A36955"/>
    <w:rsid w:val="00A37336"/>
    <w:rsid w:val="00A37649"/>
    <w:rsid w:val="00A37B0D"/>
    <w:rsid w:val="00A37C73"/>
    <w:rsid w:val="00A40213"/>
    <w:rsid w:val="00A40983"/>
    <w:rsid w:val="00A409CC"/>
    <w:rsid w:val="00A40D1E"/>
    <w:rsid w:val="00A40F69"/>
    <w:rsid w:val="00A411E3"/>
    <w:rsid w:val="00A41B4E"/>
    <w:rsid w:val="00A41B71"/>
    <w:rsid w:val="00A41E42"/>
    <w:rsid w:val="00A41ED0"/>
    <w:rsid w:val="00A423AE"/>
    <w:rsid w:val="00A43DAF"/>
    <w:rsid w:val="00A445B8"/>
    <w:rsid w:val="00A445DB"/>
    <w:rsid w:val="00A4465F"/>
    <w:rsid w:val="00A4481C"/>
    <w:rsid w:val="00A44B14"/>
    <w:rsid w:val="00A44B6D"/>
    <w:rsid w:val="00A44BA6"/>
    <w:rsid w:val="00A45699"/>
    <w:rsid w:val="00A45D68"/>
    <w:rsid w:val="00A45E76"/>
    <w:rsid w:val="00A465CA"/>
    <w:rsid w:val="00A466DC"/>
    <w:rsid w:val="00A46CE4"/>
    <w:rsid w:val="00A46F8D"/>
    <w:rsid w:val="00A474A0"/>
    <w:rsid w:val="00A47548"/>
    <w:rsid w:val="00A47B6B"/>
    <w:rsid w:val="00A47EE8"/>
    <w:rsid w:val="00A50935"/>
    <w:rsid w:val="00A50AEC"/>
    <w:rsid w:val="00A50CC7"/>
    <w:rsid w:val="00A51162"/>
    <w:rsid w:val="00A51486"/>
    <w:rsid w:val="00A51B85"/>
    <w:rsid w:val="00A52991"/>
    <w:rsid w:val="00A52FFA"/>
    <w:rsid w:val="00A534D2"/>
    <w:rsid w:val="00A54362"/>
    <w:rsid w:val="00A54B10"/>
    <w:rsid w:val="00A552B4"/>
    <w:rsid w:val="00A5532F"/>
    <w:rsid w:val="00A5540A"/>
    <w:rsid w:val="00A55DB4"/>
    <w:rsid w:val="00A55FA7"/>
    <w:rsid w:val="00A5656C"/>
    <w:rsid w:val="00A56980"/>
    <w:rsid w:val="00A56F6F"/>
    <w:rsid w:val="00A5724C"/>
    <w:rsid w:val="00A573BE"/>
    <w:rsid w:val="00A57AB9"/>
    <w:rsid w:val="00A57BBC"/>
    <w:rsid w:val="00A57C73"/>
    <w:rsid w:val="00A6046A"/>
    <w:rsid w:val="00A60AA3"/>
    <w:rsid w:val="00A60B15"/>
    <w:rsid w:val="00A60F2C"/>
    <w:rsid w:val="00A610DE"/>
    <w:rsid w:val="00A6165B"/>
    <w:rsid w:val="00A620D6"/>
    <w:rsid w:val="00A62189"/>
    <w:rsid w:val="00A62817"/>
    <w:rsid w:val="00A62CD6"/>
    <w:rsid w:val="00A630D7"/>
    <w:rsid w:val="00A6318F"/>
    <w:rsid w:val="00A63641"/>
    <w:rsid w:val="00A636AF"/>
    <w:rsid w:val="00A644CF"/>
    <w:rsid w:val="00A65896"/>
    <w:rsid w:val="00A65C51"/>
    <w:rsid w:val="00A65F11"/>
    <w:rsid w:val="00A66015"/>
    <w:rsid w:val="00A6601B"/>
    <w:rsid w:val="00A66717"/>
    <w:rsid w:val="00A67090"/>
    <w:rsid w:val="00A672A8"/>
    <w:rsid w:val="00A6752F"/>
    <w:rsid w:val="00A67AE6"/>
    <w:rsid w:val="00A70146"/>
    <w:rsid w:val="00A70268"/>
    <w:rsid w:val="00A704EB"/>
    <w:rsid w:val="00A70B20"/>
    <w:rsid w:val="00A70DAE"/>
    <w:rsid w:val="00A7123A"/>
    <w:rsid w:val="00A7130A"/>
    <w:rsid w:val="00A7143C"/>
    <w:rsid w:val="00A714DD"/>
    <w:rsid w:val="00A717B4"/>
    <w:rsid w:val="00A717ED"/>
    <w:rsid w:val="00A721A4"/>
    <w:rsid w:val="00A72560"/>
    <w:rsid w:val="00A73031"/>
    <w:rsid w:val="00A73A3B"/>
    <w:rsid w:val="00A742BD"/>
    <w:rsid w:val="00A7473D"/>
    <w:rsid w:val="00A74DFA"/>
    <w:rsid w:val="00A75148"/>
    <w:rsid w:val="00A75C81"/>
    <w:rsid w:val="00A762E8"/>
    <w:rsid w:val="00A7652B"/>
    <w:rsid w:val="00A765D9"/>
    <w:rsid w:val="00A77092"/>
    <w:rsid w:val="00A77A6B"/>
    <w:rsid w:val="00A77C07"/>
    <w:rsid w:val="00A77E1A"/>
    <w:rsid w:val="00A77E6E"/>
    <w:rsid w:val="00A77F42"/>
    <w:rsid w:val="00A8012B"/>
    <w:rsid w:val="00A80476"/>
    <w:rsid w:val="00A80672"/>
    <w:rsid w:val="00A8078A"/>
    <w:rsid w:val="00A8093B"/>
    <w:rsid w:val="00A80DCA"/>
    <w:rsid w:val="00A81051"/>
    <w:rsid w:val="00A81605"/>
    <w:rsid w:val="00A819C7"/>
    <w:rsid w:val="00A819D8"/>
    <w:rsid w:val="00A81B04"/>
    <w:rsid w:val="00A8253C"/>
    <w:rsid w:val="00A825E5"/>
    <w:rsid w:val="00A82BB7"/>
    <w:rsid w:val="00A82BD6"/>
    <w:rsid w:val="00A82CC7"/>
    <w:rsid w:val="00A82E00"/>
    <w:rsid w:val="00A83B70"/>
    <w:rsid w:val="00A847D8"/>
    <w:rsid w:val="00A84C61"/>
    <w:rsid w:val="00A84DD6"/>
    <w:rsid w:val="00A84DF1"/>
    <w:rsid w:val="00A8551C"/>
    <w:rsid w:val="00A85843"/>
    <w:rsid w:val="00A85B12"/>
    <w:rsid w:val="00A85B30"/>
    <w:rsid w:val="00A86F48"/>
    <w:rsid w:val="00A87EA4"/>
    <w:rsid w:val="00A87FDF"/>
    <w:rsid w:val="00A90155"/>
    <w:rsid w:val="00A9017D"/>
    <w:rsid w:val="00A90259"/>
    <w:rsid w:val="00A90F56"/>
    <w:rsid w:val="00A91071"/>
    <w:rsid w:val="00A9109A"/>
    <w:rsid w:val="00A916AE"/>
    <w:rsid w:val="00A91722"/>
    <w:rsid w:val="00A91C4D"/>
    <w:rsid w:val="00A921FC"/>
    <w:rsid w:val="00A9255A"/>
    <w:rsid w:val="00A92B89"/>
    <w:rsid w:val="00A92DFC"/>
    <w:rsid w:val="00A9308B"/>
    <w:rsid w:val="00A93435"/>
    <w:rsid w:val="00A935BB"/>
    <w:rsid w:val="00A937BF"/>
    <w:rsid w:val="00A93810"/>
    <w:rsid w:val="00A9397F"/>
    <w:rsid w:val="00A93A72"/>
    <w:rsid w:val="00A93EA7"/>
    <w:rsid w:val="00A940DB"/>
    <w:rsid w:val="00A94175"/>
    <w:rsid w:val="00A941DB"/>
    <w:rsid w:val="00A9427E"/>
    <w:rsid w:val="00A943D7"/>
    <w:rsid w:val="00A9476F"/>
    <w:rsid w:val="00A94D43"/>
    <w:rsid w:val="00A94EAE"/>
    <w:rsid w:val="00A951F7"/>
    <w:rsid w:val="00A95240"/>
    <w:rsid w:val="00A953FE"/>
    <w:rsid w:val="00A95AF3"/>
    <w:rsid w:val="00A95D2A"/>
    <w:rsid w:val="00A95E1E"/>
    <w:rsid w:val="00A9600A"/>
    <w:rsid w:val="00A96402"/>
    <w:rsid w:val="00A96A6A"/>
    <w:rsid w:val="00A96B43"/>
    <w:rsid w:val="00A970FD"/>
    <w:rsid w:val="00A977E0"/>
    <w:rsid w:val="00AA03B2"/>
    <w:rsid w:val="00AA092E"/>
    <w:rsid w:val="00AA0BD4"/>
    <w:rsid w:val="00AA13E4"/>
    <w:rsid w:val="00AA14DF"/>
    <w:rsid w:val="00AA16E2"/>
    <w:rsid w:val="00AA20F8"/>
    <w:rsid w:val="00AA24C7"/>
    <w:rsid w:val="00AA24D1"/>
    <w:rsid w:val="00AA272D"/>
    <w:rsid w:val="00AA27C1"/>
    <w:rsid w:val="00AA2B72"/>
    <w:rsid w:val="00AA2D0B"/>
    <w:rsid w:val="00AA2E3B"/>
    <w:rsid w:val="00AA2ECA"/>
    <w:rsid w:val="00AA2F07"/>
    <w:rsid w:val="00AA32A9"/>
    <w:rsid w:val="00AA3430"/>
    <w:rsid w:val="00AA3AEE"/>
    <w:rsid w:val="00AA3F69"/>
    <w:rsid w:val="00AA41BA"/>
    <w:rsid w:val="00AA431D"/>
    <w:rsid w:val="00AA4528"/>
    <w:rsid w:val="00AA4DC5"/>
    <w:rsid w:val="00AA4EE8"/>
    <w:rsid w:val="00AA4F42"/>
    <w:rsid w:val="00AA5038"/>
    <w:rsid w:val="00AA51F9"/>
    <w:rsid w:val="00AA5236"/>
    <w:rsid w:val="00AA56C9"/>
    <w:rsid w:val="00AA5B56"/>
    <w:rsid w:val="00AA5BB4"/>
    <w:rsid w:val="00AA5DC5"/>
    <w:rsid w:val="00AA5DDB"/>
    <w:rsid w:val="00AA6003"/>
    <w:rsid w:val="00AA611B"/>
    <w:rsid w:val="00AA624C"/>
    <w:rsid w:val="00AA6881"/>
    <w:rsid w:val="00AA69B0"/>
    <w:rsid w:val="00AA6A22"/>
    <w:rsid w:val="00AA6A75"/>
    <w:rsid w:val="00AA7566"/>
    <w:rsid w:val="00AA75B0"/>
    <w:rsid w:val="00AA77FC"/>
    <w:rsid w:val="00AA7B65"/>
    <w:rsid w:val="00AA7C5F"/>
    <w:rsid w:val="00AA7E81"/>
    <w:rsid w:val="00AA7EDE"/>
    <w:rsid w:val="00AB0239"/>
    <w:rsid w:val="00AB0585"/>
    <w:rsid w:val="00AB05FF"/>
    <w:rsid w:val="00AB0985"/>
    <w:rsid w:val="00AB0AE7"/>
    <w:rsid w:val="00AB0DF5"/>
    <w:rsid w:val="00AB0EA3"/>
    <w:rsid w:val="00AB0FDC"/>
    <w:rsid w:val="00AB120E"/>
    <w:rsid w:val="00AB134D"/>
    <w:rsid w:val="00AB1833"/>
    <w:rsid w:val="00AB1A03"/>
    <w:rsid w:val="00AB1DF2"/>
    <w:rsid w:val="00AB291B"/>
    <w:rsid w:val="00AB2C8C"/>
    <w:rsid w:val="00AB2CEE"/>
    <w:rsid w:val="00AB2E2F"/>
    <w:rsid w:val="00AB2FED"/>
    <w:rsid w:val="00AB3ADD"/>
    <w:rsid w:val="00AB43D3"/>
    <w:rsid w:val="00AB4422"/>
    <w:rsid w:val="00AB449B"/>
    <w:rsid w:val="00AB460D"/>
    <w:rsid w:val="00AB48C2"/>
    <w:rsid w:val="00AB4945"/>
    <w:rsid w:val="00AB566A"/>
    <w:rsid w:val="00AB56CB"/>
    <w:rsid w:val="00AB5808"/>
    <w:rsid w:val="00AB5834"/>
    <w:rsid w:val="00AB5B49"/>
    <w:rsid w:val="00AB5EBA"/>
    <w:rsid w:val="00AB61FD"/>
    <w:rsid w:val="00AB642D"/>
    <w:rsid w:val="00AB66B0"/>
    <w:rsid w:val="00AB7090"/>
    <w:rsid w:val="00AB718B"/>
    <w:rsid w:val="00AB73BD"/>
    <w:rsid w:val="00AB7D66"/>
    <w:rsid w:val="00AB7F3D"/>
    <w:rsid w:val="00AB7FAB"/>
    <w:rsid w:val="00AC00DC"/>
    <w:rsid w:val="00AC0604"/>
    <w:rsid w:val="00AC0C6E"/>
    <w:rsid w:val="00AC13D5"/>
    <w:rsid w:val="00AC17CF"/>
    <w:rsid w:val="00AC1A77"/>
    <w:rsid w:val="00AC1B94"/>
    <w:rsid w:val="00AC1C82"/>
    <w:rsid w:val="00AC1D12"/>
    <w:rsid w:val="00AC1DC5"/>
    <w:rsid w:val="00AC1E3C"/>
    <w:rsid w:val="00AC2031"/>
    <w:rsid w:val="00AC2662"/>
    <w:rsid w:val="00AC29C9"/>
    <w:rsid w:val="00AC2A0F"/>
    <w:rsid w:val="00AC3B27"/>
    <w:rsid w:val="00AC3DA5"/>
    <w:rsid w:val="00AC3E24"/>
    <w:rsid w:val="00AC3F18"/>
    <w:rsid w:val="00AC4236"/>
    <w:rsid w:val="00AC44D9"/>
    <w:rsid w:val="00AC495D"/>
    <w:rsid w:val="00AC4A15"/>
    <w:rsid w:val="00AC5798"/>
    <w:rsid w:val="00AC5CBA"/>
    <w:rsid w:val="00AC683D"/>
    <w:rsid w:val="00AC6A3D"/>
    <w:rsid w:val="00AC6DD2"/>
    <w:rsid w:val="00AC6DFB"/>
    <w:rsid w:val="00AC7122"/>
    <w:rsid w:val="00AC7314"/>
    <w:rsid w:val="00AC73C8"/>
    <w:rsid w:val="00AD019B"/>
    <w:rsid w:val="00AD0301"/>
    <w:rsid w:val="00AD046F"/>
    <w:rsid w:val="00AD049D"/>
    <w:rsid w:val="00AD0810"/>
    <w:rsid w:val="00AD15BC"/>
    <w:rsid w:val="00AD1655"/>
    <w:rsid w:val="00AD2262"/>
    <w:rsid w:val="00AD230F"/>
    <w:rsid w:val="00AD25E8"/>
    <w:rsid w:val="00AD2AE8"/>
    <w:rsid w:val="00AD32F8"/>
    <w:rsid w:val="00AD340E"/>
    <w:rsid w:val="00AD382C"/>
    <w:rsid w:val="00AD3E17"/>
    <w:rsid w:val="00AD4271"/>
    <w:rsid w:val="00AD53F1"/>
    <w:rsid w:val="00AD5E69"/>
    <w:rsid w:val="00AD6D52"/>
    <w:rsid w:val="00AD7212"/>
    <w:rsid w:val="00AE00B3"/>
    <w:rsid w:val="00AE067B"/>
    <w:rsid w:val="00AE08A8"/>
    <w:rsid w:val="00AE11D6"/>
    <w:rsid w:val="00AE1BF0"/>
    <w:rsid w:val="00AE1C40"/>
    <w:rsid w:val="00AE2048"/>
    <w:rsid w:val="00AE210F"/>
    <w:rsid w:val="00AE23EA"/>
    <w:rsid w:val="00AE2952"/>
    <w:rsid w:val="00AE36E1"/>
    <w:rsid w:val="00AE38B7"/>
    <w:rsid w:val="00AE3961"/>
    <w:rsid w:val="00AE3FF1"/>
    <w:rsid w:val="00AE4133"/>
    <w:rsid w:val="00AE419F"/>
    <w:rsid w:val="00AE4713"/>
    <w:rsid w:val="00AE4740"/>
    <w:rsid w:val="00AE48C0"/>
    <w:rsid w:val="00AE5146"/>
    <w:rsid w:val="00AE57A5"/>
    <w:rsid w:val="00AE67BC"/>
    <w:rsid w:val="00AE6AD6"/>
    <w:rsid w:val="00AE6AF5"/>
    <w:rsid w:val="00AE751F"/>
    <w:rsid w:val="00AE77A8"/>
    <w:rsid w:val="00AF170E"/>
    <w:rsid w:val="00AF176E"/>
    <w:rsid w:val="00AF17E3"/>
    <w:rsid w:val="00AF1895"/>
    <w:rsid w:val="00AF1C9F"/>
    <w:rsid w:val="00AF1CEB"/>
    <w:rsid w:val="00AF23F8"/>
    <w:rsid w:val="00AF275F"/>
    <w:rsid w:val="00AF2FAD"/>
    <w:rsid w:val="00AF2FED"/>
    <w:rsid w:val="00AF31DE"/>
    <w:rsid w:val="00AF360C"/>
    <w:rsid w:val="00AF36C0"/>
    <w:rsid w:val="00AF3F5D"/>
    <w:rsid w:val="00AF41B0"/>
    <w:rsid w:val="00AF461B"/>
    <w:rsid w:val="00AF48A4"/>
    <w:rsid w:val="00AF507F"/>
    <w:rsid w:val="00AF53F7"/>
    <w:rsid w:val="00AF55C1"/>
    <w:rsid w:val="00AF5B9B"/>
    <w:rsid w:val="00AF5CE9"/>
    <w:rsid w:val="00AF611F"/>
    <w:rsid w:val="00AF6357"/>
    <w:rsid w:val="00AF65D1"/>
    <w:rsid w:val="00AF66C4"/>
    <w:rsid w:val="00AF6A8C"/>
    <w:rsid w:val="00AF71D7"/>
    <w:rsid w:val="00AF74C6"/>
    <w:rsid w:val="00AF786D"/>
    <w:rsid w:val="00AF796B"/>
    <w:rsid w:val="00AF7CCC"/>
    <w:rsid w:val="00B0063C"/>
    <w:rsid w:val="00B006DE"/>
    <w:rsid w:val="00B00713"/>
    <w:rsid w:val="00B00846"/>
    <w:rsid w:val="00B00DF2"/>
    <w:rsid w:val="00B00ED6"/>
    <w:rsid w:val="00B00F05"/>
    <w:rsid w:val="00B01418"/>
    <w:rsid w:val="00B014EF"/>
    <w:rsid w:val="00B01944"/>
    <w:rsid w:val="00B01A99"/>
    <w:rsid w:val="00B01AD0"/>
    <w:rsid w:val="00B01EC1"/>
    <w:rsid w:val="00B01EFC"/>
    <w:rsid w:val="00B01F27"/>
    <w:rsid w:val="00B01F41"/>
    <w:rsid w:val="00B0260A"/>
    <w:rsid w:val="00B026AE"/>
    <w:rsid w:val="00B02841"/>
    <w:rsid w:val="00B0327B"/>
    <w:rsid w:val="00B035AF"/>
    <w:rsid w:val="00B03944"/>
    <w:rsid w:val="00B03952"/>
    <w:rsid w:val="00B04047"/>
    <w:rsid w:val="00B043F3"/>
    <w:rsid w:val="00B048C2"/>
    <w:rsid w:val="00B054E7"/>
    <w:rsid w:val="00B058CA"/>
    <w:rsid w:val="00B05A42"/>
    <w:rsid w:val="00B06795"/>
    <w:rsid w:val="00B06875"/>
    <w:rsid w:val="00B06B43"/>
    <w:rsid w:val="00B07B85"/>
    <w:rsid w:val="00B100B2"/>
    <w:rsid w:val="00B10961"/>
    <w:rsid w:val="00B10BE8"/>
    <w:rsid w:val="00B10CD5"/>
    <w:rsid w:val="00B113A5"/>
    <w:rsid w:val="00B114BF"/>
    <w:rsid w:val="00B11501"/>
    <w:rsid w:val="00B11A64"/>
    <w:rsid w:val="00B11D98"/>
    <w:rsid w:val="00B12B31"/>
    <w:rsid w:val="00B1374F"/>
    <w:rsid w:val="00B13794"/>
    <w:rsid w:val="00B139D6"/>
    <w:rsid w:val="00B13BAD"/>
    <w:rsid w:val="00B13D02"/>
    <w:rsid w:val="00B13D9B"/>
    <w:rsid w:val="00B13F13"/>
    <w:rsid w:val="00B1497B"/>
    <w:rsid w:val="00B14DE7"/>
    <w:rsid w:val="00B14FD8"/>
    <w:rsid w:val="00B15140"/>
    <w:rsid w:val="00B154A9"/>
    <w:rsid w:val="00B15C4E"/>
    <w:rsid w:val="00B16DBB"/>
    <w:rsid w:val="00B170A1"/>
    <w:rsid w:val="00B17ACE"/>
    <w:rsid w:val="00B17C31"/>
    <w:rsid w:val="00B17C76"/>
    <w:rsid w:val="00B20289"/>
    <w:rsid w:val="00B20AE8"/>
    <w:rsid w:val="00B20D61"/>
    <w:rsid w:val="00B2112E"/>
    <w:rsid w:val="00B218F1"/>
    <w:rsid w:val="00B21961"/>
    <w:rsid w:val="00B21ABA"/>
    <w:rsid w:val="00B22234"/>
    <w:rsid w:val="00B223EE"/>
    <w:rsid w:val="00B22508"/>
    <w:rsid w:val="00B225E8"/>
    <w:rsid w:val="00B226FC"/>
    <w:rsid w:val="00B22AE7"/>
    <w:rsid w:val="00B22BCF"/>
    <w:rsid w:val="00B234B9"/>
    <w:rsid w:val="00B23574"/>
    <w:rsid w:val="00B23BD7"/>
    <w:rsid w:val="00B24985"/>
    <w:rsid w:val="00B24B0B"/>
    <w:rsid w:val="00B24B25"/>
    <w:rsid w:val="00B2540D"/>
    <w:rsid w:val="00B25A1C"/>
    <w:rsid w:val="00B25E0D"/>
    <w:rsid w:val="00B264F3"/>
    <w:rsid w:val="00B2695E"/>
    <w:rsid w:val="00B269AC"/>
    <w:rsid w:val="00B26C44"/>
    <w:rsid w:val="00B26EBF"/>
    <w:rsid w:val="00B27033"/>
    <w:rsid w:val="00B300BF"/>
    <w:rsid w:val="00B30193"/>
    <w:rsid w:val="00B3050D"/>
    <w:rsid w:val="00B305A8"/>
    <w:rsid w:val="00B3084B"/>
    <w:rsid w:val="00B30AD2"/>
    <w:rsid w:val="00B30BB2"/>
    <w:rsid w:val="00B30C67"/>
    <w:rsid w:val="00B30EE1"/>
    <w:rsid w:val="00B30F17"/>
    <w:rsid w:val="00B30F6B"/>
    <w:rsid w:val="00B31133"/>
    <w:rsid w:val="00B3120C"/>
    <w:rsid w:val="00B3151B"/>
    <w:rsid w:val="00B31C3B"/>
    <w:rsid w:val="00B31EE8"/>
    <w:rsid w:val="00B326D1"/>
    <w:rsid w:val="00B3329F"/>
    <w:rsid w:val="00B333F0"/>
    <w:rsid w:val="00B335F2"/>
    <w:rsid w:val="00B33604"/>
    <w:rsid w:val="00B338E2"/>
    <w:rsid w:val="00B33BAA"/>
    <w:rsid w:val="00B349AB"/>
    <w:rsid w:val="00B34A82"/>
    <w:rsid w:val="00B34B48"/>
    <w:rsid w:val="00B350B8"/>
    <w:rsid w:val="00B354F1"/>
    <w:rsid w:val="00B35684"/>
    <w:rsid w:val="00B356F8"/>
    <w:rsid w:val="00B357C3"/>
    <w:rsid w:val="00B366F4"/>
    <w:rsid w:val="00B36C22"/>
    <w:rsid w:val="00B3728A"/>
    <w:rsid w:val="00B377DB"/>
    <w:rsid w:val="00B37879"/>
    <w:rsid w:val="00B37A8E"/>
    <w:rsid w:val="00B37DBD"/>
    <w:rsid w:val="00B402FC"/>
    <w:rsid w:val="00B4039A"/>
    <w:rsid w:val="00B408CB"/>
    <w:rsid w:val="00B415CD"/>
    <w:rsid w:val="00B4167F"/>
    <w:rsid w:val="00B420E5"/>
    <w:rsid w:val="00B4235C"/>
    <w:rsid w:val="00B42DA3"/>
    <w:rsid w:val="00B42DF4"/>
    <w:rsid w:val="00B42E52"/>
    <w:rsid w:val="00B43301"/>
    <w:rsid w:val="00B4344A"/>
    <w:rsid w:val="00B43472"/>
    <w:rsid w:val="00B43A86"/>
    <w:rsid w:val="00B43CCB"/>
    <w:rsid w:val="00B442A5"/>
    <w:rsid w:val="00B4462E"/>
    <w:rsid w:val="00B44774"/>
    <w:rsid w:val="00B44DC6"/>
    <w:rsid w:val="00B45169"/>
    <w:rsid w:val="00B45764"/>
    <w:rsid w:val="00B45D22"/>
    <w:rsid w:val="00B45F9A"/>
    <w:rsid w:val="00B46A3B"/>
    <w:rsid w:val="00B46FBE"/>
    <w:rsid w:val="00B47066"/>
    <w:rsid w:val="00B47524"/>
    <w:rsid w:val="00B476A2"/>
    <w:rsid w:val="00B478A7"/>
    <w:rsid w:val="00B47969"/>
    <w:rsid w:val="00B47B20"/>
    <w:rsid w:val="00B47CFE"/>
    <w:rsid w:val="00B5012A"/>
    <w:rsid w:val="00B50366"/>
    <w:rsid w:val="00B504AB"/>
    <w:rsid w:val="00B50B9D"/>
    <w:rsid w:val="00B51246"/>
    <w:rsid w:val="00B51AB8"/>
    <w:rsid w:val="00B520FB"/>
    <w:rsid w:val="00B527E4"/>
    <w:rsid w:val="00B52826"/>
    <w:rsid w:val="00B53153"/>
    <w:rsid w:val="00B53381"/>
    <w:rsid w:val="00B53A10"/>
    <w:rsid w:val="00B53B76"/>
    <w:rsid w:val="00B53D60"/>
    <w:rsid w:val="00B53FC7"/>
    <w:rsid w:val="00B54B67"/>
    <w:rsid w:val="00B559AB"/>
    <w:rsid w:val="00B55C14"/>
    <w:rsid w:val="00B560CB"/>
    <w:rsid w:val="00B562B0"/>
    <w:rsid w:val="00B562B7"/>
    <w:rsid w:val="00B567EA"/>
    <w:rsid w:val="00B56B5B"/>
    <w:rsid w:val="00B5701D"/>
    <w:rsid w:val="00B57199"/>
    <w:rsid w:val="00B572D9"/>
    <w:rsid w:val="00B574E9"/>
    <w:rsid w:val="00B6084A"/>
    <w:rsid w:val="00B60FFE"/>
    <w:rsid w:val="00B61330"/>
    <w:rsid w:val="00B613FD"/>
    <w:rsid w:val="00B61482"/>
    <w:rsid w:val="00B6163C"/>
    <w:rsid w:val="00B625A3"/>
    <w:rsid w:val="00B629D8"/>
    <w:rsid w:val="00B62DDA"/>
    <w:rsid w:val="00B62FC7"/>
    <w:rsid w:val="00B632B4"/>
    <w:rsid w:val="00B637EC"/>
    <w:rsid w:val="00B63AB9"/>
    <w:rsid w:val="00B63C3C"/>
    <w:rsid w:val="00B63DF1"/>
    <w:rsid w:val="00B6425B"/>
    <w:rsid w:val="00B648AA"/>
    <w:rsid w:val="00B64D04"/>
    <w:rsid w:val="00B658AE"/>
    <w:rsid w:val="00B65936"/>
    <w:rsid w:val="00B65E71"/>
    <w:rsid w:val="00B6688B"/>
    <w:rsid w:val="00B66AE2"/>
    <w:rsid w:val="00B66B9C"/>
    <w:rsid w:val="00B66F72"/>
    <w:rsid w:val="00B6730A"/>
    <w:rsid w:val="00B67A3E"/>
    <w:rsid w:val="00B67B78"/>
    <w:rsid w:val="00B67D82"/>
    <w:rsid w:val="00B704A9"/>
    <w:rsid w:val="00B70B96"/>
    <w:rsid w:val="00B71075"/>
    <w:rsid w:val="00B71446"/>
    <w:rsid w:val="00B72B62"/>
    <w:rsid w:val="00B731E3"/>
    <w:rsid w:val="00B731EC"/>
    <w:rsid w:val="00B73348"/>
    <w:rsid w:val="00B73383"/>
    <w:rsid w:val="00B73493"/>
    <w:rsid w:val="00B73882"/>
    <w:rsid w:val="00B73C05"/>
    <w:rsid w:val="00B73E4D"/>
    <w:rsid w:val="00B742BA"/>
    <w:rsid w:val="00B74B7F"/>
    <w:rsid w:val="00B74C4A"/>
    <w:rsid w:val="00B74D35"/>
    <w:rsid w:val="00B74E1B"/>
    <w:rsid w:val="00B75477"/>
    <w:rsid w:val="00B756F8"/>
    <w:rsid w:val="00B75ABA"/>
    <w:rsid w:val="00B75DC2"/>
    <w:rsid w:val="00B76513"/>
    <w:rsid w:val="00B76811"/>
    <w:rsid w:val="00B768F2"/>
    <w:rsid w:val="00B769FE"/>
    <w:rsid w:val="00B76B95"/>
    <w:rsid w:val="00B7735F"/>
    <w:rsid w:val="00B7753C"/>
    <w:rsid w:val="00B77830"/>
    <w:rsid w:val="00B77862"/>
    <w:rsid w:val="00B77B00"/>
    <w:rsid w:val="00B77C07"/>
    <w:rsid w:val="00B77C0B"/>
    <w:rsid w:val="00B77F72"/>
    <w:rsid w:val="00B77FA9"/>
    <w:rsid w:val="00B80029"/>
    <w:rsid w:val="00B803D9"/>
    <w:rsid w:val="00B80558"/>
    <w:rsid w:val="00B814CD"/>
    <w:rsid w:val="00B819C4"/>
    <w:rsid w:val="00B81DBB"/>
    <w:rsid w:val="00B81DED"/>
    <w:rsid w:val="00B82127"/>
    <w:rsid w:val="00B824BE"/>
    <w:rsid w:val="00B82B32"/>
    <w:rsid w:val="00B82C90"/>
    <w:rsid w:val="00B83441"/>
    <w:rsid w:val="00B83536"/>
    <w:rsid w:val="00B845B1"/>
    <w:rsid w:val="00B846D6"/>
    <w:rsid w:val="00B84873"/>
    <w:rsid w:val="00B848E1"/>
    <w:rsid w:val="00B85482"/>
    <w:rsid w:val="00B85C94"/>
    <w:rsid w:val="00B85E00"/>
    <w:rsid w:val="00B863F4"/>
    <w:rsid w:val="00B8657D"/>
    <w:rsid w:val="00B86756"/>
    <w:rsid w:val="00B86CDF"/>
    <w:rsid w:val="00B87367"/>
    <w:rsid w:val="00B87978"/>
    <w:rsid w:val="00B87A70"/>
    <w:rsid w:val="00B87A78"/>
    <w:rsid w:val="00B87B65"/>
    <w:rsid w:val="00B87BD4"/>
    <w:rsid w:val="00B900EE"/>
    <w:rsid w:val="00B90964"/>
    <w:rsid w:val="00B90BB3"/>
    <w:rsid w:val="00B90CB7"/>
    <w:rsid w:val="00B9112D"/>
    <w:rsid w:val="00B913FF"/>
    <w:rsid w:val="00B91578"/>
    <w:rsid w:val="00B91721"/>
    <w:rsid w:val="00B91D0D"/>
    <w:rsid w:val="00B91E86"/>
    <w:rsid w:val="00B920DA"/>
    <w:rsid w:val="00B92A4C"/>
    <w:rsid w:val="00B92A74"/>
    <w:rsid w:val="00B92F8C"/>
    <w:rsid w:val="00B9300C"/>
    <w:rsid w:val="00B9310B"/>
    <w:rsid w:val="00B93518"/>
    <w:rsid w:val="00B935A4"/>
    <w:rsid w:val="00B93C63"/>
    <w:rsid w:val="00B93CF3"/>
    <w:rsid w:val="00B9400A"/>
    <w:rsid w:val="00B942A7"/>
    <w:rsid w:val="00B94F1C"/>
    <w:rsid w:val="00B94F61"/>
    <w:rsid w:val="00B95509"/>
    <w:rsid w:val="00B9585F"/>
    <w:rsid w:val="00B95BC7"/>
    <w:rsid w:val="00B96260"/>
    <w:rsid w:val="00B9640C"/>
    <w:rsid w:val="00B971DE"/>
    <w:rsid w:val="00B97261"/>
    <w:rsid w:val="00B97875"/>
    <w:rsid w:val="00B97BC5"/>
    <w:rsid w:val="00B97CB9"/>
    <w:rsid w:val="00B97E2D"/>
    <w:rsid w:val="00B97F39"/>
    <w:rsid w:val="00BA0772"/>
    <w:rsid w:val="00BA092F"/>
    <w:rsid w:val="00BA0B4F"/>
    <w:rsid w:val="00BA0CB4"/>
    <w:rsid w:val="00BA0EF3"/>
    <w:rsid w:val="00BA14C1"/>
    <w:rsid w:val="00BA14E9"/>
    <w:rsid w:val="00BA1B4C"/>
    <w:rsid w:val="00BA2296"/>
    <w:rsid w:val="00BA25CB"/>
    <w:rsid w:val="00BA2C63"/>
    <w:rsid w:val="00BA2CB6"/>
    <w:rsid w:val="00BA3032"/>
    <w:rsid w:val="00BA3135"/>
    <w:rsid w:val="00BA3A05"/>
    <w:rsid w:val="00BA4338"/>
    <w:rsid w:val="00BA4375"/>
    <w:rsid w:val="00BA4DC9"/>
    <w:rsid w:val="00BA4F60"/>
    <w:rsid w:val="00BA5262"/>
    <w:rsid w:val="00BA5A21"/>
    <w:rsid w:val="00BA6171"/>
    <w:rsid w:val="00BA620A"/>
    <w:rsid w:val="00BA637B"/>
    <w:rsid w:val="00BA69E6"/>
    <w:rsid w:val="00BA6CB5"/>
    <w:rsid w:val="00BA6F3E"/>
    <w:rsid w:val="00BA7383"/>
    <w:rsid w:val="00BA78AC"/>
    <w:rsid w:val="00BA7D30"/>
    <w:rsid w:val="00BA7DBA"/>
    <w:rsid w:val="00BB0738"/>
    <w:rsid w:val="00BB0843"/>
    <w:rsid w:val="00BB0854"/>
    <w:rsid w:val="00BB0C0D"/>
    <w:rsid w:val="00BB16DE"/>
    <w:rsid w:val="00BB1D8B"/>
    <w:rsid w:val="00BB1DB7"/>
    <w:rsid w:val="00BB217F"/>
    <w:rsid w:val="00BB2180"/>
    <w:rsid w:val="00BB2444"/>
    <w:rsid w:val="00BB2905"/>
    <w:rsid w:val="00BB2AC8"/>
    <w:rsid w:val="00BB2C91"/>
    <w:rsid w:val="00BB2D08"/>
    <w:rsid w:val="00BB35F8"/>
    <w:rsid w:val="00BB3617"/>
    <w:rsid w:val="00BB3689"/>
    <w:rsid w:val="00BB39F0"/>
    <w:rsid w:val="00BB4246"/>
    <w:rsid w:val="00BB44AA"/>
    <w:rsid w:val="00BB453E"/>
    <w:rsid w:val="00BB5086"/>
    <w:rsid w:val="00BB5169"/>
    <w:rsid w:val="00BB5247"/>
    <w:rsid w:val="00BB564A"/>
    <w:rsid w:val="00BB5C46"/>
    <w:rsid w:val="00BB6293"/>
    <w:rsid w:val="00BB6575"/>
    <w:rsid w:val="00BB66CE"/>
    <w:rsid w:val="00BB66DA"/>
    <w:rsid w:val="00BB6987"/>
    <w:rsid w:val="00BB721A"/>
    <w:rsid w:val="00BB772D"/>
    <w:rsid w:val="00BB7C61"/>
    <w:rsid w:val="00BB7E3B"/>
    <w:rsid w:val="00BB7EB0"/>
    <w:rsid w:val="00BC010F"/>
    <w:rsid w:val="00BC017E"/>
    <w:rsid w:val="00BC07AA"/>
    <w:rsid w:val="00BC1276"/>
    <w:rsid w:val="00BC16AA"/>
    <w:rsid w:val="00BC1A26"/>
    <w:rsid w:val="00BC1A2D"/>
    <w:rsid w:val="00BC1CF5"/>
    <w:rsid w:val="00BC1DED"/>
    <w:rsid w:val="00BC2114"/>
    <w:rsid w:val="00BC2160"/>
    <w:rsid w:val="00BC2632"/>
    <w:rsid w:val="00BC2ADF"/>
    <w:rsid w:val="00BC2B4B"/>
    <w:rsid w:val="00BC2EB3"/>
    <w:rsid w:val="00BC30DB"/>
    <w:rsid w:val="00BC30EC"/>
    <w:rsid w:val="00BC340E"/>
    <w:rsid w:val="00BC3D3B"/>
    <w:rsid w:val="00BC3E59"/>
    <w:rsid w:val="00BC42D3"/>
    <w:rsid w:val="00BC44EF"/>
    <w:rsid w:val="00BC47DA"/>
    <w:rsid w:val="00BC4CDB"/>
    <w:rsid w:val="00BC5212"/>
    <w:rsid w:val="00BC5589"/>
    <w:rsid w:val="00BC55C0"/>
    <w:rsid w:val="00BC562C"/>
    <w:rsid w:val="00BC59D8"/>
    <w:rsid w:val="00BC5ECA"/>
    <w:rsid w:val="00BC6923"/>
    <w:rsid w:val="00BC7544"/>
    <w:rsid w:val="00BC784B"/>
    <w:rsid w:val="00BC7C03"/>
    <w:rsid w:val="00BC7CAB"/>
    <w:rsid w:val="00BC7F63"/>
    <w:rsid w:val="00BD0781"/>
    <w:rsid w:val="00BD0BB9"/>
    <w:rsid w:val="00BD164C"/>
    <w:rsid w:val="00BD1F29"/>
    <w:rsid w:val="00BD203C"/>
    <w:rsid w:val="00BD2969"/>
    <w:rsid w:val="00BD2B51"/>
    <w:rsid w:val="00BD2BAB"/>
    <w:rsid w:val="00BD30E2"/>
    <w:rsid w:val="00BD355E"/>
    <w:rsid w:val="00BD3BA2"/>
    <w:rsid w:val="00BD4162"/>
    <w:rsid w:val="00BD4587"/>
    <w:rsid w:val="00BD4855"/>
    <w:rsid w:val="00BD4894"/>
    <w:rsid w:val="00BD4950"/>
    <w:rsid w:val="00BD56F0"/>
    <w:rsid w:val="00BD5954"/>
    <w:rsid w:val="00BD5D3F"/>
    <w:rsid w:val="00BD5DAA"/>
    <w:rsid w:val="00BD6927"/>
    <w:rsid w:val="00BD69CD"/>
    <w:rsid w:val="00BD6FD2"/>
    <w:rsid w:val="00BD76FD"/>
    <w:rsid w:val="00BE0093"/>
    <w:rsid w:val="00BE0433"/>
    <w:rsid w:val="00BE071D"/>
    <w:rsid w:val="00BE0955"/>
    <w:rsid w:val="00BE0AA1"/>
    <w:rsid w:val="00BE2D60"/>
    <w:rsid w:val="00BE34A4"/>
    <w:rsid w:val="00BE351E"/>
    <w:rsid w:val="00BE3625"/>
    <w:rsid w:val="00BE38A7"/>
    <w:rsid w:val="00BE39FE"/>
    <w:rsid w:val="00BE3A74"/>
    <w:rsid w:val="00BE3D1C"/>
    <w:rsid w:val="00BE3D3D"/>
    <w:rsid w:val="00BE405A"/>
    <w:rsid w:val="00BE409E"/>
    <w:rsid w:val="00BE40C5"/>
    <w:rsid w:val="00BE4709"/>
    <w:rsid w:val="00BE5381"/>
    <w:rsid w:val="00BE5547"/>
    <w:rsid w:val="00BE579D"/>
    <w:rsid w:val="00BE5C0D"/>
    <w:rsid w:val="00BE5F2B"/>
    <w:rsid w:val="00BE6A2A"/>
    <w:rsid w:val="00BE6AD7"/>
    <w:rsid w:val="00BE71DB"/>
    <w:rsid w:val="00BE72F8"/>
    <w:rsid w:val="00BE7F05"/>
    <w:rsid w:val="00BE7FC5"/>
    <w:rsid w:val="00BF0478"/>
    <w:rsid w:val="00BF0648"/>
    <w:rsid w:val="00BF06A3"/>
    <w:rsid w:val="00BF070B"/>
    <w:rsid w:val="00BF0918"/>
    <w:rsid w:val="00BF129D"/>
    <w:rsid w:val="00BF138E"/>
    <w:rsid w:val="00BF13F2"/>
    <w:rsid w:val="00BF1766"/>
    <w:rsid w:val="00BF189E"/>
    <w:rsid w:val="00BF1992"/>
    <w:rsid w:val="00BF1BF7"/>
    <w:rsid w:val="00BF1D48"/>
    <w:rsid w:val="00BF203A"/>
    <w:rsid w:val="00BF2D1B"/>
    <w:rsid w:val="00BF2D94"/>
    <w:rsid w:val="00BF34E4"/>
    <w:rsid w:val="00BF3579"/>
    <w:rsid w:val="00BF3885"/>
    <w:rsid w:val="00BF38F4"/>
    <w:rsid w:val="00BF3B89"/>
    <w:rsid w:val="00BF414E"/>
    <w:rsid w:val="00BF4948"/>
    <w:rsid w:val="00BF51D7"/>
    <w:rsid w:val="00BF543F"/>
    <w:rsid w:val="00BF5996"/>
    <w:rsid w:val="00BF5A61"/>
    <w:rsid w:val="00BF5B22"/>
    <w:rsid w:val="00BF5C7D"/>
    <w:rsid w:val="00BF5CDF"/>
    <w:rsid w:val="00BF5E04"/>
    <w:rsid w:val="00BF6034"/>
    <w:rsid w:val="00BF640D"/>
    <w:rsid w:val="00BF6599"/>
    <w:rsid w:val="00BF684B"/>
    <w:rsid w:val="00BF6CA7"/>
    <w:rsid w:val="00BF7238"/>
    <w:rsid w:val="00BF7967"/>
    <w:rsid w:val="00BF7B2D"/>
    <w:rsid w:val="00BF7D20"/>
    <w:rsid w:val="00BF7ED3"/>
    <w:rsid w:val="00C005D6"/>
    <w:rsid w:val="00C0083E"/>
    <w:rsid w:val="00C0093A"/>
    <w:rsid w:val="00C02132"/>
    <w:rsid w:val="00C02A8A"/>
    <w:rsid w:val="00C02A9C"/>
    <w:rsid w:val="00C02BAC"/>
    <w:rsid w:val="00C02F22"/>
    <w:rsid w:val="00C03291"/>
    <w:rsid w:val="00C0345C"/>
    <w:rsid w:val="00C03AB1"/>
    <w:rsid w:val="00C03BFA"/>
    <w:rsid w:val="00C03C88"/>
    <w:rsid w:val="00C03D46"/>
    <w:rsid w:val="00C03D50"/>
    <w:rsid w:val="00C03E48"/>
    <w:rsid w:val="00C042F3"/>
    <w:rsid w:val="00C048CB"/>
    <w:rsid w:val="00C051D0"/>
    <w:rsid w:val="00C05877"/>
    <w:rsid w:val="00C058C7"/>
    <w:rsid w:val="00C05D25"/>
    <w:rsid w:val="00C06091"/>
    <w:rsid w:val="00C061F3"/>
    <w:rsid w:val="00C06815"/>
    <w:rsid w:val="00C0681B"/>
    <w:rsid w:val="00C06A23"/>
    <w:rsid w:val="00C06EF8"/>
    <w:rsid w:val="00C0763A"/>
    <w:rsid w:val="00C10207"/>
    <w:rsid w:val="00C103E4"/>
    <w:rsid w:val="00C105E6"/>
    <w:rsid w:val="00C1073F"/>
    <w:rsid w:val="00C10D65"/>
    <w:rsid w:val="00C1100A"/>
    <w:rsid w:val="00C111A7"/>
    <w:rsid w:val="00C111F3"/>
    <w:rsid w:val="00C115E7"/>
    <w:rsid w:val="00C11646"/>
    <w:rsid w:val="00C1175B"/>
    <w:rsid w:val="00C11D92"/>
    <w:rsid w:val="00C12131"/>
    <w:rsid w:val="00C12408"/>
    <w:rsid w:val="00C124A5"/>
    <w:rsid w:val="00C125B7"/>
    <w:rsid w:val="00C12616"/>
    <w:rsid w:val="00C127DF"/>
    <w:rsid w:val="00C12939"/>
    <w:rsid w:val="00C12A95"/>
    <w:rsid w:val="00C13393"/>
    <w:rsid w:val="00C1362F"/>
    <w:rsid w:val="00C137A3"/>
    <w:rsid w:val="00C13A7D"/>
    <w:rsid w:val="00C13D09"/>
    <w:rsid w:val="00C13DD8"/>
    <w:rsid w:val="00C14502"/>
    <w:rsid w:val="00C14695"/>
    <w:rsid w:val="00C14848"/>
    <w:rsid w:val="00C14E95"/>
    <w:rsid w:val="00C14EDE"/>
    <w:rsid w:val="00C15735"/>
    <w:rsid w:val="00C15878"/>
    <w:rsid w:val="00C15AB9"/>
    <w:rsid w:val="00C161D6"/>
    <w:rsid w:val="00C16905"/>
    <w:rsid w:val="00C16A02"/>
    <w:rsid w:val="00C16B60"/>
    <w:rsid w:val="00C17474"/>
    <w:rsid w:val="00C17B56"/>
    <w:rsid w:val="00C17C63"/>
    <w:rsid w:val="00C17C66"/>
    <w:rsid w:val="00C17DC3"/>
    <w:rsid w:val="00C202AB"/>
    <w:rsid w:val="00C2056A"/>
    <w:rsid w:val="00C20F7D"/>
    <w:rsid w:val="00C2182B"/>
    <w:rsid w:val="00C21E0A"/>
    <w:rsid w:val="00C21F98"/>
    <w:rsid w:val="00C22482"/>
    <w:rsid w:val="00C2249A"/>
    <w:rsid w:val="00C22502"/>
    <w:rsid w:val="00C22ACC"/>
    <w:rsid w:val="00C22E6A"/>
    <w:rsid w:val="00C234E2"/>
    <w:rsid w:val="00C23516"/>
    <w:rsid w:val="00C235A7"/>
    <w:rsid w:val="00C23843"/>
    <w:rsid w:val="00C23B6F"/>
    <w:rsid w:val="00C23BCD"/>
    <w:rsid w:val="00C2449C"/>
    <w:rsid w:val="00C24661"/>
    <w:rsid w:val="00C24980"/>
    <w:rsid w:val="00C24F36"/>
    <w:rsid w:val="00C252D3"/>
    <w:rsid w:val="00C25CEF"/>
    <w:rsid w:val="00C25D4B"/>
    <w:rsid w:val="00C25E00"/>
    <w:rsid w:val="00C271DC"/>
    <w:rsid w:val="00C27532"/>
    <w:rsid w:val="00C2768A"/>
    <w:rsid w:val="00C27FA1"/>
    <w:rsid w:val="00C300E6"/>
    <w:rsid w:val="00C30217"/>
    <w:rsid w:val="00C30446"/>
    <w:rsid w:val="00C30946"/>
    <w:rsid w:val="00C30B66"/>
    <w:rsid w:val="00C320E2"/>
    <w:rsid w:val="00C32901"/>
    <w:rsid w:val="00C3306F"/>
    <w:rsid w:val="00C33A61"/>
    <w:rsid w:val="00C33C30"/>
    <w:rsid w:val="00C340F9"/>
    <w:rsid w:val="00C34954"/>
    <w:rsid w:val="00C34FD8"/>
    <w:rsid w:val="00C353DE"/>
    <w:rsid w:val="00C358A2"/>
    <w:rsid w:val="00C35938"/>
    <w:rsid w:val="00C35E62"/>
    <w:rsid w:val="00C35E74"/>
    <w:rsid w:val="00C362C3"/>
    <w:rsid w:val="00C36378"/>
    <w:rsid w:val="00C36BF6"/>
    <w:rsid w:val="00C370EB"/>
    <w:rsid w:val="00C3717D"/>
    <w:rsid w:val="00C3724F"/>
    <w:rsid w:val="00C372BD"/>
    <w:rsid w:val="00C37AB6"/>
    <w:rsid w:val="00C37DDB"/>
    <w:rsid w:val="00C400E3"/>
    <w:rsid w:val="00C407BE"/>
    <w:rsid w:val="00C40860"/>
    <w:rsid w:val="00C409FD"/>
    <w:rsid w:val="00C40B2D"/>
    <w:rsid w:val="00C40DC5"/>
    <w:rsid w:val="00C40FB8"/>
    <w:rsid w:val="00C4177F"/>
    <w:rsid w:val="00C41D2D"/>
    <w:rsid w:val="00C41E8D"/>
    <w:rsid w:val="00C42A82"/>
    <w:rsid w:val="00C42C7E"/>
    <w:rsid w:val="00C43308"/>
    <w:rsid w:val="00C435C5"/>
    <w:rsid w:val="00C43BEC"/>
    <w:rsid w:val="00C44199"/>
    <w:rsid w:val="00C443AD"/>
    <w:rsid w:val="00C4443A"/>
    <w:rsid w:val="00C44557"/>
    <w:rsid w:val="00C44EB0"/>
    <w:rsid w:val="00C44F03"/>
    <w:rsid w:val="00C454FD"/>
    <w:rsid w:val="00C4587A"/>
    <w:rsid w:val="00C45B1A"/>
    <w:rsid w:val="00C462B3"/>
    <w:rsid w:val="00C4654C"/>
    <w:rsid w:val="00C468AC"/>
    <w:rsid w:val="00C46AFC"/>
    <w:rsid w:val="00C472A3"/>
    <w:rsid w:val="00C479F4"/>
    <w:rsid w:val="00C47E31"/>
    <w:rsid w:val="00C505DB"/>
    <w:rsid w:val="00C505DF"/>
    <w:rsid w:val="00C50684"/>
    <w:rsid w:val="00C50AEC"/>
    <w:rsid w:val="00C50D6B"/>
    <w:rsid w:val="00C50E5B"/>
    <w:rsid w:val="00C50F40"/>
    <w:rsid w:val="00C51252"/>
    <w:rsid w:val="00C51350"/>
    <w:rsid w:val="00C5143C"/>
    <w:rsid w:val="00C51D3D"/>
    <w:rsid w:val="00C51EB8"/>
    <w:rsid w:val="00C51F35"/>
    <w:rsid w:val="00C52149"/>
    <w:rsid w:val="00C52D65"/>
    <w:rsid w:val="00C53B80"/>
    <w:rsid w:val="00C546CF"/>
    <w:rsid w:val="00C548D9"/>
    <w:rsid w:val="00C54A40"/>
    <w:rsid w:val="00C54BD3"/>
    <w:rsid w:val="00C553CA"/>
    <w:rsid w:val="00C561E6"/>
    <w:rsid w:val="00C5710E"/>
    <w:rsid w:val="00C575DA"/>
    <w:rsid w:val="00C57707"/>
    <w:rsid w:val="00C578EC"/>
    <w:rsid w:val="00C57F80"/>
    <w:rsid w:val="00C605F8"/>
    <w:rsid w:val="00C60AB9"/>
    <w:rsid w:val="00C6115D"/>
    <w:rsid w:val="00C621E9"/>
    <w:rsid w:val="00C62657"/>
    <w:rsid w:val="00C629B8"/>
    <w:rsid w:val="00C62D02"/>
    <w:rsid w:val="00C6304A"/>
    <w:rsid w:val="00C6354D"/>
    <w:rsid w:val="00C63A0C"/>
    <w:rsid w:val="00C63BFF"/>
    <w:rsid w:val="00C63C9C"/>
    <w:rsid w:val="00C642FF"/>
    <w:rsid w:val="00C64826"/>
    <w:rsid w:val="00C64CD2"/>
    <w:rsid w:val="00C64D48"/>
    <w:rsid w:val="00C65DA6"/>
    <w:rsid w:val="00C65FCA"/>
    <w:rsid w:val="00C65FE8"/>
    <w:rsid w:val="00C66081"/>
    <w:rsid w:val="00C6639D"/>
    <w:rsid w:val="00C663AA"/>
    <w:rsid w:val="00C665D9"/>
    <w:rsid w:val="00C66ABA"/>
    <w:rsid w:val="00C66D56"/>
    <w:rsid w:val="00C66D9F"/>
    <w:rsid w:val="00C66F89"/>
    <w:rsid w:val="00C6748C"/>
    <w:rsid w:val="00C67761"/>
    <w:rsid w:val="00C67B18"/>
    <w:rsid w:val="00C67DF4"/>
    <w:rsid w:val="00C67FCF"/>
    <w:rsid w:val="00C703E9"/>
    <w:rsid w:val="00C70C27"/>
    <w:rsid w:val="00C70CBA"/>
    <w:rsid w:val="00C71032"/>
    <w:rsid w:val="00C71162"/>
    <w:rsid w:val="00C715CD"/>
    <w:rsid w:val="00C71734"/>
    <w:rsid w:val="00C7180C"/>
    <w:rsid w:val="00C71B1A"/>
    <w:rsid w:val="00C71C5E"/>
    <w:rsid w:val="00C72687"/>
    <w:rsid w:val="00C72789"/>
    <w:rsid w:val="00C72A67"/>
    <w:rsid w:val="00C72E7D"/>
    <w:rsid w:val="00C72F3D"/>
    <w:rsid w:val="00C730C9"/>
    <w:rsid w:val="00C7311C"/>
    <w:rsid w:val="00C731FE"/>
    <w:rsid w:val="00C73DDB"/>
    <w:rsid w:val="00C73ED3"/>
    <w:rsid w:val="00C73F68"/>
    <w:rsid w:val="00C73F8E"/>
    <w:rsid w:val="00C74AC5"/>
    <w:rsid w:val="00C74AE2"/>
    <w:rsid w:val="00C74BFA"/>
    <w:rsid w:val="00C74DC0"/>
    <w:rsid w:val="00C7549D"/>
    <w:rsid w:val="00C75626"/>
    <w:rsid w:val="00C75687"/>
    <w:rsid w:val="00C75875"/>
    <w:rsid w:val="00C76533"/>
    <w:rsid w:val="00C7675C"/>
    <w:rsid w:val="00C76D4C"/>
    <w:rsid w:val="00C77038"/>
    <w:rsid w:val="00C77474"/>
    <w:rsid w:val="00C774FA"/>
    <w:rsid w:val="00C775B0"/>
    <w:rsid w:val="00C77C19"/>
    <w:rsid w:val="00C80118"/>
    <w:rsid w:val="00C805CD"/>
    <w:rsid w:val="00C8073B"/>
    <w:rsid w:val="00C80AD8"/>
    <w:rsid w:val="00C80C8C"/>
    <w:rsid w:val="00C81094"/>
    <w:rsid w:val="00C81B37"/>
    <w:rsid w:val="00C81C3B"/>
    <w:rsid w:val="00C81FF5"/>
    <w:rsid w:val="00C821F4"/>
    <w:rsid w:val="00C8225C"/>
    <w:rsid w:val="00C823BD"/>
    <w:rsid w:val="00C82765"/>
    <w:rsid w:val="00C8279C"/>
    <w:rsid w:val="00C82865"/>
    <w:rsid w:val="00C8315E"/>
    <w:rsid w:val="00C832A4"/>
    <w:rsid w:val="00C83377"/>
    <w:rsid w:val="00C8355B"/>
    <w:rsid w:val="00C84027"/>
    <w:rsid w:val="00C84053"/>
    <w:rsid w:val="00C8427C"/>
    <w:rsid w:val="00C84645"/>
    <w:rsid w:val="00C84897"/>
    <w:rsid w:val="00C84D24"/>
    <w:rsid w:val="00C8558C"/>
    <w:rsid w:val="00C8570A"/>
    <w:rsid w:val="00C85966"/>
    <w:rsid w:val="00C85A8B"/>
    <w:rsid w:val="00C86002"/>
    <w:rsid w:val="00C868C1"/>
    <w:rsid w:val="00C869C2"/>
    <w:rsid w:val="00C86A3C"/>
    <w:rsid w:val="00C86C1B"/>
    <w:rsid w:val="00C86D9A"/>
    <w:rsid w:val="00C87468"/>
    <w:rsid w:val="00C8759F"/>
    <w:rsid w:val="00C87A8C"/>
    <w:rsid w:val="00C87B25"/>
    <w:rsid w:val="00C87BDF"/>
    <w:rsid w:val="00C9013F"/>
    <w:rsid w:val="00C904C6"/>
    <w:rsid w:val="00C90817"/>
    <w:rsid w:val="00C90894"/>
    <w:rsid w:val="00C90CDE"/>
    <w:rsid w:val="00C91C7F"/>
    <w:rsid w:val="00C92444"/>
    <w:rsid w:val="00C92A73"/>
    <w:rsid w:val="00C937E1"/>
    <w:rsid w:val="00C941D1"/>
    <w:rsid w:val="00C94839"/>
    <w:rsid w:val="00C94C84"/>
    <w:rsid w:val="00C94D69"/>
    <w:rsid w:val="00C95604"/>
    <w:rsid w:val="00C957F5"/>
    <w:rsid w:val="00C95A71"/>
    <w:rsid w:val="00C95B3B"/>
    <w:rsid w:val="00C967A6"/>
    <w:rsid w:val="00C969DD"/>
    <w:rsid w:val="00C97764"/>
    <w:rsid w:val="00C979C2"/>
    <w:rsid w:val="00C97BC0"/>
    <w:rsid w:val="00C97F29"/>
    <w:rsid w:val="00CA04A7"/>
    <w:rsid w:val="00CA080A"/>
    <w:rsid w:val="00CA0BD4"/>
    <w:rsid w:val="00CA0D23"/>
    <w:rsid w:val="00CA0E4E"/>
    <w:rsid w:val="00CA1346"/>
    <w:rsid w:val="00CA1B00"/>
    <w:rsid w:val="00CA1B6A"/>
    <w:rsid w:val="00CA1E6D"/>
    <w:rsid w:val="00CA20B4"/>
    <w:rsid w:val="00CA20C4"/>
    <w:rsid w:val="00CA2341"/>
    <w:rsid w:val="00CA23B1"/>
    <w:rsid w:val="00CA2635"/>
    <w:rsid w:val="00CA2DA7"/>
    <w:rsid w:val="00CA3FC8"/>
    <w:rsid w:val="00CA3FCF"/>
    <w:rsid w:val="00CA451F"/>
    <w:rsid w:val="00CA46C3"/>
    <w:rsid w:val="00CA4DC7"/>
    <w:rsid w:val="00CA5158"/>
    <w:rsid w:val="00CA53A2"/>
    <w:rsid w:val="00CA5407"/>
    <w:rsid w:val="00CA5553"/>
    <w:rsid w:val="00CA57E2"/>
    <w:rsid w:val="00CA5A56"/>
    <w:rsid w:val="00CA5A7D"/>
    <w:rsid w:val="00CA6030"/>
    <w:rsid w:val="00CA64DF"/>
    <w:rsid w:val="00CA6AB1"/>
    <w:rsid w:val="00CA7529"/>
    <w:rsid w:val="00CA775E"/>
    <w:rsid w:val="00CA7F10"/>
    <w:rsid w:val="00CB0033"/>
    <w:rsid w:val="00CB02DF"/>
    <w:rsid w:val="00CB059E"/>
    <w:rsid w:val="00CB0949"/>
    <w:rsid w:val="00CB0EED"/>
    <w:rsid w:val="00CB1340"/>
    <w:rsid w:val="00CB136B"/>
    <w:rsid w:val="00CB1829"/>
    <w:rsid w:val="00CB19CC"/>
    <w:rsid w:val="00CB1A59"/>
    <w:rsid w:val="00CB1EB3"/>
    <w:rsid w:val="00CB25B5"/>
    <w:rsid w:val="00CB272A"/>
    <w:rsid w:val="00CB296F"/>
    <w:rsid w:val="00CB32A9"/>
    <w:rsid w:val="00CB379C"/>
    <w:rsid w:val="00CB37C2"/>
    <w:rsid w:val="00CB387E"/>
    <w:rsid w:val="00CB3A59"/>
    <w:rsid w:val="00CB3CC7"/>
    <w:rsid w:val="00CB4559"/>
    <w:rsid w:val="00CB463C"/>
    <w:rsid w:val="00CB4B68"/>
    <w:rsid w:val="00CB4C83"/>
    <w:rsid w:val="00CB54C0"/>
    <w:rsid w:val="00CB5542"/>
    <w:rsid w:val="00CB55E3"/>
    <w:rsid w:val="00CB5AF2"/>
    <w:rsid w:val="00CB6267"/>
    <w:rsid w:val="00CB64DA"/>
    <w:rsid w:val="00CB6ACF"/>
    <w:rsid w:val="00CB6B3D"/>
    <w:rsid w:val="00CB6CF2"/>
    <w:rsid w:val="00CB72D6"/>
    <w:rsid w:val="00CB77C9"/>
    <w:rsid w:val="00CB7830"/>
    <w:rsid w:val="00CC05B3"/>
    <w:rsid w:val="00CC08C2"/>
    <w:rsid w:val="00CC1283"/>
    <w:rsid w:val="00CC16EF"/>
    <w:rsid w:val="00CC1895"/>
    <w:rsid w:val="00CC1AC8"/>
    <w:rsid w:val="00CC1C69"/>
    <w:rsid w:val="00CC1E85"/>
    <w:rsid w:val="00CC217B"/>
    <w:rsid w:val="00CC24FA"/>
    <w:rsid w:val="00CC27AE"/>
    <w:rsid w:val="00CC2CAA"/>
    <w:rsid w:val="00CC2E08"/>
    <w:rsid w:val="00CC30C0"/>
    <w:rsid w:val="00CC3851"/>
    <w:rsid w:val="00CC3D21"/>
    <w:rsid w:val="00CC4086"/>
    <w:rsid w:val="00CC40D1"/>
    <w:rsid w:val="00CC428B"/>
    <w:rsid w:val="00CC4972"/>
    <w:rsid w:val="00CC4C5E"/>
    <w:rsid w:val="00CC51E2"/>
    <w:rsid w:val="00CC5982"/>
    <w:rsid w:val="00CC5B95"/>
    <w:rsid w:val="00CC5C55"/>
    <w:rsid w:val="00CC5CBC"/>
    <w:rsid w:val="00CC5DDF"/>
    <w:rsid w:val="00CC609F"/>
    <w:rsid w:val="00CC6137"/>
    <w:rsid w:val="00CC6518"/>
    <w:rsid w:val="00CC6AC5"/>
    <w:rsid w:val="00CC6AE0"/>
    <w:rsid w:val="00CC6BD5"/>
    <w:rsid w:val="00CC6C33"/>
    <w:rsid w:val="00CC76BD"/>
    <w:rsid w:val="00CC7A44"/>
    <w:rsid w:val="00CD028B"/>
    <w:rsid w:val="00CD0592"/>
    <w:rsid w:val="00CD0623"/>
    <w:rsid w:val="00CD08F2"/>
    <w:rsid w:val="00CD0B57"/>
    <w:rsid w:val="00CD0B84"/>
    <w:rsid w:val="00CD12BD"/>
    <w:rsid w:val="00CD16D7"/>
    <w:rsid w:val="00CD1D14"/>
    <w:rsid w:val="00CD1FAD"/>
    <w:rsid w:val="00CD1FFC"/>
    <w:rsid w:val="00CD213D"/>
    <w:rsid w:val="00CD21F8"/>
    <w:rsid w:val="00CD2213"/>
    <w:rsid w:val="00CD2BD0"/>
    <w:rsid w:val="00CD2C01"/>
    <w:rsid w:val="00CD2E67"/>
    <w:rsid w:val="00CD2F29"/>
    <w:rsid w:val="00CD35BD"/>
    <w:rsid w:val="00CD38E0"/>
    <w:rsid w:val="00CD3A58"/>
    <w:rsid w:val="00CD3D21"/>
    <w:rsid w:val="00CD3FD2"/>
    <w:rsid w:val="00CD4808"/>
    <w:rsid w:val="00CD53B8"/>
    <w:rsid w:val="00CD58B3"/>
    <w:rsid w:val="00CD5B84"/>
    <w:rsid w:val="00CD6047"/>
    <w:rsid w:val="00CD61D1"/>
    <w:rsid w:val="00CD625E"/>
    <w:rsid w:val="00CD68D3"/>
    <w:rsid w:val="00CD6F40"/>
    <w:rsid w:val="00CD70F4"/>
    <w:rsid w:val="00CD7214"/>
    <w:rsid w:val="00CD73CE"/>
    <w:rsid w:val="00CD7514"/>
    <w:rsid w:val="00CD7ECF"/>
    <w:rsid w:val="00CE0009"/>
    <w:rsid w:val="00CE025F"/>
    <w:rsid w:val="00CE04FB"/>
    <w:rsid w:val="00CE0721"/>
    <w:rsid w:val="00CE0894"/>
    <w:rsid w:val="00CE0B1F"/>
    <w:rsid w:val="00CE0F4C"/>
    <w:rsid w:val="00CE0FD5"/>
    <w:rsid w:val="00CE1350"/>
    <w:rsid w:val="00CE15A1"/>
    <w:rsid w:val="00CE1779"/>
    <w:rsid w:val="00CE22C9"/>
    <w:rsid w:val="00CE26AE"/>
    <w:rsid w:val="00CE2A7D"/>
    <w:rsid w:val="00CE2ECD"/>
    <w:rsid w:val="00CE3029"/>
    <w:rsid w:val="00CE34F7"/>
    <w:rsid w:val="00CE378F"/>
    <w:rsid w:val="00CE3BD4"/>
    <w:rsid w:val="00CE47E8"/>
    <w:rsid w:val="00CE4945"/>
    <w:rsid w:val="00CE4D89"/>
    <w:rsid w:val="00CE505B"/>
    <w:rsid w:val="00CE50D7"/>
    <w:rsid w:val="00CE521D"/>
    <w:rsid w:val="00CE5418"/>
    <w:rsid w:val="00CE5ACE"/>
    <w:rsid w:val="00CE5D65"/>
    <w:rsid w:val="00CE636E"/>
    <w:rsid w:val="00CE6590"/>
    <w:rsid w:val="00CE65EA"/>
    <w:rsid w:val="00CE6932"/>
    <w:rsid w:val="00CE7248"/>
    <w:rsid w:val="00CE7346"/>
    <w:rsid w:val="00CE76B8"/>
    <w:rsid w:val="00CE7AAE"/>
    <w:rsid w:val="00CE7BFD"/>
    <w:rsid w:val="00CF0532"/>
    <w:rsid w:val="00CF065F"/>
    <w:rsid w:val="00CF0709"/>
    <w:rsid w:val="00CF166A"/>
    <w:rsid w:val="00CF199A"/>
    <w:rsid w:val="00CF19F6"/>
    <w:rsid w:val="00CF1D70"/>
    <w:rsid w:val="00CF2130"/>
    <w:rsid w:val="00CF2679"/>
    <w:rsid w:val="00CF2E43"/>
    <w:rsid w:val="00CF3407"/>
    <w:rsid w:val="00CF3609"/>
    <w:rsid w:val="00CF3647"/>
    <w:rsid w:val="00CF3A72"/>
    <w:rsid w:val="00CF3C46"/>
    <w:rsid w:val="00CF3E50"/>
    <w:rsid w:val="00CF3EF5"/>
    <w:rsid w:val="00CF43A9"/>
    <w:rsid w:val="00CF44AF"/>
    <w:rsid w:val="00CF4522"/>
    <w:rsid w:val="00CF45DD"/>
    <w:rsid w:val="00CF4792"/>
    <w:rsid w:val="00CF4A26"/>
    <w:rsid w:val="00CF4E8D"/>
    <w:rsid w:val="00CF5015"/>
    <w:rsid w:val="00CF5153"/>
    <w:rsid w:val="00CF52E3"/>
    <w:rsid w:val="00CF601D"/>
    <w:rsid w:val="00CF6411"/>
    <w:rsid w:val="00CF6A4E"/>
    <w:rsid w:val="00CF7665"/>
    <w:rsid w:val="00CF7C73"/>
    <w:rsid w:val="00CF7F12"/>
    <w:rsid w:val="00D00C93"/>
    <w:rsid w:val="00D010B9"/>
    <w:rsid w:val="00D01653"/>
    <w:rsid w:val="00D01A4E"/>
    <w:rsid w:val="00D01CC2"/>
    <w:rsid w:val="00D024BF"/>
    <w:rsid w:val="00D02668"/>
    <w:rsid w:val="00D02C09"/>
    <w:rsid w:val="00D02E3B"/>
    <w:rsid w:val="00D03258"/>
    <w:rsid w:val="00D032A6"/>
    <w:rsid w:val="00D0330E"/>
    <w:rsid w:val="00D037EB"/>
    <w:rsid w:val="00D03809"/>
    <w:rsid w:val="00D03CF5"/>
    <w:rsid w:val="00D0448E"/>
    <w:rsid w:val="00D04CBA"/>
    <w:rsid w:val="00D056DD"/>
    <w:rsid w:val="00D057C9"/>
    <w:rsid w:val="00D058CA"/>
    <w:rsid w:val="00D05947"/>
    <w:rsid w:val="00D05CEB"/>
    <w:rsid w:val="00D06C18"/>
    <w:rsid w:val="00D06F27"/>
    <w:rsid w:val="00D07CD3"/>
    <w:rsid w:val="00D1091B"/>
    <w:rsid w:val="00D11423"/>
    <w:rsid w:val="00D11571"/>
    <w:rsid w:val="00D115E0"/>
    <w:rsid w:val="00D118BA"/>
    <w:rsid w:val="00D11961"/>
    <w:rsid w:val="00D11D24"/>
    <w:rsid w:val="00D125ED"/>
    <w:rsid w:val="00D1293A"/>
    <w:rsid w:val="00D12A48"/>
    <w:rsid w:val="00D12D27"/>
    <w:rsid w:val="00D12E17"/>
    <w:rsid w:val="00D13932"/>
    <w:rsid w:val="00D14386"/>
    <w:rsid w:val="00D14480"/>
    <w:rsid w:val="00D14A13"/>
    <w:rsid w:val="00D14D37"/>
    <w:rsid w:val="00D14D7E"/>
    <w:rsid w:val="00D151D9"/>
    <w:rsid w:val="00D15394"/>
    <w:rsid w:val="00D15DB4"/>
    <w:rsid w:val="00D1612E"/>
    <w:rsid w:val="00D16588"/>
    <w:rsid w:val="00D165EA"/>
    <w:rsid w:val="00D168A8"/>
    <w:rsid w:val="00D16A66"/>
    <w:rsid w:val="00D17290"/>
    <w:rsid w:val="00D174E2"/>
    <w:rsid w:val="00D17800"/>
    <w:rsid w:val="00D17D82"/>
    <w:rsid w:val="00D2025A"/>
    <w:rsid w:val="00D20380"/>
    <w:rsid w:val="00D20AB5"/>
    <w:rsid w:val="00D20BEF"/>
    <w:rsid w:val="00D20DCC"/>
    <w:rsid w:val="00D20DDD"/>
    <w:rsid w:val="00D2121C"/>
    <w:rsid w:val="00D21780"/>
    <w:rsid w:val="00D21A32"/>
    <w:rsid w:val="00D21C7C"/>
    <w:rsid w:val="00D21DD6"/>
    <w:rsid w:val="00D22598"/>
    <w:rsid w:val="00D233DB"/>
    <w:rsid w:val="00D235BD"/>
    <w:rsid w:val="00D24287"/>
    <w:rsid w:val="00D24658"/>
    <w:rsid w:val="00D248CF"/>
    <w:rsid w:val="00D24B8C"/>
    <w:rsid w:val="00D24CF6"/>
    <w:rsid w:val="00D24D77"/>
    <w:rsid w:val="00D253CB"/>
    <w:rsid w:val="00D25960"/>
    <w:rsid w:val="00D265B6"/>
    <w:rsid w:val="00D2669D"/>
    <w:rsid w:val="00D26807"/>
    <w:rsid w:val="00D26939"/>
    <w:rsid w:val="00D26FB2"/>
    <w:rsid w:val="00D3012C"/>
    <w:rsid w:val="00D30A98"/>
    <w:rsid w:val="00D30B17"/>
    <w:rsid w:val="00D31389"/>
    <w:rsid w:val="00D31823"/>
    <w:rsid w:val="00D31877"/>
    <w:rsid w:val="00D320C2"/>
    <w:rsid w:val="00D321C2"/>
    <w:rsid w:val="00D3232B"/>
    <w:rsid w:val="00D32EA4"/>
    <w:rsid w:val="00D33D4E"/>
    <w:rsid w:val="00D348C4"/>
    <w:rsid w:val="00D348E1"/>
    <w:rsid w:val="00D349ED"/>
    <w:rsid w:val="00D34E21"/>
    <w:rsid w:val="00D35214"/>
    <w:rsid w:val="00D353F2"/>
    <w:rsid w:val="00D35E2E"/>
    <w:rsid w:val="00D36009"/>
    <w:rsid w:val="00D360BC"/>
    <w:rsid w:val="00D36559"/>
    <w:rsid w:val="00D3680B"/>
    <w:rsid w:val="00D36A0D"/>
    <w:rsid w:val="00D375D4"/>
    <w:rsid w:val="00D37755"/>
    <w:rsid w:val="00D377EA"/>
    <w:rsid w:val="00D37BD4"/>
    <w:rsid w:val="00D403D4"/>
    <w:rsid w:val="00D404BE"/>
    <w:rsid w:val="00D40AD4"/>
    <w:rsid w:val="00D40F02"/>
    <w:rsid w:val="00D410BA"/>
    <w:rsid w:val="00D4120F"/>
    <w:rsid w:val="00D41269"/>
    <w:rsid w:val="00D419B8"/>
    <w:rsid w:val="00D41CAE"/>
    <w:rsid w:val="00D41EA9"/>
    <w:rsid w:val="00D420C3"/>
    <w:rsid w:val="00D4240A"/>
    <w:rsid w:val="00D427A5"/>
    <w:rsid w:val="00D429D4"/>
    <w:rsid w:val="00D42D1D"/>
    <w:rsid w:val="00D42D6A"/>
    <w:rsid w:val="00D42E80"/>
    <w:rsid w:val="00D43272"/>
    <w:rsid w:val="00D43B56"/>
    <w:rsid w:val="00D43CFD"/>
    <w:rsid w:val="00D4408F"/>
    <w:rsid w:val="00D4415F"/>
    <w:rsid w:val="00D44D3D"/>
    <w:rsid w:val="00D4527B"/>
    <w:rsid w:val="00D45FD6"/>
    <w:rsid w:val="00D464D0"/>
    <w:rsid w:val="00D465C4"/>
    <w:rsid w:val="00D469A7"/>
    <w:rsid w:val="00D46A22"/>
    <w:rsid w:val="00D46F31"/>
    <w:rsid w:val="00D47575"/>
    <w:rsid w:val="00D47B99"/>
    <w:rsid w:val="00D47E88"/>
    <w:rsid w:val="00D50725"/>
    <w:rsid w:val="00D50C30"/>
    <w:rsid w:val="00D50D9F"/>
    <w:rsid w:val="00D50E9E"/>
    <w:rsid w:val="00D5172A"/>
    <w:rsid w:val="00D51E0C"/>
    <w:rsid w:val="00D51E33"/>
    <w:rsid w:val="00D5217C"/>
    <w:rsid w:val="00D5254E"/>
    <w:rsid w:val="00D52EB3"/>
    <w:rsid w:val="00D5315E"/>
    <w:rsid w:val="00D53EB9"/>
    <w:rsid w:val="00D542E5"/>
    <w:rsid w:val="00D544FF"/>
    <w:rsid w:val="00D54695"/>
    <w:rsid w:val="00D54AC8"/>
    <w:rsid w:val="00D54CAC"/>
    <w:rsid w:val="00D550BD"/>
    <w:rsid w:val="00D55142"/>
    <w:rsid w:val="00D5687D"/>
    <w:rsid w:val="00D56C1B"/>
    <w:rsid w:val="00D57027"/>
    <w:rsid w:val="00D5745B"/>
    <w:rsid w:val="00D57656"/>
    <w:rsid w:val="00D57AC9"/>
    <w:rsid w:val="00D602D8"/>
    <w:rsid w:val="00D604B2"/>
    <w:rsid w:val="00D608F3"/>
    <w:rsid w:val="00D60CD6"/>
    <w:rsid w:val="00D60FFE"/>
    <w:rsid w:val="00D6105D"/>
    <w:rsid w:val="00D616C8"/>
    <w:rsid w:val="00D616E7"/>
    <w:rsid w:val="00D61833"/>
    <w:rsid w:val="00D61B39"/>
    <w:rsid w:val="00D62263"/>
    <w:rsid w:val="00D6266F"/>
    <w:rsid w:val="00D627CE"/>
    <w:rsid w:val="00D62D7F"/>
    <w:rsid w:val="00D62D9D"/>
    <w:rsid w:val="00D63070"/>
    <w:rsid w:val="00D630AE"/>
    <w:rsid w:val="00D63594"/>
    <w:rsid w:val="00D63757"/>
    <w:rsid w:val="00D63F1A"/>
    <w:rsid w:val="00D63F98"/>
    <w:rsid w:val="00D643CB"/>
    <w:rsid w:val="00D644CB"/>
    <w:rsid w:val="00D64A79"/>
    <w:rsid w:val="00D65482"/>
    <w:rsid w:val="00D65E8B"/>
    <w:rsid w:val="00D65F0C"/>
    <w:rsid w:val="00D6648D"/>
    <w:rsid w:val="00D66760"/>
    <w:rsid w:val="00D679C0"/>
    <w:rsid w:val="00D67B27"/>
    <w:rsid w:val="00D67B76"/>
    <w:rsid w:val="00D70016"/>
    <w:rsid w:val="00D700BA"/>
    <w:rsid w:val="00D701B1"/>
    <w:rsid w:val="00D707A0"/>
    <w:rsid w:val="00D708F8"/>
    <w:rsid w:val="00D70A81"/>
    <w:rsid w:val="00D70B1E"/>
    <w:rsid w:val="00D710CA"/>
    <w:rsid w:val="00D711B5"/>
    <w:rsid w:val="00D71759"/>
    <w:rsid w:val="00D71B81"/>
    <w:rsid w:val="00D72534"/>
    <w:rsid w:val="00D72702"/>
    <w:rsid w:val="00D7298D"/>
    <w:rsid w:val="00D72C54"/>
    <w:rsid w:val="00D72CD5"/>
    <w:rsid w:val="00D72FDF"/>
    <w:rsid w:val="00D73097"/>
    <w:rsid w:val="00D7310B"/>
    <w:rsid w:val="00D73766"/>
    <w:rsid w:val="00D7381B"/>
    <w:rsid w:val="00D73A0B"/>
    <w:rsid w:val="00D7412C"/>
    <w:rsid w:val="00D74157"/>
    <w:rsid w:val="00D74576"/>
    <w:rsid w:val="00D74AA1"/>
    <w:rsid w:val="00D74C20"/>
    <w:rsid w:val="00D74C89"/>
    <w:rsid w:val="00D75003"/>
    <w:rsid w:val="00D75051"/>
    <w:rsid w:val="00D750AE"/>
    <w:rsid w:val="00D75156"/>
    <w:rsid w:val="00D75500"/>
    <w:rsid w:val="00D75781"/>
    <w:rsid w:val="00D757DF"/>
    <w:rsid w:val="00D757E8"/>
    <w:rsid w:val="00D75B78"/>
    <w:rsid w:val="00D75C00"/>
    <w:rsid w:val="00D75EE3"/>
    <w:rsid w:val="00D76490"/>
    <w:rsid w:val="00D764B6"/>
    <w:rsid w:val="00D76D3C"/>
    <w:rsid w:val="00D772A6"/>
    <w:rsid w:val="00D7749E"/>
    <w:rsid w:val="00D77536"/>
    <w:rsid w:val="00D7779A"/>
    <w:rsid w:val="00D77863"/>
    <w:rsid w:val="00D779EF"/>
    <w:rsid w:val="00D77BF2"/>
    <w:rsid w:val="00D77E70"/>
    <w:rsid w:val="00D80189"/>
    <w:rsid w:val="00D80607"/>
    <w:rsid w:val="00D80826"/>
    <w:rsid w:val="00D8086D"/>
    <w:rsid w:val="00D80A14"/>
    <w:rsid w:val="00D80A4A"/>
    <w:rsid w:val="00D80EDD"/>
    <w:rsid w:val="00D815ED"/>
    <w:rsid w:val="00D816E0"/>
    <w:rsid w:val="00D81B8E"/>
    <w:rsid w:val="00D81CC6"/>
    <w:rsid w:val="00D81D62"/>
    <w:rsid w:val="00D81D63"/>
    <w:rsid w:val="00D81E23"/>
    <w:rsid w:val="00D81E5C"/>
    <w:rsid w:val="00D82272"/>
    <w:rsid w:val="00D82287"/>
    <w:rsid w:val="00D822B2"/>
    <w:rsid w:val="00D82312"/>
    <w:rsid w:val="00D823D5"/>
    <w:rsid w:val="00D8274A"/>
    <w:rsid w:val="00D8280F"/>
    <w:rsid w:val="00D82A78"/>
    <w:rsid w:val="00D83526"/>
    <w:rsid w:val="00D83A9B"/>
    <w:rsid w:val="00D84055"/>
    <w:rsid w:val="00D842D2"/>
    <w:rsid w:val="00D84573"/>
    <w:rsid w:val="00D84C16"/>
    <w:rsid w:val="00D85323"/>
    <w:rsid w:val="00D85B1D"/>
    <w:rsid w:val="00D86264"/>
    <w:rsid w:val="00D86304"/>
    <w:rsid w:val="00D866E3"/>
    <w:rsid w:val="00D8676F"/>
    <w:rsid w:val="00D86C0A"/>
    <w:rsid w:val="00D87A87"/>
    <w:rsid w:val="00D87B40"/>
    <w:rsid w:val="00D87C9D"/>
    <w:rsid w:val="00D87D07"/>
    <w:rsid w:val="00D901FC"/>
    <w:rsid w:val="00D90575"/>
    <w:rsid w:val="00D905F8"/>
    <w:rsid w:val="00D907C8"/>
    <w:rsid w:val="00D907E0"/>
    <w:rsid w:val="00D90860"/>
    <w:rsid w:val="00D90A80"/>
    <w:rsid w:val="00D90B02"/>
    <w:rsid w:val="00D90FA9"/>
    <w:rsid w:val="00D9101B"/>
    <w:rsid w:val="00D9136B"/>
    <w:rsid w:val="00D9141E"/>
    <w:rsid w:val="00D91552"/>
    <w:rsid w:val="00D91A8F"/>
    <w:rsid w:val="00D920A9"/>
    <w:rsid w:val="00D924D6"/>
    <w:rsid w:val="00D92BE7"/>
    <w:rsid w:val="00D92CAA"/>
    <w:rsid w:val="00D93849"/>
    <w:rsid w:val="00D939E3"/>
    <w:rsid w:val="00D93A61"/>
    <w:rsid w:val="00D94766"/>
    <w:rsid w:val="00D94C9A"/>
    <w:rsid w:val="00D94D89"/>
    <w:rsid w:val="00D950BF"/>
    <w:rsid w:val="00D95355"/>
    <w:rsid w:val="00D957F4"/>
    <w:rsid w:val="00D95B3D"/>
    <w:rsid w:val="00D95F64"/>
    <w:rsid w:val="00D968CF"/>
    <w:rsid w:val="00D96F17"/>
    <w:rsid w:val="00D973A4"/>
    <w:rsid w:val="00D97575"/>
    <w:rsid w:val="00D97752"/>
    <w:rsid w:val="00D97AA1"/>
    <w:rsid w:val="00DA0103"/>
    <w:rsid w:val="00DA022E"/>
    <w:rsid w:val="00DA02B7"/>
    <w:rsid w:val="00DA0386"/>
    <w:rsid w:val="00DA05EE"/>
    <w:rsid w:val="00DA0CBB"/>
    <w:rsid w:val="00DA0CF0"/>
    <w:rsid w:val="00DA1057"/>
    <w:rsid w:val="00DA1B5E"/>
    <w:rsid w:val="00DA216B"/>
    <w:rsid w:val="00DA2806"/>
    <w:rsid w:val="00DA2810"/>
    <w:rsid w:val="00DA297F"/>
    <w:rsid w:val="00DA29EB"/>
    <w:rsid w:val="00DA2A37"/>
    <w:rsid w:val="00DA2A9D"/>
    <w:rsid w:val="00DA349F"/>
    <w:rsid w:val="00DA3BA2"/>
    <w:rsid w:val="00DA3C88"/>
    <w:rsid w:val="00DA422C"/>
    <w:rsid w:val="00DA5210"/>
    <w:rsid w:val="00DA54E5"/>
    <w:rsid w:val="00DA5705"/>
    <w:rsid w:val="00DA5A2B"/>
    <w:rsid w:val="00DA5B4E"/>
    <w:rsid w:val="00DA6229"/>
    <w:rsid w:val="00DA62B2"/>
    <w:rsid w:val="00DA6525"/>
    <w:rsid w:val="00DA66CA"/>
    <w:rsid w:val="00DA71E8"/>
    <w:rsid w:val="00DA7717"/>
    <w:rsid w:val="00DA771C"/>
    <w:rsid w:val="00DA7973"/>
    <w:rsid w:val="00DA7B6E"/>
    <w:rsid w:val="00DA7B82"/>
    <w:rsid w:val="00DA7F35"/>
    <w:rsid w:val="00DA7F6E"/>
    <w:rsid w:val="00DB022D"/>
    <w:rsid w:val="00DB0B59"/>
    <w:rsid w:val="00DB101E"/>
    <w:rsid w:val="00DB11E0"/>
    <w:rsid w:val="00DB146D"/>
    <w:rsid w:val="00DB1B2B"/>
    <w:rsid w:val="00DB2125"/>
    <w:rsid w:val="00DB2439"/>
    <w:rsid w:val="00DB264A"/>
    <w:rsid w:val="00DB27DD"/>
    <w:rsid w:val="00DB27E4"/>
    <w:rsid w:val="00DB2861"/>
    <w:rsid w:val="00DB2BD1"/>
    <w:rsid w:val="00DB325C"/>
    <w:rsid w:val="00DB3744"/>
    <w:rsid w:val="00DB375D"/>
    <w:rsid w:val="00DB380D"/>
    <w:rsid w:val="00DB3EFC"/>
    <w:rsid w:val="00DB4136"/>
    <w:rsid w:val="00DB4266"/>
    <w:rsid w:val="00DB43BF"/>
    <w:rsid w:val="00DB45DF"/>
    <w:rsid w:val="00DB46F4"/>
    <w:rsid w:val="00DB496C"/>
    <w:rsid w:val="00DB496D"/>
    <w:rsid w:val="00DB4DC2"/>
    <w:rsid w:val="00DB4F7D"/>
    <w:rsid w:val="00DB56D3"/>
    <w:rsid w:val="00DB56E9"/>
    <w:rsid w:val="00DB59A2"/>
    <w:rsid w:val="00DB5D1A"/>
    <w:rsid w:val="00DB6121"/>
    <w:rsid w:val="00DB6165"/>
    <w:rsid w:val="00DB63F2"/>
    <w:rsid w:val="00DB64B0"/>
    <w:rsid w:val="00DB6619"/>
    <w:rsid w:val="00DB67DF"/>
    <w:rsid w:val="00DB693E"/>
    <w:rsid w:val="00DB6A35"/>
    <w:rsid w:val="00DB6C3F"/>
    <w:rsid w:val="00DB6CDA"/>
    <w:rsid w:val="00DB6DA3"/>
    <w:rsid w:val="00DB6FCE"/>
    <w:rsid w:val="00DB786E"/>
    <w:rsid w:val="00DB7B76"/>
    <w:rsid w:val="00DC00BA"/>
    <w:rsid w:val="00DC1001"/>
    <w:rsid w:val="00DC122F"/>
    <w:rsid w:val="00DC179A"/>
    <w:rsid w:val="00DC1D02"/>
    <w:rsid w:val="00DC20E7"/>
    <w:rsid w:val="00DC22C4"/>
    <w:rsid w:val="00DC26C6"/>
    <w:rsid w:val="00DC274B"/>
    <w:rsid w:val="00DC2B08"/>
    <w:rsid w:val="00DC2B4C"/>
    <w:rsid w:val="00DC2E09"/>
    <w:rsid w:val="00DC2F5D"/>
    <w:rsid w:val="00DC350B"/>
    <w:rsid w:val="00DC3B23"/>
    <w:rsid w:val="00DC3DA8"/>
    <w:rsid w:val="00DC47DE"/>
    <w:rsid w:val="00DC4A95"/>
    <w:rsid w:val="00DC4EC4"/>
    <w:rsid w:val="00DC5287"/>
    <w:rsid w:val="00DC5711"/>
    <w:rsid w:val="00DC64B7"/>
    <w:rsid w:val="00DC6BE7"/>
    <w:rsid w:val="00DC7218"/>
    <w:rsid w:val="00DC731C"/>
    <w:rsid w:val="00DC73AF"/>
    <w:rsid w:val="00DD006D"/>
    <w:rsid w:val="00DD0072"/>
    <w:rsid w:val="00DD08EB"/>
    <w:rsid w:val="00DD0FCF"/>
    <w:rsid w:val="00DD1F7D"/>
    <w:rsid w:val="00DD2349"/>
    <w:rsid w:val="00DD257E"/>
    <w:rsid w:val="00DD2611"/>
    <w:rsid w:val="00DD27C7"/>
    <w:rsid w:val="00DD2A8E"/>
    <w:rsid w:val="00DD2F7A"/>
    <w:rsid w:val="00DD307D"/>
    <w:rsid w:val="00DD32B3"/>
    <w:rsid w:val="00DD33FD"/>
    <w:rsid w:val="00DD3B61"/>
    <w:rsid w:val="00DD3D0B"/>
    <w:rsid w:val="00DD41B5"/>
    <w:rsid w:val="00DD4793"/>
    <w:rsid w:val="00DD4826"/>
    <w:rsid w:val="00DD4863"/>
    <w:rsid w:val="00DD4931"/>
    <w:rsid w:val="00DD4BCC"/>
    <w:rsid w:val="00DD5CA6"/>
    <w:rsid w:val="00DD5E2D"/>
    <w:rsid w:val="00DD6133"/>
    <w:rsid w:val="00DD6921"/>
    <w:rsid w:val="00DD6BB6"/>
    <w:rsid w:val="00DD6D5A"/>
    <w:rsid w:val="00DD72CA"/>
    <w:rsid w:val="00DD75F9"/>
    <w:rsid w:val="00DE0D44"/>
    <w:rsid w:val="00DE0ECA"/>
    <w:rsid w:val="00DE1423"/>
    <w:rsid w:val="00DE2090"/>
    <w:rsid w:val="00DE21B8"/>
    <w:rsid w:val="00DE22DD"/>
    <w:rsid w:val="00DE310B"/>
    <w:rsid w:val="00DE34CF"/>
    <w:rsid w:val="00DE351C"/>
    <w:rsid w:val="00DE38D6"/>
    <w:rsid w:val="00DE4375"/>
    <w:rsid w:val="00DE4473"/>
    <w:rsid w:val="00DE47B1"/>
    <w:rsid w:val="00DE4A30"/>
    <w:rsid w:val="00DE4ACD"/>
    <w:rsid w:val="00DE5121"/>
    <w:rsid w:val="00DE5291"/>
    <w:rsid w:val="00DE564D"/>
    <w:rsid w:val="00DE5A98"/>
    <w:rsid w:val="00DE6350"/>
    <w:rsid w:val="00DE6454"/>
    <w:rsid w:val="00DE6B04"/>
    <w:rsid w:val="00DE70EB"/>
    <w:rsid w:val="00DE7143"/>
    <w:rsid w:val="00DE79D6"/>
    <w:rsid w:val="00DE7ADA"/>
    <w:rsid w:val="00DE7BBC"/>
    <w:rsid w:val="00DE7C4C"/>
    <w:rsid w:val="00DF028F"/>
    <w:rsid w:val="00DF0500"/>
    <w:rsid w:val="00DF078B"/>
    <w:rsid w:val="00DF0AAD"/>
    <w:rsid w:val="00DF0CB1"/>
    <w:rsid w:val="00DF0ECD"/>
    <w:rsid w:val="00DF123F"/>
    <w:rsid w:val="00DF14EE"/>
    <w:rsid w:val="00DF1805"/>
    <w:rsid w:val="00DF184D"/>
    <w:rsid w:val="00DF1B72"/>
    <w:rsid w:val="00DF1C4F"/>
    <w:rsid w:val="00DF1CF3"/>
    <w:rsid w:val="00DF20C7"/>
    <w:rsid w:val="00DF220F"/>
    <w:rsid w:val="00DF23F6"/>
    <w:rsid w:val="00DF2418"/>
    <w:rsid w:val="00DF24E8"/>
    <w:rsid w:val="00DF25F8"/>
    <w:rsid w:val="00DF27B5"/>
    <w:rsid w:val="00DF2CD0"/>
    <w:rsid w:val="00DF3201"/>
    <w:rsid w:val="00DF3504"/>
    <w:rsid w:val="00DF35E8"/>
    <w:rsid w:val="00DF3922"/>
    <w:rsid w:val="00DF3BA1"/>
    <w:rsid w:val="00DF3EC1"/>
    <w:rsid w:val="00DF3F1A"/>
    <w:rsid w:val="00DF42AD"/>
    <w:rsid w:val="00DF4677"/>
    <w:rsid w:val="00DF49F2"/>
    <w:rsid w:val="00DF4C09"/>
    <w:rsid w:val="00DF4E4F"/>
    <w:rsid w:val="00DF5A7E"/>
    <w:rsid w:val="00DF5B60"/>
    <w:rsid w:val="00DF63EA"/>
    <w:rsid w:val="00DF680A"/>
    <w:rsid w:val="00DF6D78"/>
    <w:rsid w:val="00DF6DE3"/>
    <w:rsid w:val="00DF6F4E"/>
    <w:rsid w:val="00DF70A0"/>
    <w:rsid w:val="00E00F23"/>
    <w:rsid w:val="00E00F25"/>
    <w:rsid w:val="00E01141"/>
    <w:rsid w:val="00E011BD"/>
    <w:rsid w:val="00E01A65"/>
    <w:rsid w:val="00E02172"/>
    <w:rsid w:val="00E021E8"/>
    <w:rsid w:val="00E0225A"/>
    <w:rsid w:val="00E029D0"/>
    <w:rsid w:val="00E032DB"/>
    <w:rsid w:val="00E035DD"/>
    <w:rsid w:val="00E036C0"/>
    <w:rsid w:val="00E036E0"/>
    <w:rsid w:val="00E03F8A"/>
    <w:rsid w:val="00E04D49"/>
    <w:rsid w:val="00E04E46"/>
    <w:rsid w:val="00E051D6"/>
    <w:rsid w:val="00E05C21"/>
    <w:rsid w:val="00E0648D"/>
    <w:rsid w:val="00E064A0"/>
    <w:rsid w:val="00E06826"/>
    <w:rsid w:val="00E06A4A"/>
    <w:rsid w:val="00E06AB8"/>
    <w:rsid w:val="00E06CB5"/>
    <w:rsid w:val="00E06CEA"/>
    <w:rsid w:val="00E06D18"/>
    <w:rsid w:val="00E06DAE"/>
    <w:rsid w:val="00E06E86"/>
    <w:rsid w:val="00E06EB5"/>
    <w:rsid w:val="00E072B9"/>
    <w:rsid w:val="00E0773F"/>
    <w:rsid w:val="00E0777A"/>
    <w:rsid w:val="00E07811"/>
    <w:rsid w:val="00E07D2D"/>
    <w:rsid w:val="00E07F4E"/>
    <w:rsid w:val="00E10632"/>
    <w:rsid w:val="00E10EA6"/>
    <w:rsid w:val="00E10F5C"/>
    <w:rsid w:val="00E11141"/>
    <w:rsid w:val="00E113D0"/>
    <w:rsid w:val="00E119A6"/>
    <w:rsid w:val="00E11A86"/>
    <w:rsid w:val="00E11FAD"/>
    <w:rsid w:val="00E124E1"/>
    <w:rsid w:val="00E127F6"/>
    <w:rsid w:val="00E128B7"/>
    <w:rsid w:val="00E133AF"/>
    <w:rsid w:val="00E13C43"/>
    <w:rsid w:val="00E142E8"/>
    <w:rsid w:val="00E1437E"/>
    <w:rsid w:val="00E14A2A"/>
    <w:rsid w:val="00E14DE5"/>
    <w:rsid w:val="00E150F0"/>
    <w:rsid w:val="00E15279"/>
    <w:rsid w:val="00E15311"/>
    <w:rsid w:val="00E15E26"/>
    <w:rsid w:val="00E161E7"/>
    <w:rsid w:val="00E1756B"/>
    <w:rsid w:val="00E176D0"/>
    <w:rsid w:val="00E17993"/>
    <w:rsid w:val="00E17C60"/>
    <w:rsid w:val="00E17D7F"/>
    <w:rsid w:val="00E17EAD"/>
    <w:rsid w:val="00E20123"/>
    <w:rsid w:val="00E202A4"/>
    <w:rsid w:val="00E204A7"/>
    <w:rsid w:val="00E208BE"/>
    <w:rsid w:val="00E2091F"/>
    <w:rsid w:val="00E20A86"/>
    <w:rsid w:val="00E20D75"/>
    <w:rsid w:val="00E210AD"/>
    <w:rsid w:val="00E213CD"/>
    <w:rsid w:val="00E215DB"/>
    <w:rsid w:val="00E217DF"/>
    <w:rsid w:val="00E21948"/>
    <w:rsid w:val="00E21B1C"/>
    <w:rsid w:val="00E21BF8"/>
    <w:rsid w:val="00E21C67"/>
    <w:rsid w:val="00E22473"/>
    <w:rsid w:val="00E228EE"/>
    <w:rsid w:val="00E22A20"/>
    <w:rsid w:val="00E231E6"/>
    <w:rsid w:val="00E23227"/>
    <w:rsid w:val="00E23426"/>
    <w:rsid w:val="00E237B6"/>
    <w:rsid w:val="00E245D0"/>
    <w:rsid w:val="00E24920"/>
    <w:rsid w:val="00E2492A"/>
    <w:rsid w:val="00E24A8C"/>
    <w:rsid w:val="00E24BB7"/>
    <w:rsid w:val="00E24E94"/>
    <w:rsid w:val="00E2594B"/>
    <w:rsid w:val="00E26132"/>
    <w:rsid w:val="00E26425"/>
    <w:rsid w:val="00E26B67"/>
    <w:rsid w:val="00E27082"/>
    <w:rsid w:val="00E2742E"/>
    <w:rsid w:val="00E2751A"/>
    <w:rsid w:val="00E27A02"/>
    <w:rsid w:val="00E27B8F"/>
    <w:rsid w:val="00E301EF"/>
    <w:rsid w:val="00E302EB"/>
    <w:rsid w:val="00E309C6"/>
    <w:rsid w:val="00E31AB6"/>
    <w:rsid w:val="00E31FC7"/>
    <w:rsid w:val="00E3241A"/>
    <w:rsid w:val="00E3268E"/>
    <w:rsid w:val="00E32BD0"/>
    <w:rsid w:val="00E32D97"/>
    <w:rsid w:val="00E33003"/>
    <w:rsid w:val="00E33473"/>
    <w:rsid w:val="00E33A6B"/>
    <w:rsid w:val="00E33FBD"/>
    <w:rsid w:val="00E340B0"/>
    <w:rsid w:val="00E34181"/>
    <w:rsid w:val="00E3422C"/>
    <w:rsid w:val="00E344AE"/>
    <w:rsid w:val="00E347FD"/>
    <w:rsid w:val="00E34F8C"/>
    <w:rsid w:val="00E3500F"/>
    <w:rsid w:val="00E35025"/>
    <w:rsid w:val="00E3519D"/>
    <w:rsid w:val="00E35556"/>
    <w:rsid w:val="00E35DD4"/>
    <w:rsid w:val="00E3600C"/>
    <w:rsid w:val="00E36487"/>
    <w:rsid w:val="00E369E1"/>
    <w:rsid w:val="00E36A82"/>
    <w:rsid w:val="00E37343"/>
    <w:rsid w:val="00E37472"/>
    <w:rsid w:val="00E37D45"/>
    <w:rsid w:val="00E37F0A"/>
    <w:rsid w:val="00E37F0E"/>
    <w:rsid w:val="00E40159"/>
    <w:rsid w:val="00E406D4"/>
    <w:rsid w:val="00E40D13"/>
    <w:rsid w:val="00E4112F"/>
    <w:rsid w:val="00E41142"/>
    <w:rsid w:val="00E417C4"/>
    <w:rsid w:val="00E41C04"/>
    <w:rsid w:val="00E41DEC"/>
    <w:rsid w:val="00E41F42"/>
    <w:rsid w:val="00E41F75"/>
    <w:rsid w:val="00E421C9"/>
    <w:rsid w:val="00E42B1C"/>
    <w:rsid w:val="00E4331F"/>
    <w:rsid w:val="00E43686"/>
    <w:rsid w:val="00E44945"/>
    <w:rsid w:val="00E44F01"/>
    <w:rsid w:val="00E45C13"/>
    <w:rsid w:val="00E4621E"/>
    <w:rsid w:val="00E46A33"/>
    <w:rsid w:val="00E46E58"/>
    <w:rsid w:val="00E46FF9"/>
    <w:rsid w:val="00E47062"/>
    <w:rsid w:val="00E47180"/>
    <w:rsid w:val="00E47891"/>
    <w:rsid w:val="00E479A3"/>
    <w:rsid w:val="00E506E0"/>
    <w:rsid w:val="00E50860"/>
    <w:rsid w:val="00E509AC"/>
    <w:rsid w:val="00E50DA4"/>
    <w:rsid w:val="00E50E66"/>
    <w:rsid w:val="00E511F5"/>
    <w:rsid w:val="00E519A9"/>
    <w:rsid w:val="00E51C16"/>
    <w:rsid w:val="00E51DF9"/>
    <w:rsid w:val="00E5230E"/>
    <w:rsid w:val="00E5282C"/>
    <w:rsid w:val="00E5287F"/>
    <w:rsid w:val="00E5379C"/>
    <w:rsid w:val="00E53928"/>
    <w:rsid w:val="00E54235"/>
    <w:rsid w:val="00E546EF"/>
    <w:rsid w:val="00E5554B"/>
    <w:rsid w:val="00E55790"/>
    <w:rsid w:val="00E55A28"/>
    <w:rsid w:val="00E55B99"/>
    <w:rsid w:val="00E55CBB"/>
    <w:rsid w:val="00E56408"/>
    <w:rsid w:val="00E567D3"/>
    <w:rsid w:val="00E56A2D"/>
    <w:rsid w:val="00E57133"/>
    <w:rsid w:val="00E5739A"/>
    <w:rsid w:val="00E5757F"/>
    <w:rsid w:val="00E57BB9"/>
    <w:rsid w:val="00E57F1B"/>
    <w:rsid w:val="00E57FD4"/>
    <w:rsid w:val="00E60A0B"/>
    <w:rsid w:val="00E613C0"/>
    <w:rsid w:val="00E61C18"/>
    <w:rsid w:val="00E61FC9"/>
    <w:rsid w:val="00E62702"/>
    <w:rsid w:val="00E6273F"/>
    <w:rsid w:val="00E62FE7"/>
    <w:rsid w:val="00E632B0"/>
    <w:rsid w:val="00E636F0"/>
    <w:rsid w:val="00E6470D"/>
    <w:rsid w:val="00E658B5"/>
    <w:rsid w:val="00E659FB"/>
    <w:rsid w:val="00E65B07"/>
    <w:rsid w:val="00E65B70"/>
    <w:rsid w:val="00E65F9C"/>
    <w:rsid w:val="00E664BF"/>
    <w:rsid w:val="00E66588"/>
    <w:rsid w:val="00E6677F"/>
    <w:rsid w:val="00E66932"/>
    <w:rsid w:val="00E66FB2"/>
    <w:rsid w:val="00E67079"/>
    <w:rsid w:val="00E670FF"/>
    <w:rsid w:val="00E6724C"/>
    <w:rsid w:val="00E67398"/>
    <w:rsid w:val="00E67446"/>
    <w:rsid w:val="00E675D1"/>
    <w:rsid w:val="00E676FF"/>
    <w:rsid w:val="00E67AA2"/>
    <w:rsid w:val="00E67ADF"/>
    <w:rsid w:val="00E705F8"/>
    <w:rsid w:val="00E709B1"/>
    <w:rsid w:val="00E70BC5"/>
    <w:rsid w:val="00E70F6B"/>
    <w:rsid w:val="00E71049"/>
    <w:rsid w:val="00E71983"/>
    <w:rsid w:val="00E72806"/>
    <w:rsid w:val="00E72CC1"/>
    <w:rsid w:val="00E72D39"/>
    <w:rsid w:val="00E73234"/>
    <w:rsid w:val="00E7401B"/>
    <w:rsid w:val="00E742A1"/>
    <w:rsid w:val="00E74815"/>
    <w:rsid w:val="00E75010"/>
    <w:rsid w:val="00E75645"/>
    <w:rsid w:val="00E75D24"/>
    <w:rsid w:val="00E7604A"/>
    <w:rsid w:val="00E760C2"/>
    <w:rsid w:val="00E7617D"/>
    <w:rsid w:val="00E76286"/>
    <w:rsid w:val="00E762F2"/>
    <w:rsid w:val="00E76590"/>
    <w:rsid w:val="00E76F04"/>
    <w:rsid w:val="00E76F63"/>
    <w:rsid w:val="00E77183"/>
    <w:rsid w:val="00E77585"/>
    <w:rsid w:val="00E77975"/>
    <w:rsid w:val="00E8032C"/>
    <w:rsid w:val="00E80883"/>
    <w:rsid w:val="00E809A2"/>
    <w:rsid w:val="00E80A85"/>
    <w:rsid w:val="00E80D54"/>
    <w:rsid w:val="00E813E8"/>
    <w:rsid w:val="00E814D8"/>
    <w:rsid w:val="00E81C6C"/>
    <w:rsid w:val="00E820DE"/>
    <w:rsid w:val="00E826A5"/>
    <w:rsid w:val="00E8287E"/>
    <w:rsid w:val="00E82D0A"/>
    <w:rsid w:val="00E82FEB"/>
    <w:rsid w:val="00E830EA"/>
    <w:rsid w:val="00E83115"/>
    <w:rsid w:val="00E833F9"/>
    <w:rsid w:val="00E83CFD"/>
    <w:rsid w:val="00E8457E"/>
    <w:rsid w:val="00E845FD"/>
    <w:rsid w:val="00E84688"/>
    <w:rsid w:val="00E8471E"/>
    <w:rsid w:val="00E8481D"/>
    <w:rsid w:val="00E84A00"/>
    <w:rsid w:val="00E850D8"/>
    <w:rsid w:val="00E8560A"/>
    <w:rsid w:val="00E85667"/>
    <w:rsid w:val="00E86069"/>
    <w:rsid w:val="00E862E8"/>
    <w:rsid w:val="00E866D7"/>
    <w:rsid w:val="00E86723"/>
    <w:rsid w:val="00E8685F"/>
    <w:rsid w:val="00E86D9B"/>
    <w:rsid w:val="00E86DA1"/>
    <w:rsid w:val="00E86E2C"/>
    <w:rsid w:val="00E86EE0"/>
    <w:rsid w:val="00E86F0E"/>
    <w:rsid w:val="00E8712B"/>
    <w:rsid w:val="00E872DD"/>
    <w:rsid w:val="00E878FA"/>
    <w:rsid w:val="00E90093"/>
    <w:rsid w:val="00E904BE"/>
    <w:rsid w:val="00E90515"/>
    <w:rsid w:val="00E906AD"/>
    <w:rsid w:val="00E908F3"/>
    <w:rsid w:val="00E90CB6"/>
    <w:rsid w:val="00E90EC1"/>
    <w:rsid w:val="00E90ECF"/>
    <w:rsid w:val="00E91E2F"/>
    <w:rsid w:val="00E9207E"/>
    <w:rsid w:val="00E923B8"/>
    <w:rsid w:val="00E924E5"/>
    <w:rsid w:val="00E925F2"/>
    <w:rsid w:val="00E928DA"/>
    <w:rsid w:val="00E92F0E"/>
    <w:rsid w:val="00E935E4"/>
    <w:rsid w:val="00E93868"/>
    <w:rsid w:val="00E93A26"/>
    <w:rsid w:val="00E93B71"/>
    <w:rsid w:val="00E93DA2"/>
    <w:rsid w:val="00E9419C"/>
    <w:rsid w:val="00E943CE"/>
    <w:rsid w:val="00E947E3"/>
    <w:rsid w:val="00E94F1D"/>
    <w:rsid w:val="00E952FB"/>
    <w:rsid w:val="00E956D6"/>
    <w:rsid w:val="00E95B61"/>
    <w:rsid w:val="00E96283"/>
    <w:rsid w:val="00E9677F"/>
    <w:rsid w:val="00E97054"/>
    <w:rsid w:val="00E970FB"/>
    <w:rsid w:val="00E97376"/>
    <w:rsid w:val="00E97440"/>
    <w:rsid w:val="00E9769B"/>
    <w:rsid w:val="00E97A3A"/>
    <w:rsid w:val="00E97C03"/>
    <w:rsid w:val="00EA0232"/>
    <w:rsid w:val="00EA06DC"/>
    <w:rsid w:val="00EA0F02"/>
    <w:rsid w:val="00EA11B3"/>
    <w:rsid w:val="00EA16D5"/>
    <w:rsid w:val="00EA19F8"/>
    <w:rsid w:val="00EA1DA9"/>
    <w:rsid w:val="00EA1DB2"/>
    <w:rsid w:val="00EA1FEA"/>
    <w:rsid w:val="00EA23C0"/>
    <w:rsid w:val="00EA24E0"/>
    <w:rsid w:val="00EA2534"/>
    <w:rsid w:val="00EA2599"/>
    <w:rsid w:val="00EA2763"/>
    <w:rsid w:val="00EA2997"/>
    <w:rsid w:val="00EA29F0"/>
    <w:rsid w:val="00EA2AF7"/>
    <w:rsid w:val="00EA3540"/>
    <w:rsid w:val="00EA3855"/>
    <w:rsid w:val="00EA3B21"/>
    <w:rsid w:val="00EA3BB7"/>
    <w:rsid w:val="00EA42F7"/>
    <w:rsid w:val="00EA45D4"/>
    <w:rsid w:val="00EA46AE"/>
    <w:rsid w:val="00EA4939"/>
    <w:rsid w:val="00EA4D9F"/>
    <w:rsid w:val="00EA4F19"/>
    <w:rsid w:val="00EA537E"/>
    <w:rsid w:val="00EA5763"/>
    <w:rsid w:val="00EA57BE"/>
    <w:rsid w:val="00EA5884"/>
    <w:rsid w:val="00EA590E"/>
    <w:rsid w:val="00EA5974"/>
    <w:rsid w:val="00EA5EF5"/>
    <w:rsid w:val="00EA63E5"/>
    <w:rsid w:val="00EA6DD9"/>
    <w:rsid w:val="00EA6FA6"/>
    <w:rsid w:val="00EA7126"/>
    <w:rsid w:val="00EA77AC"/>
    <w:rsid w:val="00EA7947"/>
    <w:rsid w:val="00EA7C2D"/>
    <w:rsid w:val="00EA7D54"/>
    <w:rsid w:val="00EB008C"/>
    <w:rsid w:val="00EB010C"/>
    <w:rsid w:val="00EB089D"/>
    <w:rsid w:val="00EB163E"/>
    <w:rsid w:val="00EB1810"/>
    <w:rsid w:val="00EB1C36"/>
    <w:rsid w:val="00EB1D4A"/>
    <w:rsid w:val="00EB2055"/>
    <w:rsid w:val="00EB206A"/>
    <w:rsid w:val="00EB2892"/>
    <w:rsid w:val="00EB28BA"/>
    <w:rsid w:val="00EB315D"/>
    <w:rsid w:val="00EB31C7"/>
    <w:rsid w:val="00EB341A"/>
    <w:rsid w:val="00EB37EB"/>
    <w:rsid w:val="00EB395E"/>
    <w:rsid w:val="00EB3992"/>
    <w:rsid w:val="00EB405E"/>
    <w:rsid w:val="00EB4209"/>
    <w:rsid w:val="00EB45B3"/>
    <w:rsid w:val="00EB4A8E"/>
    <w:rsid w:val="00EB5224"/>
    <w:rsid w:val="00EB52AE"/>
    <w:rsid w:val="00EB57E2"/>
    <w:rsid w:val="00EB6185"/>
    <w:rsid w:val="00EB69BB"/>
    <w:rsid w:val="00EB6CD8"/>
    <w:rsid w:val="00EB6F9E"/>
    <w:rsid w:val="00EB7034"/>
    <w:rsid w:val="00EB754D"/>
    <w:rsid w:val="00EB76CC"/>
    <w:rsid w:val="00EB7D8A"/>
    <w:rsid w:val="00EC012B"/>
    <w:rsid w:val="00EC016F"/>
    <w:rsid w:val="00EC07F8"/>
    <w:rsid w:val="00EC0803"/>
    <w:rsid w:val="00EC0D5C"/>
    <w:rsid w:val="00EC0F47"/>
    <w:rsid w:val="00EC0F48"/>
    <w:rsid w:val="00EC11F7"/>
    <w:rsid w:val="00EC12B6"/>
    <w:rsid w:val="00EC133D"/>
    <w:rsid w:val="00EC162F"/>
    <w:rsid w:val="00EC1BB0"/>
    <w:rsid w:val="00EC23D2"/>
    <w:rsid w:val="00EC29BD"/>
    <w:rsid w:val="00EC2CCD"/>
    <w:rsid w:val="00EC30C6"/>
    <w:rsid w:val="00EC3164"/>
    <w:rsid w:val="00EC374B"/>
    <w:rsid w:val="00EC3DF4"/>
    <w:rsid w:val="00EC3EB1"/>
    <w:rsid w:val="00EC4275"/>
    <w:rsid w:val="00EC4519"/>
    <w:rsid w:val="00EC4590"/>
    <w:rsid w:val="00EC45D0"/>
    <w:rsid w:val="00EC469C"/>
    <w:rsid w:val="00EC5379"/>
    <w:rsid w:val="00EC5A53"/>
    <w:rsid w:val="00EC5C38"/>
    <w:rsid w:val="00EC60F3"/>
    <w:rsid w:val="00EC6371"/>
    <w:rsid w:val="00EC63AF"/>
    <w:rsid w:val="00EC641B"/>
    <w:rsid w:val="00EC6B2D"/>
    <w:rsid w:val="00EC6C51"/>
    <w:rsid w:val="00EC70DB"/>
    <w:rsid w:val="00EC7408"/>
    <w:rsid w:val="00EC7431"/>
    <w:rsid w:val="00EC7A2F"/>
    <w:rsid w:val="00ED0045"/>
    <w:rsid w:val="00ED072F"/>
    <w:rsid w:val="00ED07D7"/>
    <w:rsid w:val="00ED0E55"/>
    <w:rsid w:val="00ED1341"/>
    <w:rsid w:val="00ED1D13"/>
    <w:rsid w:val="00ED21F2"/>
    <w:rsid w:val="00ED2A7A"/>
    <w:rsid w:val="00ED2B90"/>
    <w:rsid w:val="00ED2C76"/>
    <w:rsid w:val="00ED2ECF"/>
    <w:rsid w:val="00ED348D"/>
    <w:rsid w:val="00ED4174"/>
    <w:rsid w:val="00ED4316"/>
    <w:rsid w:val="00ED4395"/>
    <w:rsid w:val="00ED4418"/>
    <w:rsid w:val="00ED45E4"/>
    <w:rsid w:val="00ED4957"/>
    <w:rsid w:val="00ED4F7A"/>
    <w:rsid w:val="00ED53CC"/>
    <w:rsid w:val="00ED6A31"/>
    <w:rsid w:val="00ED71B1"/>
    <w:rsid w:val="00ED75EC"/>
    <w:rsid w:val="00ED7806"/>
    <w:rsid w:val="00ED7A1C"/>
    <w:rsid w:val="00ED7AEB"/>
    <w:rsid w:val="00ED7B0D"/>
    <w:rsid w:val="00EE0818"/>
    <w:rsid w:val="00EE09F1"/>
    <w:rsid w:val="00EE0C55"/>
    <w:rsid w:val="00EE0E75"/>
    <w:rsid w:val="00EE1056"/>
    <w:rsid w:val="00EE1129"/>
    <w:rsid w:val="00EE130B"/>
    <w:rsid w:val="00EE172A"/>
    <w:rsid w:val="00EE177A"/>
    <w:rsid w:val="00EE190A"/>
    <w:rsid w:val="00EE1E75"/>
    <w:rsid w:val="00EE2AB8"/>
    <w:rsid w:val="00EE3111"/>
    <w:rsid w:val="00EE311A"/>
    <w:rsid w:val="00EE3142"/>
    <w:rsid w:val="00EE3772"/>
    <w:rsid w:val="00EE377E"/>
    <w:rsid w:val="00EE3A03"/>
    <w:rsid w:val="00EE3A64"/>
    <w:rsid w:val="00EE3B3E"/>
    <w:rsid w:val="00EE4178"/>
    <w:rsid w:val="00EE4537"/>
    <w:rsid w:val="00EE4789"/>
    <w:rsid w:val="00EE488B"/>
    <w:rsid w:val="00EE4E5A"/>
    <w:rsid w:val="00EE5436"/>
    <w:rsid w:val="00EE54F5"/>
    <w:rsid w:val="00EE56AE"/>
    <w:rsid w:val="00EE5B36"/>
    <w:rsid w:val="00EE5D04"/>
    <w:rsid w:val="00EE5DC8"/>
    <w:rsid w:val="00EE5EBC"/>
    <w:rsid w:val="00EE6765"/>
    <w:rsid w:val="00EE6AD5"/>
    <w:rsid w:val="00EE7181"/>
    <w:rsid w:val="00EE728B"/>
    <w:rsid w:val="00EE790F"/>
    <w:rsid w:val="00EE7DDE"/>
    <w:rsid w:val="00EF0290"/>
    <w:rsid w:val="00EF0590"/>
    <w:rsid w:val="00EF11F5"/>
    <w:rsid w:val="00EF1464"/>
    <w:rsid w:val="00EF14BE"/>
    <w:rsid w:val="00EF14CF"/>
    <w:rsid w:val="00EF16AE"/>
    <w:rsid w:val="00EF1728"/>
    <w:rsid w:val="00EF1C65"/>
    <w:rsid w:val="00EF2534"/>
    <w:rsid w:val="00EF2763"/>
    <w:rsid w:val="00EF2BB1"/>
    <w:rsid w:val="00EF2BC7"/>
    <w:rsid w:val="00EF2E5C"/>
    <w:rsid w:val="00EF35FD"/>
    <w:rsid w:val="00EF3793"/>
    <w:rsid w:val="00EF3CC3"/>
    <w:rsid w:val="00EF4187"/>
    <w:rsid w:val="00EF4206"/>
    <w:rsid w:val="00EF4742"/>
    <w:rsid w:val="00EF4893"/>
    <w:rsid w:val="00EF48CD"/>
    <w:rsid w:val="00EF4D34"/>
    <w:rsid w:val="00EF5445"/>
    <w:rsid w:val="00EF56D7"/>
    <w:rsid w:val="00EF6333"/>
    <w:rsid w:val="00EF641D"/>
    <w:rsid w:val="00EF64EC"/>
    <w:rsid w:val="00EF667D"/>
    <w:rsid w:val="00EF68E5"/>
    <w:rsid w:val="00EF6DE8"/>
    <w:rsid w:val="00EF71B4"/>
    <w:rsid w:val="00EF757B"/>
    <w:rsid w:val="00EF7CF5"/>
    <w:rsid w:val="00EF7D29"/>
    <w:rsid w:val="00EF7D59"/>
    <w:rsid w:val="00F005EB"/>
    <w:rsid w:val="00F0075B"/>
    <w:rsid w:val="00F0079C"/>
    <w:rsid w:val="00F00947"/>
    <w:rsid w:val="00F00B8E"/>
    <w:rsid w:val="00F00B9D"/>
    <w:rsid w:val="00F00E2A"/>
    <w:rsid w:val="00F00E95"/>
    <w:rsid w:val="00F01106"/>
    <w:rsid w:val="00F017A5"/>
    <w:rsid w:val="00F01DD6"/>
    <w:rsid w:val="00F0232C"/>
    <w:rsid w:val="00F02505"/>
    <w:rsid w:val="00F02916"/>
    <w:rsid w:val="00F030BE"/>
    <w:rsid w:val="00F03A5D"/>
    <w:rsid w:val="00F03A8F"/>
    <w:rsid w:val="00F03B0E"/>
    <w:rsid w:val="00F03B4E"/>
    <w:rsid w:val="00F043CD"/>
    <w:rsid w:val="00F04651"/>
    <w:rsid w:val="00F048F4"/>
    <w:rsid w:val="00F0490E"/>
    <w:rsid w:val="00F04A5F"/>
    <w:rsid w:val="00F04AB2"/>
    <w:rsid w:val="00F050F8"/>
    <w:rsid w:val="00F05584"/>
    <w:rsid w:val="00F05702"/>
    <w:rsid w:val="00F05B2E"/>
    <w:rsid w:val="00F05E08"/>
    <w:rsid w:val="00F05FF7"/>
    <w:rsid w:val="00F06A51"/>
    <w:rsid w:val="00F06E4F"/>
    <w:rsid w:val="00F074A9"/>
    <w:rsid w:val="00F0774A"/>
    <w:rsid w:val="00F0789E"/>
    <w:rsid w:val="00F10075"/>
    <w:rsid w:val="00F1090D"/>
    <w:rsid w:val="00F11132"/>
    <w:rsid w:val="00F114F7"/>
    <w:rsid w:val="00F11D47"/>
    <w:rsid w:val="00F11FD4"/>
    <w:rsid w:val="00F12270"/>
    <w:rsid w:val="00F12861"/>
    <w:rsid w:val="00F12994"/>
    <w:rsid w:val="00F1319C"/>
    <w:rsid w:val="00F13744"/>
    <w:rsid w:val="00F13E20"/>
    <w:rsid w:val="00F13E9F"/>
    <w:rsid w:val="00F13EC5"/>
    <w:rsid w:val="00F13F38"/>
    <w:rsid w:val="00F13F4B"/>
    <w:rsid w:val="00F14680"/>
    <w:rsid w:val="00F147C4"/>
    <w:rsid w:val="00F148F8"/>
    <w:rsid w:val="00F149AB"/>
    <w:rsid w:val="00F149B5"/>
    <w:rsid w:val="00F14A15"/>
    <w:rsid w:val="00F14E9D"/>
    <w:rsid w:val="00F1502E"/>
    <w:rsid w:val="00F1534C"/>
    <w:rsid w:val="00F15433"/>
    <w:rsid w:val="00F15A72"/>
    <w:rsid w:val="00F162AD"/>
    <w:rsid w:val="00F16511"/>
    <w:rsid w:val="00F16D4A"/>
    <w:rsid w:val="00F1775E"/>
    <w:rsid w:val="00F17C01"/>
    <w:rsid w:val="00F17C59"/>
    <w:rsid w:val="00F17D95"/>
    <w:rsid w:val="00F201AE"/>
    <w:rsid w:val="00F20AC7"/>
    <w:rsid w:val="00F21560"/>
    <w:rsid w:val="00F215A1"/>
    <w:rsid w:val="00F21B8F"/>
    <w:rsid w:val="00F21C87"/>
    <w:rsid w:val="00F21F35"/>
    <w:rsid w:val="00F22076"/>
    <w:rsid w:val="00F220CA"/>
    <w:rsid w:val="00F220DB"/>
    <w:rsid w:val="00F2282D"/>
    <w:rsid w:val="00F238AD"/>
    <w:rsid w:val="00F23C8C"/>
    <w:rsid w:val="00F23DBF"/>
    <w:rsid w:val="00F2436A"/>
    <w:rsid w:val="00F244A3"/>
    <w:rsid w:val="00F24AEA"/>
    <w:rsid w:val="00F24B22"/>
    <w:rsid w:val="00F24C3D"/>
    <w:rsid w:val="00F24E42"/>
    <w:rsid w:val="00F24E75"/>
    <w:rsid w:val="00F24FB9"/>
    <w:rsid w:val="00F250C7"/>
    <w:rsid w:val="00F2534F"/>
    <w:rsid w:val="00F255AE"/>
    <w:rsid w:val="00F2603E"/>
    <w:rsid w:val="00F262C1"/>
    <w:rsid w:val="00F2631A"/>
    <w:rsid w:val="00F26715"/>
    <w:rsid w:val="00F26D51"/>
    <w:rsid w:val="00F27363"/>
    <w:rsid w:val="00F27A9D"/>
    <w:rsid w:val="00F30059"/>
    <w:rsid w:val="00F30A25"/>
    <w:rsid w:val="00F30B53"/>
    <w:rsid w:val="00F30C92"/>
    <w:rsid w:val="00F3167F"/>
    <w:rsid w:val="00F31AFE"/>
    <w:rsid w:val="00F31D43"/>
    <w:rsid w:val="00F31DA4"/>
    <w:rsid w:val="00F31EFA"/>
    <w:rsid w:val="00F321BF"/>
    <w:rsid w:val="00F32267"/>
    <w:rsid w:val="00F326D3"/>
    <w:rsid w:val="00F32F7A"/>
    <w:rsid w:val="00F32F97"/>
    <w:rsid w:val="00F33255"/>
    <w:rsid w:val="00F332C3"/>
    <w:rsid w:val="00F332DE"/>
    <w:rsid w:val="00F33AF3"/>
    <w:rsid w:val="00F33FF9"/>
    <w:rsid w:val="00F341CE"/>
    <w:rsid w:val="00F342D5"/>
    <w:rsid w:val="00F3442F"/>
    <w:rsid w:val="00F3474B"/>
    <w:rsid w:val="00F34F45"/>
    <w:rsid w:val="00F34FAA"/>
    <w:rsid w:val="00F34FC1"/>
    <w:rsid w:val="00F35013"/>
    <w:rsid w:val="00F358C2"/>
    <w:rsid w:val="00F361AF"/>
    <w:rsid w:val="00F3628A"/>
    <w:rsid w:val="00F36699"/>
    <w:rsid w:val="00F367F1"/>
    <w:rsid w:val="00F36E3E"/>
    <w:rsid w:val="00F36EDC"/>
    <w:rsid w:val="00F372B4"/>
    <w:rsid w:val="00F37536"/>
    <w:rsid w:val="00F37DA7"/>
    <w:rsid w:val="00F4020E"/>
    <w:rsid w:val="00F40B5F"/>
    <w:rsid w:val="00F40C52"/>
    <w:rsid w:val="00F40E8F"/>
    <w:rsid w:val="00F41259"/>
    <w:rsid w:val="00F4140F"/>
    <w:rsid w:val="00F41BA3"/>
    <w:rsid w:val="00F41ECB"/>
    <w:rsid w:val="00F42502"/>
    <w:rsid w:val="00F42C3A"/>
    <w:rsid w:val="00F437D6"/>
    <w:rsid w:val="00F4387A"/>
    <w:rsid w:val="00F438E3"/>
    <w:rsid w:val="00F43E83"/>
    <w:rsid w:val="00F4401D"/>
    <w:rsid w:val="00F44453"/>
    <w:rsid w:val="00F447EE"/>
    <w:rsid w:val="00F44A82"/>
    <w:rsid w:val="00F450AD"/>
    <w:rsid w:val="00F45361"/>
    <w:rsid w:val="00F455AD"/>
    <w:rsid w:val="00F4582F"/>
    <w:rsid w:val="00F45D2C"/>
    <w:rsid w:val="00F466EA"/>
    <w:rsid w:val="00F46799"/>
    <w:rsid w:val="00F46E26"/>
    <w:rsid w:val="00F47016"/>
    <w:rsid w:val="00F47581"/>
    <w:rsid w:val="00F476DB"/>
    <w:rsid w:val="00F478D8"/>
    <w:rsid w:val="00F47BA6"/>
    <w:rsid w:val="00F47C0E"/>
    <w:rsid w:val="00F502FE"/>
    <w:rsid w:val="00F50303"/>
    <w:rsid w:val="00F50718"/>
    <w:rsid w:val="00F50AB9"/>
    <w:rsid w:val="00F50D4B"/>
    <w:rsid w:val="00F5193E"/>
    <w:rsid w:val="00F52146"/>
    <w:rsid w:val="00F52D11"/>
    <w:rsid w:val="00F52E1F"/>
    <w:rsid w:val="00F52E2E"/>
    <w:rsid w:val="00F5358C"/>
    <w:rsid w:val="00F53725"/>
    <w:rsid w:val="00F53A25"/>
    <w:rsid w:val="00F53A5A"/>
    <w:rsid w:val="00F53CF8"/>
    <w:rsid w:val="00F54E6B"/>
    <w:rsid w:val="00F55374"/>
    <w:rsid w:val="00F55522"/>
    <w:rsid w:val="00F55689"/>
    <w:rsid w:val="00F55691"/>
    <w:rsid w:val="00F5584C"/>
    <w:rsid w:val="00F558D3"/>
    <w:rsid w:val="00F559CE"/>
    <w:rsid w:val="00F55CB2"/>
    <w:rsid w:val="00F56287"/>
    <w:rsid w:val="00F56867"/>
    <w:rsid w:val="00F56996"/>
    <w:rsid w:val="00F5705F"/>
    <w:rsid w:val="00F575EC"/>
    <w:rsid w:val="00F57658"/>
    <w:rsid w:val="00F57B94"/>
    <w:rsid w:val="00F57DEB"/>
    <w:rsid w:val="00F6093A"/>
    <w:rsid w:val="00F60BBB"/>
    <w:rsid w:val="00F60C4A"/>
    <w:rsid w:val="00F610D5"/>
    <w:rsid w:val="00F6153E"/>
    <w:rsid w:val="00F6186B"/>
    <w:rsid w:val="00F619F9"/>
    <w:rsid w:val="00F61C10"/>
    <w:rsid w:val="00F61C85"/>
    <w:rsid w:val="00F61E02"/>
    <w:rsid w:val="00F6219A"/>
    <w:rsid w:val="00F6242D"/>
    <w:rsid w:val="00F6245C"/>
    <w:rsid w:val="00F62688"/>
    <w:rsid w:val="00F62925"/>
    <w:rsid w:val="00F62954"/>
    <w:rsid w:val="00F62BD9"/>
    <w:rsid w:val="00F62C6F"/>
    <w:rsid w:val="00F62FCE"/>
    <w:rsid w:val="00F63A2B"/>
    <w:rsid w:val="00F63A3D"/>
    <w:rsid w:val="00F63CEF"/>
    <w:rsid w:val="00F6482D"/>
    <w:rsid w:val="00F648C7"/>
    <w:rsid w:val="00F64A14"/>
    <w:rsid w:val="00F64CD2"/>
    <w:rsid w:val="00F6519C"/>
    <w:rsid w:val="00F6599E"/>
    <w:rsid w:val="00F65DDB"/>
    <w:rsid w:val="00F66172"/>
    <w:rsid w:val="00F66361"/>
    <w:rsid w:val="00F66687"/>
    <w:rsid w:val="00F669EA"/>
    <w:rsid w:val="00F66C7A"/>
    <w:rsid w:val="00F66CA4"/>
    <w:rsid w:val="00F66CB2"/>
    <w:rsid w:val="00F6730B"/>
    <w:rsid w:val="00F70C16"/>
    <w:rsid w:val="00F70CE0"/>
    <w:rsid w:val="00F710EC"/>
    <w:rsid w:val="00F71699"/>
    <w:rsid w:val="00F71859"/>
    <w:rsid w:val="00F71994"/>
    <w:rsid w:val="00F71BC7"/>
    <w:rsid w:val="00F72D3F"/>
    <w:rsid w:val="00F72D4F"/>
    <w:rsid w:val="00F73274"/>
    <w:rsid w:val="00F73690"/>
    <w:rsid w:val="00F738B0"/>
    <w:rsid w:val="00F73975"/>
    <w:rsid w:val="00F73AAA"/>
    <w:rsid w:val="00F73AB0"/>
    <w:rsid w:val="00F73B6A"/>
    <w:rsid w:val="00F73C05"/>
    <w:rsid w:val="00F73D58"/>
    <w:rsid w:val="00F740E8"/>
    <w:rsid w:val="00F74393"/>
    <w:rsid w:val="00F7479A"/>
    <w:rsid w:val="00F74BD8"/>
    <w:rsid w:val="00F74DF6"/>
    <w:rsid w:val="00F74EF7"/>
    <w:rsid w:val="00F754B6"/>
    <w:rsid w:val="00F759B4"/>
    <w:rsid w:val="00F75C4C"/>
    <w:rsid w:val="00F75D81"/>
    <w:rsid w:val="00F75F90"/>
    <w:rsid w:val="00F76061"/>
    <w:rsid w:val="00F76C2E"/>
    <w:rsid w:val="00F77067"/>
    <w:rsid w:val="00F77A3A"/>
    <w:rsid w:val="00F8001B"/>
    <w:rsid w:val="00F8048C"/>
    <w:rsid w:val="00F804F3"/>
    <w:rsid w:val="00F80589"/>
    <w:rsid w:val="00F807F6"/>
    <w:rsid w:val="00F80D44"/>
    <w:rsid w:val="00F80DC1"/>
    <w:rsid w:val="00F81325"/>
    <w:rsid w:val="00F8226F"/>
    <w:rsid w:val="00F82ACC"/>
    <w:rsid w:val="00F82B49"/>
    <w:rsid w:val="00F82DDD"/>
    <w:rsid w:val="00F82FF2"/>
    <w:rsid w:val="00F83239"/>
    <w:rsid w:val="00F834AD"/>
    <w:rsid w:val="00F8402B"/>
    <w:rsid w:val="00F840B8"/>
    <w:rsid w:val="00F84357"/>
    <w:rsid w:val="00F8443B"/>
    <w:rsid w:val="00F84DCB"/>
    <w:rsid w:val="00F84E2A"/>
    <w:rsid w:val="00F85259"/>
    <w:rsid w:val="00F85314"/>
    <w:rsid w:val="00F853C7"/>
    <w:rsid w:val="00F85747"/>
    <w:rsid w:val="00F85CA4"/>
    <w:rsid w:val="00F85EFA"/>
    <w:rsid w:val="00F860F0"/>
    <w:rsid w:val="00F86235"/>
    <w:rsid w:val="00F86821"/>
    <w:rsid w:val="00F86AA3"/>
    <w:rsid w:val="00F86C91"/>
    <w:rsid w:val="00F86F9D"/>
    <w:rsid w:val="00F870C2"/>
    <w:rsid w:val="00F87395"/>
    <w:rsid w:val="00F8771E"/>
    <w:rsid w:val="00F87E58"/>
    <w:rsid w:val="00F9027C"/>
    <w:rsid w:val="00F9063B"/>
    <w:rsid w:val="00F90B31"/>
    <w:rsid w:val="00F90FBA"/>
    <w:rsid w:val="00F915FA"/>
    <w:rsid w:val="00F92419"/>
    <w:rsid w:val="00F926BA"/>
    <w:rsid w:val="00F9295E"/>
    <w:rsid w:val="00F92D13"/>
    <w:rsid w:val="00F92F9E"/>
    <w:rsid w:val="00F92FD4"/>
    <w:rsid w:val="00F93A79"/>
    <w:rsid w:val="00F93CAB"/>
    <w:rsid w:val="00F93E14"/>
    <w:rsid w:val="00F943F4"/>
    <w:rsid w:val="00F9444C"/>
    <w:rsid w:val="00F9461A"/>
    <w:rsid w:val="00F94BF5"/>
    <w:rsid w:val="00F94D2F"/>
    <w:rsid w:val="00F94DBA"/>
    <w:rsid w:val="00F94E58"/>
    <w:rsid w:val="00F94E95"/>
    <w:rsid w:val="00F95024"/>
    <w:rsid w:val="00F9502D"/>
    <w:rsid w:val="00F952D6"/>
    <w:rsid w:val="00F95700"/>
    <w:rsid w:val="00F95A35"/>
    <w:rsid w:val="00F95A5C"/>
    <w:rsid w:val="00F95ABF"/>
    <w:rsid w:val="00F965FA"/>
    <w:rsid w:val="00F96BF7"/>
    <w:rsid w:val="00F9740A"/>
    <w:rsid w:val="00F9781F"/>
    <w:rsid w:val="00F97BE0"/>
    <w:rsid w:val="00F97F5C"/>
    <w:rsid w:val="00FA06CE"/>
    <w:rsid w:val="00FA09A3"/>
    <w:rsid w:val="00FA0BAF"/>
    <w:rsid w:val="00FA0BFE"/>
    <w:rsid w:val="00FA0C82"/>
    <w:rsid w:val="00FA0D79"/>
    <w:rsid w:val="00FA0E92"/>
    <w:rsid w:val="00FA11F2"/>
    <w:rsid w:val="00FA1BFB"/>
    <w:rsid w:val="00FA23F8"/>
    <w:rsid w:val="00FA3492"/>
    <w:rsid w:val="00FA34A4"/>
    <w:rsid w:val="00FA3A63"/>
    <w:rsid w:val="00FA3B35"/>
    <w:rsid w:val="00FA3BA8"/>
    <w:rsid w:val="00FA3CCC"/>
    <w:rsid w:val="00FA4285"/>
    <w:rsid w:val="00FA46C3"/>
    <w:rsid w:val="00FA6080"/>
    <w:rsid w:val="00FA646D"/>
    <w:rsid w:val="00FA662B"/>
    <w:rsid w:val="00FA6676"/>
    <w:rsid w:val="00FA6941"/>
    <w:rsid w:val="00FA6CAA"/>
    <w:rsid w:val="00FA6E27"/>
    <w:rsid w:val="00FA70B7"/>
    <w:rsid w:val="00FA75D9"/>
    <w:rsid w:val="00FB05B0"/>
    <w:rsid w:val="00FB0998"/>
    <w:rsid w:val="00FB0AB0"/>
    <w:rsid w:val="00FB0BF5"/>
    <w:rsid w:val="00FB0C91"/>
    <w:rsid w:val="00FB0ED4"/>
    <w:rsid w:val="00FB1796"/>
    <w:rsid w:val="00FB191A"/>
    <w:rsid w:val="00FB1C1C"/>
    <w:rsid w:val="00FB1E24"/>
    <w:rsid w:val="00FB202A"/>
    <w:rsid w:val="00FB216A"/>
    <w:rsid w:val="00FB3383"/>
    <w:rsid w:val="00FB40AA"/>
    <w:rsid w:val="00FB4435"/>
    <w:rsid w:val="00FB459F"/>
    <w:rsid w:val="00FB4F26"/>
    <w:rsid w:val="00FB5157"/>
    <w:rsid w:val="00FB5217"/>
    <w:rsid w:val="00FB53F9"/>
    <w:rsid w:val="00FB5DBC"/>
    <w:rsid w:val="00FB5FE7"/>
    <w:rsid w:val="00FB64F0"/>
    <w:rsid w:val="00FB6500"/>
    <w:rsid w:val="00FB6BCA"/>
    <w:rsid w:val="00FB6E96"/>
    <w:rsid w:val="00FB71EA"/>
    <w:rsid w:val="00FB72A8"/>
    <w:rsid w:val="00FB75C6"/>
    <w:rsid w:val="00FB7C38"/>
    <w:rsid w:val="00FC06E0"/>
    <w:rsid w:val="00FC080C"/>
    <w:rsid w:val="00FC1167"/>
    <w:rsid w:val="00FC137E"/>
    <w:rsid w:val="00FC15E8"/>
    <w:rsid w:val="00FC1AC8"/>
    <w:rsid w:val="00FC1F05"/>
    <w:rsid w:val="00FC26F2"/>
    <w:rsid w:val="00FC270E"/>
    <w:rsid w:val="00FC2771"/>
    <w:rsid w:val="00FC27BB"/>
    <w:rsid w:val="00FC28CF"/>
    <w:rsid w:val="00FC2F0B"/>
    <w:rsid w:val="00FC4158"/>
    <w:rsid w:val="00FC41C3"/>
    <w:rsid w:val="00FC44F1"/>
    <w:rsid w:val="00FC45CF"/>
    <w:rsid w:val="00FC49FF"/>
    <w:rsid w:val="00FC4A92"/>
    <w:rsid w:val="00FC4D9B"/>
    <w:rsid w:val="00FC5140"/>
    <w:rsid w:val="00FC565B"/>
    <w:rsid w:val="00FC5A0E"/>
    <w:rsid w:val="00FC5F79"/>
    <w:rsid w:val="00FC6297"/>
    <w:rsid w:val="00FC63E6"/>
    <w:rsid w:val="00FC648F"/>
    <w:rsid w:val="00FC6AF7"/>
    <w:rsid w:val="00FC6D09"/>
    <w:rsid w:val="00FC7475"/>
    <w:rsid w:val="00FC7947"/>
    <w:rsid w:val="00FC7979"/>
    <w:rsid w:val="00FC79EE"/>
    <w:rsid w:val="00FD1421"/>
    <w:rsid w:val="00FD1845"/>
    <w:rsid w:val="00FD1D82"/>
    <w:rsid w:val="00FD1FA3"/>
    <w:rsid w:val="00FD2054"/>
    <w:rsid w:val="00FD24A2"/>
    <w:rsid w:val="00FD2765"/>
    <w:rsid w:val="00FD2A79"/>
    <w:rsid w:val="00FD2B7E"/>
    <w:rsid w:val="00FD2F35"/>
    <w:rsid w:val="00FD3067"/>
    <w:rsid w:val="00FD30EE"/>
    <w:rsid w:val="00FD3749"/>
    <w:rsid w:val="00FD3A9E"/>
    <w:rsid w:val="00FD4BE4"/>
    <w:rsid w:val="00FD4C27"/>
    <w:rsid w:val="00FD4CBC"/>
    <w:rsid w:val="00FD4EC4"/>
    <w:rsid w:val="00FD545C"/>
    <w:rsid w:val="00FD575D"/>
    <w:rsid w:val="00FD5842"/>
    <w:rsid w:val="00FD5848"/>
    <w:rsid w:val="00FD5B7C"/>
    <w:rsid w:val="00FD5E4D"/>
    <w:rsid w:val="00FD64B3"/>
    <w:rsid w:val="00FD6D52"/>
    <w:rsid w:val="00FD6E99"/>
    <w:rsid w:val="00FD7473"/>
    <w:rsid w:val="00FD7539"/>
    <w:rsid w:val="00FD7563"/>
    <w:rsid w:val="00FD7573"/>
    <w:rsid w:val="00FD7F70"/>
    <w:rsid w:val="00FE0D3E"/>
    <w:rsid w:val="00FE127A"/>
    <w:rsid w:val="00FE16D2"/>
    <w:rsid w:val="00FE1797"/>
    <w:rsid w:val="00FE198A"/>
    <w:rsid w:val="00FE1A6B"/>
    <w:rsid w:val="00FE21F7"/>
    <w:rsid w:val="00FE240E"/>
    <w:rsid w:val="00FE242A"/>
    <w:rsid w:val="00FE2533"/>
    <w:rsid w:val="00FE261F"/>
    <w:rsid w:val="00FE2743"/>
    <w:rsid w:val="00FE29C9"/>
    <w:rsid w:val="00FE3215"/>
    <w:rsid w:val="00FE3253"/>
    <w:rsid w:val="00FE368F"/>
    <w:rsid w:val="00FE4221"/>
    <w:rsid w:val="00FE4838"/>
    <w:rsid w:val="00FE4E5C"/>
    <w:rsid w:val="00FE50C2"/>
    <w:rsid w:val="00FE54CC"/>
    <w:rsid w:val="00FE56C4"/>
    <w:rsid w:val="00FE5922"/>
    <w:rsid w:val="00FE5AA2"/>
    <w:rsid w:val="00FE5AC0"/>
    <w:rsid w:val="00FE5E89"/>
    <w:rsid w:val="00FE639C"/>
    <w:rsid w:val="00FE6511"/>
    <w:rsid w:val="00FE68C7"/>
    <w:rsid w:val="00FE6966"/>
    <w:rsid w:val="00FE698C"/>
    <w:rsid w:val="00FE733D"/>
    <w:rsid w:val="00FE7986"/>
    <w:rsid w:val="00FE7B84"/>
    <w:rsid w:val="00FE7D37"/>
    <w:rsid w:val="00FF0017"/>
    <w:rsid w:val="00FF024D"/>
    <w:rsid w:val="00FF0E57"/>
    <w:rsid w:val="00FF14FB"/>
    <w:rsid w:val="00FF2497"/>
    <w:rsid w:val="00FF2500"/>
    <w:rsid w:val="00FF2953"/>
    <w:rsid w:val="00FF3340"/>
    <w:rsid w:val="00FF3408"/>
    <w:rsid w:val="00FF393D"/>
    <w:rsid w:val="00FF41AC"/>
    <w:rsid w:val="00FF4626"/>
    <w:rsid w:val="00FF4900"/>
    <w:rsid w:val="00FF4B27"/>
    <w:rsid w:val="00FF5703"/>
    <w:rsid w:val="00FF5DC2"/>
    <w:rsid w:val="00FF5E55"/>
    <w:rsid w:val="00FF6A21"/>
    <w:rsid w:val="00FF6BC6"/>
    <w:rsid w:val="00FF6CDB"/>
    <w:rsid w:val="00FF6F52"/>
    <w:rsid w:val="00FF7106"/>
    <w:rsid w:val="00FF7976"/>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68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4">
    <w:name w:val="heading 4"/>
    <w:basedOn w:val="a"/>
    <w:next w:val="a"/>
    <w:link w:val="40"/>
    <w:uiPriority w:val="9"/>
    <w:semiHidden/>
    <w:unhideWhenUsed/>
    <w:qFormat/>
    <w:rsid w:val="005A724A"/>
    <w:pPr>
      <w:keepNext/>
      <w:spacing w:before="240" w:after="60"/>
      <w:outlineLvl w:val="3"/>
    </w:pPr>
    <w:rPr>
      <w:rFonts w:ascii="Calibri" w:hAnsi="Calibri"/>
      <w:b/>
      <w:bCs/>
      <w:sz w:val="28"/>
      <w:szCs w:val="28"/>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0BE8"/>
    <w:rPr>
      <w:rFonts w:ascii="Tahoma" w:hAnsi="Tahoma" w:cs="Tahoma"/>
      <w:sz w:val="16"/>
      <w:szCs w:val="16"/>
    </w:rPr>
  </w:style>
  <w:style w:type="paragraph" w:styleId="a4">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5">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6">
    <w:name w:val="Body Text Indent"/>
    <w:basedOn w:val="a"/>
    <w:link w:val="a7"/>
    <w:rsid w:val="00B10BE8"/>
    <w:pPr>
      <w:ind w:firstLine="709"/>
      <w:jc w:val="both"/>
    </w:pPr>
    <w:rPr>
      <w:szCs w:val="20"/>
    </w:rPr>
  </w:style>
  <w:style w:type="paragraph" w:styleId="23">
    <w:name w:val="Body Text First Indent 2"/>
    <w:basedOn w:val="a6"/>
    <w:link w:val="24"/>
    <w:rsid w:val="00B10BE8"/>
    <w:pPr>
      <w:ind w:firstLine="851"/>
    </w:pPr>
    <w:rPr>
      <w:sz w:val="28"/>
    </w:rPr>
  </w:style>
  <w:style w:type="paragraph" w:styleId="a8">
    <w:name w:val="Plain Text"/>
    <w:basedOn w:val="a"/>
    <w:link w:val="a9"/>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5">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a">
    <w:name w:val="page number"/>
    <w:basedOn w:val="a0"/>
    <w:rsid w:val="00B10BE8"/>
  </w:style>
  <w:style w:type="paragraph" w:styleId="ab">
    <w:name w:val="header"/>
    <w:basedOn w:val="a"/>
    <w:rsid w:val="00B10BE8"/>
    <w:pPr>
      <w:tabs>
        <w:tab w:val="center" w:pos="4153"/>
        <w:tab w:val="right" w:pos="8306"/>
      </w:tabs>
      <w:spacing w:line="360" w:lineRule="auto"/>
      <w:ind w:firstLine="720"/>
    </w:pPr>
    <w:rPr>
      <w:sz w:val="28"/>
      <w:szCs w:val="20"/>
    </w:rPr>
  </w:style>
  <w:style w:type="paragraph" w:customStyle="1" w:styleId="10">
    <w:name w:val="1"/>
    <w:basedOn w:val="a"/>
    <w:next w:val="ac"/>
    <w:rsid w:val="00B10BE8"/>
  </w:style>
  <w:style w:type="paragraph" w:styleId="33">
    <w:name w:val="Body Text 3"/>
    <w:basedOn w:val="a"/>
    <w:rsid w:val="00B10BE8"/>
    <w:pPr>
      <w:spacing w:line="360" w:lineRule="auto"/>
      <w:jc w:val="both"/>
    </w:pPr>
    <w:rPr>
      <w:sz w:val="28"/>
    </w:rPr>
  </w:style>
  <w:style w:type="paragraph" w:styleId="ac">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d">
    <w:name w:val="Document Map"/>
    <w:basedOn w:val="a"/>
    <w:semiHidden/>
    <w:rsid w:val="00B10BE8"/>
    <w:pPr>
      <w:shd w:val="clear" w:color="auto" w:fill="000080"/>
    </w:pPr>
    <w:rPr>
      <w:rFonts w:ascii="Tahoma" w:hAnsi="Tahoma" w:cs="Tahoma"/>
    </w:rPr>
  </w:style>
  <w:style w:type="paragraph" w:customStyle="1" w:styleId="ConsPlusNonformat">
    <w:name w:val="ConsPlusNonformat"/>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e">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2428CA"/>
    <w:pPr>
      <w:tabs>
        <w:tab w:val="center" w:pos="4677"/>
        <w:tab w:val="right" w:pos="9355"/>
      </w:tabs>
    </w:pPr>
  </w:style>
  <w:style w:type="character" w:customStyle="1" w:styleId="af0">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5"/>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6">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7">
    <w:name w:val="Знак Знак2"/>
    <w:basedOn w:val="a"/>
    <w:rsid w:val="00F36EDC"/>
    <w:pPr>
      <w:spacing w:after="160" w:line="240" w:lineRule="exact"/>
    </w:pPr>
    <w:rPr>
      <w:rFonts w:ascii="Verdana" w:hAnsi="Verdana"/>
      <w:lang w:val="en-US" w:eastAsia="en-US"/>
    </w:rPr>
  </w:style>
  <w:style w:type="paragraph" w:customStyle="1" w:styleId="11">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1">
    <w:name w:val="ЭЭГ"/>
    <w:basedOn w:val="a"/>
    <w:uiPriority w:val="99"/>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2">
    <w:name w:val="List Paragraph"/>
    <w:basedOn w:val="a"/>
    <w:link w:val="af3"/>
    <w:uiPriority w:val="34"/>
    <w:qFormat/>
    <w:rsid w:val="005D31A5"/>
    <w:pPr>
      <w:ind w:left="720"/>
      <w:contextualSpacing/>
    </w:pPr>
  </w:style>
  <w:style w:type="character" w:customStyle="1" w:styleId="a9">
    <w:name w:val="Текст Знак"/>
    <w:basedOn w:val="a0"/>
    <w:link w:val="a8"/>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7">
    <w:name w:val="Основной текст с отступом Знак"/>
    <w:basedOn w:val="a0"/>
    <w:link w:val="a6"/>
    <w:rsid w:val="00413950"/>
    <w:rPr>
      <w:sz w:val="24"/>
    </w:rPr>
  </w:style>
  <w:style w:type="paragraph" w:styleId="af4">
    <w:name w:val="No Spacing"/>
    <w:uiPriority w:val="1"/>
    <w:qFormat/>
    <w:rsid w:val="008A3927"/>
  </w:style>
  <w:style w:type="paragraph" w:styleId="af5">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6">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2">
    <w:name w:val="Абзац списка1"/>
    <w:basedOn w:val="a"/>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3">
    <w:name w:val="Абзац списка Знак"/>
    <w:link w:val="af2"/>
    <w:uiPriority w:val="34"/>
    <w:locked/>
    <w:rsid w:val="002C73D4"/>
    <w:rPr>
      <w:sz w:val="24"/>
      <w:szCs w:val="24"/>
    </w:rPr>
  </w:style>
  <w:style w:type="character" w:styleId="af7">
    <w:name w:val="footnote reference"/>
    <w:aliases w:val="Знак сноски-FN,Ciae niinee-FN,Знак сноски 1"/>
    <w:basedOn w:val="a0"/>
    <w:uiPriority w:val="99"/>
    <w:semiHidden/>
    <w:rsid w:val="00F476DB"/>
    <w:rPr>
      <w:rFonts w:cs="Times New Roman"/>
      <w:vertAlign w:val="superscript"/>
    </w:rPr>
  </w:style>
  <w:style w:type="paragraph" w:styleId="af8">
    <w:name w:val="footnote text"/>
    <w:basedOn w:val="a"/>
    <w:link w:val="af9"/>
    <w:uiPriority w:val="99"/>
    <w:rsid w:val="00F476DB"/>
    <w:rPr>
      <w:sz w:val="20"/>
      <w:szCs w:val="20"/>
    </w:rPr>
  </w:style>
  <w:style w:type="character" w:customStyle="1" w:styleId="af9">
    <w:name w:val="Текст сноски Знак"/>
    <w:basedOn w:val="a0"/>
    <w:link w:val="af8"/>
    <w:uiPriority w:val="99"/>
    <w:rsid w:val="00F476DB"/>
  </w:style>
  <w:style w:type="paragraph" w:customStyle="1" w:styleId="Style6">
    <w:name w:val="Style6"/>
    <w:basedOn w:val="a"/>
    <w:rsid w:val="00640104"/>
    <w:pPr>
      <w:widowControl w:val="0"/>
      <w:autoSpaceDE w:val="0"/>
      <w:autoSpaceDN w:val="0"/>
      <w:adjustRightInd w:val="0"/>
      <w:spacing w:line="274" w:lineRule="exact"/>
    </w:pPr>
  </w:style>
  <w:style w:type="character" w:customStyle="1" w:styleId="FontStyle20">
    <w:name w:val="Font Style20"/>
    <w:basedOn w:val="a0"/>
    <w:rsid w:val="00640104"/>
    <w:rPr>
      <w:rFonts w:ascii="Times New Roman" w:hAnsi="Times New Roman" w:cs="Times New Roman"/>
      <w:sz w:val="24"/>
      <w:szCs w:val="24"/>
    </w:rPr>
  </w:style>
  <w:style w:type="character" w:customStyle="1" w:styleId="FontStyle21">
    <w:name w:val="Font Style21"/>
    <w:basedOn w:val="a0"/>
    <w:rsid w:val="00640104"/>
    <w:rPr>
      <w:rFonts w:ascii="Times New Roman" w:hAnsi="Times New Roman" w:cs="Times New Roman"/>
      <w:b/>
      <w:bCs/>
      <w:sz w:val="24"/>
      <w:szCs w:val="24"/>
    </w:rPr>
  </w:style>
  <w:style w:type="character" w:customStyle="1" w:styleId="40">
    <w:name w:val="Заголовок 4 Знак"/>
    <w:basedOn w:val="a0"/>
    <w:link w:val="4"/>
    <w:uiPriority w:val="9"/>
    <w:semiHidden/>
    <w:rsid w:val="005A724A"/>
    <w:rPr>
      <w:rFonts w:ascii="Calibri" w:hAnsi="Calibri"/>
      <w:b/>
      <w:bCs/>
      <w:sz w:val="28"/>
      <w:szCs w:val="28"/>
    </w:rPr>
  </w:style>
  <w:style w:type="character" w:customStyle="1" w:styleId="FontStyle64">
    <w:name w:val="Font Style64"/>
    <w:basedOn w:val="a0"/>
    <w:uiPriority w:val="99"/>
    <w:rsid w:val="005A724A"/>
    <w:rPr>
      <w:rFonts w:ascii="Times New Roman" w:hAnsi="Times New Roman" w:cs="Times New Roman"/>
      <w:sz w:val="26"/>
      <w:szCs w:val="26"/>
    </w:rPr>
  </w:style>
  <w:style w:type="character" w:customStyle="1" w:styleId="24">
    <w:name w:val="Красная строка 2 Знак"/>
    <w:basedOn w:val="a7"/>
    <w:link w:val="23"/>
    <w:rsid w:val="00CF0709"/>
    <w:rPr>
      <w:sz w:val="28"/>
    </w:rPr>
  </w:style>
  <w:style w:type="character" w:styleId="afa">
    <w:name w:val="Hyperlink"/>
    <w:basedOn w:val="a0"/>
    <w:uiPriority w:val="99"/>
    <w:semiHidden/>
    <w:unhideWhenUsed/>
    <w:rsid w:val="00BB217F"/>
    <w:rPr>
      <w:color w:val="105D96"/>
      <w:u w:val="single"/>
    </w:rPr>
  </w:style>
  <w:style w:type="character" w:customStyle="1" w:styleId="b-articleintro1">
    <w:name w:val="b-article__intro1"/>
    <w:basedOn w:val="a0"/>
    <w:rsid w:val="00BB217F"/>
    <w:rPr>
      <w:rFonts w:ascii="Arial" w:hAnsi="Arial" w:cs="Arial" w:hint="default"/>
      <w:b/>
      <w:bCs/>
      <w:color w:val="33333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0BE8"/>
    <w:rPr>
      <w:rFonts w:ascii="Tahoma" w:hAnsi="Tahoma" w:cs="Tahoma"/>
      <w:sz w:val="16"/>
      <w:szCs w:val="16"/>
    </w:rPr>
  </w:style>
  <w:style w:type="paragraph" w:styleId="a4">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5">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6">
    <w:name w:val="Body Text Indent"/>
    <w:basedOn w:val="a"/>
    <w:link w:val="a7"/>
    <w:rsid w:val="00B10BE8"/>
    <w:pPr>
      <w:ind w:firstLine="709"/>
      <w:jc w:val="both"/>
    </w:pPr>
    <w:rPr>
      <w:szCs w:val="20"/>
    </w:rPr>
  </w:style>
  <w:style w:type="paragraph" w:styleId="23">
    <w:name w:val="Body Text First Indent 2"/>
    <w:basedOn w:val="a6"/>
    <w:rsid w:val="00B10BE8"/>
    <w:pPr>
      <w:ind w:firstLine="851"/>
    </w:pPr>
    <w:rPr>
      <w:sz w:val="28"/>
    </w:rPr>
  </w:style>
  <w:style w:type="paragraph" w:styleId="a8">
    <w:name w:val="Plain Text"/>
    <w:basedOn w:val="a"/>
    <w:link w:val="a9"/>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4">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a">
    <w:name w:val="page number"/>
    <w:basedOn w:val="a0"/>
    <w:rsid w:val="00B10BE8"/>
  </w:style>
  <w:style w:type="paragraph" w:styleId="ab">
    <w:name w:val="header"/>
    <w:basedOn w:val="a"/>
    <w:rsid w:val="00B10BE8"/>
    <w:pPr>
      <w:tabs>
        <w:tab w:val="center" w:pos="4153"/>
        <w:tab w:val="right" w:pos="8306"/>
      </w:tabs>
      <w:spacing w:line="360" w:lineRule="auto"/>
      <w:ind w:firstLine="720"/>
    </w:pPr>
    <w:rPr>
      <w:sz w:val="28"/>
      <w:szCs w:val="20"/>
    </w:rPr>
  </w:style>
  <w:style w:type="paragraph" w:customStyle="1" w:styleId="10">
    <w:name w:val="1"/>
    <w:basedOn w:val="a"/>
    <w:next w:val="ac"/>
    <w:rsid w:val="00B10BE8"/>
  </w:style>
  <w:style w:type="paragraph" w:styleId="33">
    <w:name w:val="Body Text 3"/>
    <w:basedOn w:val="a"/>
    <w:rsid w:val="00B10BE8"/>
    <w:pPr>
      <w:spacing w:line="360" w:lineRule="auto"/>
      <w:jc w:val="both"/>
    </w:pPr>
    <w:rPr>
      <w:sz w:val="28"/>
    </w:rPr>
  </w:style>
  <w:style w:type="paragraph" w:styleId="ac">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d">
    <w:name w:val="Document Map"/>
    <w:basedOn w:val="a"/>
    <w:semiHidden/>
    <w:rsid w:val="00B10BE8"/>
    <w:pPr>
      <w:shd w:val="clear" w:color="auto" w:fill="000080"/>
    </w:pPr>
    <w:rPr>
      <w:rFonts w:ascii="Tahoma" w:hAnsi="Tahoma" w:cs="Tahoma"/>
    </w:rPr>
  </w:style>
  <w:style w:type="paragraph" w:customStyle="1" w:styleId="ConsPlusNonformat">
    <w:name w:val="ConsPlusNonformat"/>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e">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2428CA"/>
    <w:pPr>
      <w:tabs>
        <w:tab w:val="center" w:pos="4677"/>
        <w:tab w:val="right" w:pos="9355"/>
      </w:tabs>
    </w:pPr>
  </w:style>
  <w:style w:type="character" w:customStyle="1" w:styleId="af0">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5"/>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5">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6">
    <w:name w:val="Знак Знак2"/>
    <w:basedOn w:val="a"/>
    <w:rsid w:val="00F36EDC"/>
    <w:pPr>
      <w:spacing w:after="160" w:line="240" w:lineRule="exact"/>
    </w:pPr>
    <w:rPr>
      <w:rFonts w:ascii="Verdana" w:hAnsi="Verdana"/>
      <w:lang w:val="en-US" w:eastAsia="en-US"/>
    </w:rPr>
  </w:style>
  <w:style w:type="paragraph" w:customStyle="1" w:styleId="11">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1">
    <w:name w:val="ЭЭГ"/>
    <w:basedOn w:val="a"/>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2">
    <w:name w:val="List Paragraph"/>
    <w:basedOn w:val="a"/>
    <w:link w:val="af3"/>
    <w:uiPriority w:val="99"/>
    <w:qFormat/>
    <w:rsid w:val="005D31A5"/>
    <w:pPr>
      <w:ind w:left="720"/>
      <w:contextualSpacing/>
    </w:pPr>
  </w:style>
  <w:style w:type="character" w:customStyle="1" w:styleId="a9">
    <w:name w:val="Текст Знак"/>
    <w:basedOn w:val="a0"/>
    <w:link w:val="a8"/>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7">
    <w:name w:val="Основной текст с отступом Знак"/>
    <w:basedOn w:val="a0"/>
    <w:link w:val="a6"/>
    <w:rsid w:val="00413950"/>
    <w:rPr>
      <w:sz w:val="24"/>
    </w:rPr>
  </w:style>
  <w:style w:type="paragraph" w:styleId="af4">
    <w:name w:val="No Spacing"/>
    <w:uiPriority w:val="1"/>
    <w:qFormat/>
    <w:rsid w:val="008A3927"/>
  </w:style>
  <w:style w:type="paragraph" w:styleId="af5">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6">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2">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3">
    <w:name w:val="Абзац списка Знак"/>
    <w:link w:val="af2"/>
    <w:uiPriority w:val="99"/>
    <w:locked/>
    <w:rsid w:val="002C73D4"/>
    <w:rPr>
      <w:sz w:val="24"/>
      <w:szCs w:val="24"/>
    </w:rPr>
  </w:style>
</w:styles>
</file>

<file path=word/webSettings.xml><?xml version="1.0" encoding="utf-8"?>
<w:webSettings xmlns:r="http://schemas.openxmlformats.org/officeDocument/2006/relationships" xmlns:w="http://schemas.openxmlformats.org/wordprocessingml/2006/main">
  <w:divs>
    <w:div w:id="21439566">
      <w:bodyDiv w:val="1"/>
      <w:marLeft w:val="0"/>
      <w:marRight w:val="0"/>
      <w:marTop w:val="0"/>
      <w:marBottom w:val="0"/>
      <w:divBdr>
        <w:top w:val="none" w:sz="0" w:space="0" w:color="auto"/>
        <w:left w:val="none" w:sz="0" w:space="0" w:color="auto"/>
        <w:bottom w:val="none" w:sz="0" w:space="0" w:color="auto"/>
        <w:right w:val="none" w:sz="0" w:space="0" w:color="auto"/>
      </w:divBdr>
    </w:div>
    <w:div w:id="165487235">
      <w:bodyDiv w:val="1"/>
      <w:marLeft w:val="0"/>
      <w:marRight w:val="0"/>
      <w:marTop w:val="0"/>
      <w:marBottom w:val="0"/>
      <w:divBdr>
        <w:top w:val="none" w:sz="0" w:space="0" w:color="auto"/>
        <w:left w:val="none" w:sz="0" w:space="0" w:color="auto"/>
        <w:bottom w:val="none" w:sz="0" w:space="0" w:color="auto"/>
        <w:right w:val="none" w:sz="0" w:space="0" w:color="auto"/>
      </w:divBdr>
    </w:div>
    <w:div w:id="171070874">
      <w:bodyDiv w:val="1"/>
      <w:marLeft w:val="0"/>
      <w:marRight w:val="0"/>
      <w:marTop w:val="0"/>
      <w:marBottom w:val="0"/>
      <w:divBdr>
        <w:top w:val="none" w:sz="0" w:space="0" w:color="auto"/>
        <w:left w:val="none" w:sz="0" w:space="0" w:color="auto"/>
        <w:bottom w:val="none" w:sz="0" w:space="0" w:color="auto"/>
        <w:right w:val="none" w:sz="0" w:space="0" w:color="auto"/>
      </w:divBdr>
    </w:div>
    <w:div w:id="174805366">
      <w:bodyDiv w:val="1"/>
      <w:marLeft w:val="0"/>
      <w:marRight w:val="0"/>
      <w:marTop w:val="0"/>
      <w:marBottom w:val="0"/>
      <w:divBdr>
        <w:top w:val="none" w:sz="0" w:space="0" w:color="auto"/>
        <w:left w:val="none" w:sz="0" w:space="0" w:color="auto"/>
        <w:bottom w:val="none" w:sz="0" w:space="0" w:color="auto"/>
        <w:right w:val="none" w:sz="0" w:space="0" w:color="auto"/>
      </w:divBdr>
    </w:div>
    <w:div w:id="175772251">
      <w:bodyDiv w:val="1"/>
      <w:marLeft w:val="0"/>
      <w:marRight w:val="0"/>
      <w:marTop w:val="0"/>
      <w:marBottom w:val="0"/>
      <w:divBdr>
        <w:top w:val="none" w:sz="0" w:space="0" w:color="auto"/>
        <w:left w:val="none" w:sz="0" w:space="0" w:color="auto"/>
        <w:bottom w:val="none" w:sz="0" w:space="0" w:color="auto"/>
        <w:right w:val="none" w:sz="0" w:space="0" w:color="auto"/>
      </w:divBdr>
    </w:div>
    <w:div w:id="202255817">
      <w:bodyDiv w:val="1"/>
      <w:marLeft w:val="0"/>
      <w:marRight w:val="0"/>
      <w:marTop w:val="0"/>
      <w:marBottom w:val="0"/>
      <w:divBdr>
        <w:top w:val="none" w:sz="0" w:space="0" w:color="auto"/>
        <w:left w:val="none" w:sz="0" w:space="0" w:color="auto"/>
        <w:bottom w:val="none" w:sz="0" w:space="0" w:color="auto"/>
        <w:right w:val="none" w:sz="0" w:space="0" w:color="auto"/>
      </w:divBdr>
    </w:div>
    <w:div w:id="236404623">
      <w:bodyDiv w:val="1"/>
      <w:marLeft w:val="0"/>
      <w:marRight w:val="0"/>
      <w:marTop w:val="0"/>
      <w:marBottom w:val="0"/>
      <w:divBdr>
        <w:top w:val="none" w:sz="0" w:space="0" w:color="auto"/>
        <w:left w:val="none" w:sz="0" w:space="0" w:color="auto"/>
        <w:bottom w:val="none" w:sz="0" w:space="0" w:color="auto"/>
        <w:right w:val="none" w:sz="0" w:space="0" w:color="auto"/>
      </w:divBdr>
    </w:div>
    <w:div w:id="510529573">
      <w:bodyDiv w:val="1"/>
      <w:marLeft w:val="0"/>
      <w:marRight w:val="0"/>
      <w:marTop w:val="0"/>
      <w:marBottom w:val="0"/>
      <w:divBdr>
        <w:top w:val="none" w:sz="0" w:space="0" w:color="auto"/>
        <w:left w:val="none" w:sz="0" w:space="0" w:color="auto"/>
        <w:bottom w:val="none" w:sz="0" w:space="0" w:color="auto"/>
        <w:right w:val="none" w:sz="0" w:space="0" w:color="auto"/>
      </w:divBdr>
    </w:div>
    <w:div w:id="694313551">
      <w:bodyDiv w:val="1"/>
      <w:marLeft w:val="0"/>
      <w:marRight w:val="0"/>
      <w:marTop w:val="0"/>
      <w:marBottom w:val="0"/>
      <w:divBdr>
        <w:top w:val="none" w:sz="0" w:space="0" w:color="auto"/>
        <w:left w:val="none" w:sz="0" w:space="0" w:color="auto"/>
        <w:bottom w:val="none" w:sz="0" w:space="0" w:color="auto"/>
        <w:right w:val="none" w:sz="0" w:space="0" w:color="auto"/>
      </w:divBdr>
    </w:div>
    <w:div w:id="767232831">
      <w:bodyDiv w:val="1"/>
      <w:marLeft w:val="0"/>
      <w:marRight w:val="0"/>
      <w:marTop w:val="0"/>
      <w:marBottom w:val="0"/>
      <w:divBdr>
        <w:top w:val="none" w:sz="0" w:space="0" w:color="auto"/>
        <w:left w:val="none" w:sz="0" w:space="0" w:color="auto"/>
        <w:bottom w:val="none" w:sz="0" w:space="0" w:color="auto"/>
        <w:right w:val="none" w:sz="0" w:space="0" w:color="auto"/>
      </w:divBdr>
    </w:div>
    <w:div w:id="839083788">
      <w:bodyDiv w:val="1"/>
      <w:marLeft w:val="0"/>
      <w:marRight w:val="0"/>
      <w:marTop w:val="0"/>
      <w:marBottom w:val="0"/>
      <w:divBdr>
        <w:top w:val="none" w:sz="0" w:space="0" w:color="auto"/>
        <w:left w:val="none" w:sz="0" w:space="0" w:color="auto"/>
        <w:bottom w:val="none" w:sz="0" w:space="0" w:color="auto"/>
        <w:right w:val="none" w:sz="0" w:space="0" w:color="auto"/>
      </w:divBdr>
    </w:div>
    <w:div w:id="847451212">
      <w:bodyDiv w:val="1"/>
      <w:marLeft w:val="0"/>
      <w:marRight w:val="0"/>
      <w:marTop w:val="0"/>
      <w:marBottom w:val="0"/>
      <w:divBdr>
        <w:top w:val="none" w:sz="0" w:space="0" w:color="auto"/>
        <w:left w:val="none" w:sz="0" w:space="0" w:color="auto"/>
        <w:bottom w:val="none" w:sz="0" w:space="0" w:color="auto"/>
        <w:right w:val="none" w:sz="0" w:space="0" w:color="auto"/>
      </w:divBdr>
    </w:div>
    <w:div w:id="854155247">
      <w:bodyDiv w:val="1"/>
      <w:marLeft w:val="0"/>
      <w:marRight w:val="0"/>
      <w:marTop w:val="0"/>
      <w:marBottom w:val="0"/>
      <w:divBdr>
        <w:top w:val="none" w:sz="0" w:space="0" w:color="auto"/>
        <w:left w:val="none" w:sz="0" w:space="0" w:color="auto"/>
        <w:bottom w:val="none" w:sz="0" w:space="0" w:color="auto"/>
        <w:right w:val="none" w:sz="0" w:space="0" w:color="auto"/>
      </w:divBdr>
    </w:div>
    <w:div w:id="859591019">
      <w:bodyDiv w:val="1"/>
      <w:marLeft w:val="0"/>
      <w:marRight w:val="0"/>
      <w:marTop w:val="0"/>
      <w:marBottom w:val="0"/>
      <w:divBdr>
        <w:top w:val="none" w:sz="0" w:space="0" w:color="auto"/>
        <w:left w:val="none" w:sz="0" w:space="0" w:color="auto"/>
        <w:bottom w:val="none" w:sz="0" w:space="0" w:color="auto"/>
        <w:right w:val="none" w:sz="0" w:space="0" w:color="auto"/>
      </w:divBdr>
    </w:div>
    <w:div w:id="903033123">
      <w:bodyDiv w:val="1"/>
      <w:marLeft w:val="0"/>
      <w:marRight w:val="0"/>
      <w:marTop w:val="0"/>
      <w:marBottom w:val="0"/>
      <w:divBdr>
        <w:top w:val="none" w:sz="0" w:space="0" w:color="auto"/>
        <w:left w:val="none" w:sz="0" w:space="0" w:color="auto"/>
        <w:bottom w:val="none" w:sz="0" w:space="0" w:color="auto"/>
        <w:right w:val="none" w:sz="0" w:space="0" w:color="auto"/>
      </w:divBdr>
    </w:div>
    <w:div w:id="905184322">
      <w:bodyDiv w:val="1"/>
      <w:marLeft w:val="0"/>
      <w:marRight w:val="0"/>
      <w:marTop w:val="0"/>
      <w:marBottom w:val="0"/>
      <w:divBdr>
        <w:top w:val="none" w:sz="0" w:space="0" w:color="auto"/>
        <w:left w:val="none" w:sz="0" w:space="0" w:color="auto"/>
        <w:bottom w:val="none" w:sz="0" w:space="0" w:color="auto"/>
        <w:right w:val="none" w:sz="0" w:space="0" w:color="auto"/>
      </w:divBdr>
    </w:div>
    <w:div w:id="921377191">
      <w:bodyDiv w:val="1"/>
      <w:marLeft w:val="0"/>
      <w:marRight w:val="0"/>
      <w:marTop w:val="0"/>
      <w:marBottom w:val="0"/>
      <w:divBdr>
        <w:top w:val="none" w:sz="0" w:space="0" w:color="auto"/>
        <w:left w:val="none" w:sz="0" w:space="0" w:color="auto"/>
        <w:bottom w:val="none" w:sz="0" w:space="0" w:color="auto"/>
        <w:right w:val="none" w:sz="0" w:space="0" w:color="auto"/>
      </w:divBdr>
    </w:div>
    <w:div w:id="931863230">
      <w:bodyDiv w:val="1"/>
      <w:marLeft w:val="0"/>
      <w:marRight w:val="0"/>
      <w:marTop w:val="0"/>
      <w:marBottom w:val="0"/>
      <w:divBdr>
        <w:top w:val="none" w:sz="0" w:space="0" w:color="auto"/>
        <w:left w:val="none" w:sz="0" w:space="0" w:color="auto"/>
        <w:bottom w:val="none" w:sz="0" w:space="0" w:color="auto"/>
        <w:right w:val="none" w:sz="0" w:space="0" w:color="auto"/>
      </w:divBdr>
    </w:div>
    <w:div w:id="1096634465">
      <w:bodyDiv w:val="1"/>
      <w:marLeft w:val="0"/>
      <w:marRight w:val="0"/>
      <w:marTop w:val="0"/>
      <w:marBottom w:val="0"/>
      <w:divBdr>
        <w:top w:val="none" w:sz="0" w:space="0" w:color="auto"/>
        <w:left w:val="none" w:sz="0" w:space="0" w:color="auto"/>
        <w:bottom w:val="none" w:sz="0" w:space="0" w:color="auto"/>
        <w:right w:val="none" w:sz="0" w:space="0" w:color="auto"/>
      </w:divBdr>
    </w:div>
    <w:div w:id="1191182550">
      <w:bodyDiv w:val="1"/>
      <w:marLeft w:val="0"/>
      <w:marRight w:val="0"/>
      <w:marTop w:val="0"/>
      <w:marBottom w:val="0"/>
      <w:divBdr>
        <w:top w:val="none" w:sz="0" w:space="0" w:color="auto"/>
        <w:left w:val="none" w:sz="0" w:space="0" w:color="auto"/>
        <w:bottom w:val="none" w:sz="0" w:space="0" w:color="auto"/>
        <w:right w:val="none" w:sz="0" w:space="0" w:color="auto"/>
      </w:divBdr>
    </w:div>
    <w:div w:id="1334067687">
      <w:bodyDiv w:val="1"/>
      <w:marLeft w:val="0"/>
      <w:marRight w:val="0"/>
      <w:marTop w:val="0"/>
      <w:marBottom w:val="0"/>
      <w:divBdr>
        <w:top w:val="none" w:sz="0" w:space="0" w:color="auto"/>
        <w:left w:val="none" w:sz="0" w:space="0" w:color="auto"/>
        <w:bottom w:val="none" w:sz="0" w:space="0" w:color="auto"/>
        <w:right w:val="none" w:sz="0" w:space="0" w:color="auto"/>
      </w:divBdr>
    </w:div>
    <w:div w:id="1504588578">
      <w:bodyDiv w:val="1"/>
      <w:marLeft w:val="0"/>
      <w:marRight w:val="0"/>
      <w:marTop w:val="0"/>
      <w:marBottom w:val="0"/>
      <w:divBdr>
        <w:top w:val="none" w:sz="0" w:space="0" w:color="auto"/>
        <w:left w:val="none" w:sz="0" w:space="0" w:color="auto"/>
        <w:bottom w:val="none" w:sz="0" w:space="0" w:color="auto"/>
        <w:right w:val="none" w:sz="0" w:space="0" w:color="auto"/>
      </w:divBdr>
      <w:divsChild>
        <w:div w:id="844855260">
          <w:marLeft w:val="0"/>
          <w:marRight w:val="0"/>
          <w:marTop w:val="0"/>
          <w:marBottom w:val="0"/>
          <w:divBdr>
            <w:top w:val="none" w:sz="0" w:space="0" w:color="auto"/>
            <w:left w:val="none" w:sz="0" w:space="0" w:color="auto"/>
            <w:bottom w:val="none" w:sz="0" w:space="0" w:color="auto"/>
            <w:right w:val="none" w:sz="0" w:space="0" w:color="auto"/>
          </w:divBdr>
          <w:divsChild>
            <w:div w:id="1684623897">
              <w:marLeft w:val="0"/>
              <w:marRight w:val="0"/>
              <w:marTop w:val="0"/>
              <w:marBottom w:val="0"/>
              <w:divBdr>
                <w:top w:val="none" w:sz="0" w:space="0" w:color="auto"/>
                <w:left w:val="none" w:sz="0" w:space="0" w:color="auto"/>
                <w:bottom w:val="none" w:sz="0" w:space="0" w:color="auto"/>
                <w:right w:val="none" w:sz="0" w:space="0" w:color="auto"/>
              </w:divBdr>
              <w:divsChild>
                <w:div w:id="18245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2858">
      <w:bodyDiv w:val="1"/>
      <w:marLeft w:val="0"/>
      <w:marRight w:val="0"/>
      <w:marTop w:val="0"/>
      <w:marBottom w:val="0"/>
      <w:divBdr>
        <w:top w:val="none" w:sz="0" w:space="0" w:color="auto"/>
        <w:left w:val="none" w:sz="0" w:space="0" w:color="auto"/>
        <w:bottom w:val="none" w:sz="0" w:space="0" w:color="auto"/>
        <w:right w:val="none" w:sz="0" w:space="0" w:color="auto"/>
      </w:divBdr>
    </w:div>
    <w:div w:id="1664357461">
      <w:bodyDiv w:val="1"/>
      <w:marLeft w:val="0"/>
      <w:marRight w:val="0"/>
      <w:marTop w:val="0"/>
      <w:marBottom w:val="0"/>
      <w:divBdr>
        <w:top w:val="none" w:sz="0" w:space="0" w:color="auto"/>
        <w:left w:val="none" w:sz="0" w:space="0" w:color="auto"/>
        <w:bottom w:val="none" w:sz="0" w:space="0" w:color="auto"/>
        <w:right w:val="none" w:sz="0" w:space="0" w:color="auto"/>
      </w:divBdr>
    </w:div>
    <w:div w:id="1764299061">
      <w:bodyDiv w:val="1"/>
      <w:marLeft w:val="0"/>
      <w:marRight w:val="0"/>
      <w:marTop w:val="0"/>
      <w:marBottom w:val="0"/>
      <w:divBdr>
        <w:top w:val="none" w:sz="0" w:space="0" w:color="auto"/>
        <w:left w:val="none" w:sz="0" w:space="0" w:color="auto"/>
        <w:bottom w:val="none" w:sz="0" w:space="0" w:color="auto"/>
        <w:right w:val="none" w:sz="0" w:space="0" w:color="auto"/>
      </w:divBdr>
    </w:div>
    <w:div w:id="1873960179">
      <w:bodyDiv w:val="1"/>
      <w:marLeft w:val="0"/>
      <w:marRight w:val="0"/>
      <w:marTop w:val="0"/>
      <w:marBottom w:val="0"/>
      <w:divBdr>
        <w:top w:val="none" w:sz="0" w:space="0" w:color="auto"/>
        <w:left w:val="none" w:sz="0" w:space="0" w:color="auto"/>
        <w:bottom w:val="none" w:sz="0" w:space="0" w:color="auto"/>
        <w:right w:val="none" w:sz="0" w:space="0" w:color="auto"/>
      </w:divBdr>
    </w:div>
    <w:div w:id="1936861374">
      <w:bodyDiv w:val="1"/>
      <w:marLeft w:val="0"/>
      <w:marRight w:val="0"/>
      <w:marTop w:val="0"/>
      <w:marBottom w:val="0"/>
      <w:divBdr>
        <w:top w:val="none" w:sz="0" w:space="0" w:color="auto"/>
        <w:left w:val="none" w:sz="0" w:space="0" w:color="auto"/>
        <w:bottom w:val="none" w:sz="0" w:space="0" w:color="auto"/>
        <w:right w:val="none" w:sz="0" w:space="0" w:color="auto"/>
      </w:divBdr>
    </w:div>
    <w:div w:id="1965963463">
      <w:bodyDiv w:val="1"/>
      <w:marLeft w:val="0"/>
      <w:marRight w:val="0"/>
      <w:marTop w:val="0"/>
      <w:marBottom w:val="0"/>
      <w:divBdr>
        <w:top w:val="none" w:sz="0" w:space="0" w:color="auto"/>
        <w:left w:val="none" w:sz="0" w:space="0" w:color="auto"/>
        <w:bottom w:val="none" w:sz="0" w:space="0" w:color="auto"/>
        <w:right w:val="none" w:sz="0" w:space="0" w:color="auto"/>
      </w:divBdr>
    </w:div>
    <w:div w:id="2023360116">
      <w:bodyDiv w:val="1"/>
      <w:marLeft w:val="0"/>
      <w:marRight w:val="0"/>
      <w:marTop w:val="0"/>
      <w:marBottom w:val="0"/>
      <w:divBdr>
        <w:top w:val="none" w:sz="0" w:space="0" w:color="auto"/>
        <w:left w:val="none" w:sz="0" w:space="0" w:color="auto"/>
        <w:bottom w:val="none" w:sz="0" w:space="0" w:color="auto"/>
        <w:right w:val="none" w:sz="0" w:space="0" w:color="auto"/>
      </w:divBdr>
    </w:div>
    <w:div w:id="2074697320">
      <w:bodyDiv w:val="1"/>
      <w:marLeft w:val="0"/>
      <w:marRight w:val="0"/>
      <w:marTop w:val="0"/>
      <w:marBottom w:val="0"/>
      <w:divBdr>
        <w:top w:val="none" w:sz="0" w:space="0" w:color="auto"/>
        <w:left w:val="none" w:sz="0" w:space="0" w:color="auto"/>
        <w:bottom w:val="none" w:sz="0" w:space="0" w:color="auto"/>
        <w:right w:val="none" w:sz="0" w:space="0" w:color="auto"/>
      </w:divBdr>
    </w:div>
    <w:div w:id="21246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7D0282B02607BEF3E1474148B828AD7420034DB35D020E83692AB04B6E1DBB8B406CB2CE3361E1B9E5C3W121L" TargetMode="External"/><Relationship Id="rId13" Type="http://schemas.openxmlformats.org/officeDocument/2006/relationships/hyperlink" Target="consultantplus://offline/ref=6FD37077D05E61CBC57DB9B452006487634578622FBC07EC2773BCFA80C671245144887EA0AAD9E1C0E3C6OAb7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FD37077D05E61CBC57DB9B452006487634578622FBC07EC2773BCFA80C671245144887EA0AAD9E1C0E3C6OAb7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5F0C3B977DD9122FE2EDBBEABCB9435153B4D61905A20E13DEE18F8E0463796B79FF3EF4A60h8cC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47804E224C18F0CF03F696A8B529058C64BBBDD2DF4DCDDFF912CD995AFC225AFB3FA759122604644E83DCV7G" TargetMode="External"/><Relationship Id="rId5" Type="http://schemas.openxmlformats.org/officeDocument/2006/relationships/webSettings" Target="webSettings.xml"/><Relationship Id="rId15" Type="http://schemas.openxmlformats.org/officeDocument/2006/relationships/hyperlink" Target="consultantplus://offline/ref=6FD37077D05E61CBC57DB9B452006487634578622FBC07EC2773BCFA80C671245144887EA0AAD9E1C0E6CBOAb3L" TargetMode="External"/><Relationship Id="rId28" Type="http://schemas.microsoft.com/office/2007/relationships/stylesWithEffects" Target="stylesWithEffects.xml"/><Relationship Id="rId10" Type="http://schemas.openxmlformats.org/officeDocument/2006/relationships/hyperlink" Target="consultantplus://offline/ref=3147804E224C18F0CF03F696A8B529058C64BBBDD2DF4DCDDFF912CD995AFC225AFB3FA759122604644E8DDCV4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147804E224C18F0CF03F696A8B529058C64BBBDD2DF4DCDDFF912CD995AFC225AFB3FA759122604644E8FDCV5G" TargetMode="External"/><Relationship Id="rId14" Type="http://schemas.openxmlformats.org/officeDocument/2006/relationships/hyperlink" Target="consultantplus://offline/ref=6FD37077D05E61CBC57DB9B452006487634578622FBC07EC2773BCFA80C671245144887EA0AAD9E1C0E1CAOAb0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2177E-1125-4736-88C5-01032D2B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29627</Words>
  <Characters>208479</Characters>
  <Application>Microsoft Office Word</Application>
  <DocSecurity>0</DocSecurity>
  <Lines>1737</Lines>
  <Paragraphs>475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Минфин УР</Company>
  <LinksUpToDate>false</LinksUpToDate>
  <CharactersWithSpaces>237631</CharactersWithSpaces>
  <SharedDoc>false</SharedDoc>
  <HLinks>
    <vt:vector size="186" baseType="variant">
      <vt:variant>
        <vt:i4>6553653</vt:i4>
      </vt:variant>
      <vt:variant>
        <vt:i4>123</vt:i4>
      </vt:variant>
      <vt:variant>
        <vt:i4>0</vt:i4>
      </vt:variant>
      <vt:variant>
        <vt:i4>5</vt:i4>
      </vt:variant>
      <vt:variant>
        <vt:lpwstr/>
      </vt:variant>
      <vt:variant>
        <vt:lpwstr>Par1743</vt:lpwstr>
      </vt:variant>
      <vt:variant>
        <vt:i4>6881329</vt:i4>
      </vt:variant>
      <vt:variant>
        <vt:i4>120</vt:i4>
      </vt:variant>
      <vt:variant>
        <vt:i4>0</vt:i4>
      </vt:variant>
      <vt:variant>
        <vt:i4>5</vt:i4>
      </vt:variant>
      <vt:variant>
        <vt:lpwstr/>
      </vt:variant>
      <vt:variant>
        <vt:lpwstr>Par1398</vt:lpwstr>
      </vt:variant>
      <vt:variant>
        <vt:i4>6619187</vt:i4>
      </vt:variant>
      <vt:variant>
        <vt:i4>117</vt:i4>
      </vt:variant>
      <vt:variant>
        <vt:i4>0</vt:i4>
      </vt:variant>
      <vt:variant>
        <vt:i4>5</vt:i4>
      </vt:variant>
      <vt:variant>
        <vt:lpwstr/>
      </vt:variant>
      <vt:variant>
        <vt:lpwstr>Par1151</vt:lpwstr>
      </vt:variant>
      <vt:variant>
        <vt:i4>6422578</vt:i4>
      </vt:variant>
      <vt:variant>
        <vt:i4>111</vt:i4>
      </vt:variant>
      <vt:variant>
        <vt:i4>0</vt:i4>
      </vt:variant>
      <vt:variant>
        <vt:i4>5</vt:i4>
      </vt:variant>
      <vt:variant>
        <vt:lpwstr/>
      </vt:variant>
      <vt:variant>
        <vt:lpwstr>Par704</vt:lpwstr>
      </vt:variant>
      <vt:variant>
        <vt:i4>7077938</vt:i4>
      </vt:variant>
      <vt:variant>
        <vt:i4>108</vt:i4>
      </vt:variant>
      <vt:variant>
        <vt:i4>0</vt:i4>
      </vt:variant>
      <vt:variant>
        <vt:i4>5</vt:i4>
      </vt:variant>
      <vt:variant>
        <vt:lpwstr/>
      </vt:variant>
      <vt:variant>
        <vt:lpwstr>Par409</vt:lpwstr>
      </vt:variant>
      <vt:variant>
        <vt:i4>6422578</vt:i4>
      </vt:variant>
      <vt:variant>
        <vt:i4>105</vt:i4>
      </vt:variant>
      <vt:variant>
        <vt:i4>0</vt:i4>
      </vt:variant>
      <vt:variant>
        <vt:i4>5</vt:i4>
      </vt:variant>
      <vt:variant>
        <vt:lpwstr/>
      </vt:variant>
      <vt:variant>
        <vt:lpwstr>Par1028</vt:lpwstr>
      </vt:variant>
      <vt:variant>
        <vt:i4>7012402</vt:i4>
      </vt:variant>
      <vt:variant>
        <vt:i4>102</vt:i4>
      </vt:variant>
      <vt:variant>
        <vt:i4>0</vt:i4>
      </vt:variant>
      <vt:variant>
        <vt:i4>5</vt:i4>
      </vt:variant>
      <vt:variant>
        <vt:lpwstr/>
      </vt:variant>
      <vt:variant>
        <vt:lpwstr>Par208</vt:lpwstr>
      </vt:variant>
      <vt:variant>
        <vt:i4>6422578</vt:i4>
      </vt:variant>
      <vt:variant>
        <vt:i4>99</vt:i4>
      </vt:variant>
      <vt:variant>
        <vt:i4>0</vt:i4>
      </vt:variant>
      <vt:variant>
        <vt:i4>5</vt:i4>
      </vt:variant>
      <vt:variant>
        <vt:lpwstr/>
      </vt:variant>
      <vt:variant>
        <vt:lpwstr>Par1028</vt:lpwstr>
      </vt:variant>
      <vt:variant>
        <vt:i4>7077938</vt:i4>
      </vt:variant>
      <vt:variant>
        <vt:i4>96</vt:i4>
      </vt:variant>
      <vt:variant>
        <vt:i4>0</vt:i4>
      </vt:variant>
      <vt:variant>
        <vt:i4>5</vt:i4>
      </vt:variant>
      <vt:variant>
        <vt:lpwstr/>
      </vt:variant>
      <vt:variant>
        <vt:lpwstr>Par805</vt:lpwstr>
      </vt:variant>
      <vt:variant>
        <vt:i4>6291505</vt:i4>
      </vt:variant>
      <vt:variant>
        <vt:i4>93</vt:i4>
      </vt:variant>
      <vt:variant>
        <vt:i4>0</vt:i4>
      </vt:variant>
      <vt:variant>
        <vt:i4>5</vt:i4>
      </vt:variant>
      <vt:variant>
        <vt:lpwstr/>
      </vt:variant>
      <vt:variant>
        <vt:lpwstr>Par534</vt:lpwstr>
      </vt:variant>
      <vt:variant>
        <vt:i4>6946866</vt:i4>
      </vt:variant>
      <vt:variant>
        <vt:i4>90</vt:i4>
      </vt:variant>
      <vt:variant>
        <vt:i4>0</vt:i4>
      </vt:variant>
      <vt:variant>
        <vt:i4>5</vt:i4>
      </vt:variant>
      <vt:variant>
        <vt:lpwstr/>
      </vt:variant>
      <vt:variant>
        <vt:lpwstr>Par308</vt:lpwstr>
      </vt:variant>
      <vt:variant>
        <vt:i4>6422578</vt:i4>
      </vt:variant>
      <vt:variant>
        <vt:i4>87</vt:i4>
      </vt:variant>
      <vt:variant>
        <vt:i4>0</vt:i4>
      </vt:variant>
      <vt:variant>
        <vt:i4>5</vt:i4>
      </vt:variant>
      <vt:variant>
        <vt:lpwstr/>
      </vt:variant>
      <vt:variant>
        <vt:lpwstr>Par1028</vt:lpwstr>
      </vt:variant>
      <vt:variant>
        <vt:i4>6422578</vt:i4>
      </vt:variant>
      <vt:variant>
        <vt:i4>84</vt:i4>
      </vt:variant>
      <vt:variant>
        <vt:i4>0</vt:i4>
      </vt:variant>
      <vt:variant>
        <vt:i4>5</vt:i4>
      </vt:variant>
      <vt:variant>
        <vt:lpwstr/>
      </vt:variant>
      <vt:variant>
        <vt:lpwstr>Par1028</vt:lpwstr>
      </vt:variant>
      <vt:variant>
        <vt:i4>6422578</vt:i4>
      </vt:variant>
      <vt:variant>
        <vt:i4>81</vt:i4>
      </vt:variant>
      <vt:variant>
        <vt:i4>0</vt:i4>
      </vt:variant>
      <vt:variant>
        <vt:i4>5</vt:i4>
      </vt:variant>
      <vt:variant>
        <vt:lpwstr/>
      </vt:variant>
      <vt:variant>
        <vt:lpwstr>Par1028</vt:lpwstr>
      </vt:variant>
      <vt:variant>
        <vt:i4>6422578</vt:i4>
      </vt:variant>
      <vt:variant>
        <vt:i4>78</vt:i4>
      </vt:variant>
      <vt:variant>
        <vt:i4>0</vt:i4>
      </vt:variant>
      <vt:variant>
        <vt:i4>5</vt:i4>
      </vt:variant>
      <vt:variant>
        <vt:lpwstr/>
      </vt:variant>
      <vt:variant>
        <vt:lpwstr>Par1028</vt:lpwstr>
      </vt:variant>
      <vt:variant>
        <vt:i4>6422578</vt:i4>
      </vt:variant>
      <vt:variant>
        <vt:i4>75</vt:i4>
      </vt:variant>
      <vt:variant>
        <vt:i4>0</vt:i4>
      </vt:variant>
      <vt:variant>
        <vt:i4>5</vt:i4>
      </vt:variant>
      <vt:variant>
        <vt:lpwstr/>
      </vt:variant>
      <vt:variant>
        <vt:lpwstr>Par1028</vt:lpwstr>
      </vt:variant>
      <vt:variant>
        <vt:i4>6422579</vt:i4>
      </vt:variant>
      <vt:variant>
        <vt:i4>51</vt:i4>
      </vt:variant>
      <vt:variant>
        <vt:i4>0</vt:i4>
      </vt:variant>
      <vt:variant>
        <vt:i4>5</vt:i4>
      </vt:variant>
      <vt:variant>
        <vt:lpwstr/>
      </vt:variant>
      <vt:variant>
        <vt:lpwstr>Par1125</vt:lpwstr>
      </vt:variant>
      <vt:variant>
        <vt:i4>6291510</vt:i4>
      </vt:variant>
      <vt:variant>
        <vt:i4>48</vt:i4>
      </vt:variant>
      <vt:variant>
        <vt:i4>0</vt:i4>
      </vt:variant>
      <vt:variant>
        <vt:i4>5</vt:i4>
      </vt:variant>
      <vt:variant>
        <vt:lpwstr/>
      </vt:variant>
      <vt:variant>
        <vt:lpwstr>Par746</vt:lpwstr>
      </vt:variant>
      <vt:variant>
        <vt:i4>6422581</vt:i4>
      </vt:variant>
      <vt:variant>
        <vt:i4>45</vt:i4>
      </vt:variant>
      <vt:variant>
        <vt:i4>0</vt:i4>
      </vt:variant>
      <vt:variant>
        <vt:i4>5</vt:i4>
      </vt:variant>
      <vt:variant>
        <vt:lpwstr/>
      </vt:variant>
      <vt:variant>
        <vt:lpwstr>Par477</vt:lpwstr>
      </vt:variant>
      <vt:variant>
        <vt:i4>6422578</vt:i4>
      </vt:variant>
      <vt:variant>
        <vt:i4>33</vt:i4>
      </vt:variant>
      <vt:variant>
        <vt:i4>0</vt:i4>
      </vt:variant>
      <vt:variant>
        <vt:i4>5</vt:i4>
      </vt:variant>
      <vt:variant>
        <vt:lpwstr/>
      </vt:variant>
      <vt:variant>
        <vt:lpwstr>Par1021</vt:lpwstr>
      </vt:variant>
      <vt:variant>
        <vt:i4>6750256</vt:i4>
      </vt:variant>
      <vt:variant>
        <vt:i4>30</vt:i4>
      </vt:variant>
      <vt:variant>
        <vt:i4>0</vt:i4>
      </vt:variant>
      <vt:variant>
        <vt:i4>5</vt:i4>
      </vt:variant>
      <vt:variant>
        <vt:lpwstr/>
      </vt:variant>
      <vt:variant>
        <vt:lpwstr>Par620</vt:lpwstr>
      </vt:variant>
      <vt:variant>
        <vt:i4>6946869</vt:i4>
      </vt:variant>
      <vt:variant>
        <vt:i4>27</vt:i4>
      </vt:variant>
      <vt:variant>
        <vt:i4>0</vt:i4>
      </vt:variant>
      <vt:variant>
        <vt:i4>5</vt:i4>
      </vt:variant>
      <vt:variant>
        <vt:lpwstr/>
      </vt:variant>
      <vt:variant>
        <vt:lpwstr>Par378</vt:lpwstr>
      </vt:variant>
      <vt:variant>
        <vt:i4>6684720</vt:i4>
      </vt:variant>
      <vt:variant>
        <vt:i4>24</vt:i4>
      </vt:variant>
      <vt:variant>
        <vt:i4>0</vt:i4>
      </vt:variant>
      <vt:variant>
        <vt:i4>5</vt:i4>
      </vt:variant>
      <vt:variant>
        <vt:lpwstr/>
      </vt:variant>
      <vt:variant>
        <vt:lpwstr>Par1264</vt:lpwstr>
      </vt:variant>
      <vt:variant>
        <vt:i4>6946868</vt:i4>
      </vt:variant>
      <vt:variant>
        <vt:i4>21</vt:i4>
      </vt:variant>
      <vt:variant>
        <vt:i4>0</vt:i4>
      </vt:variant>
      <vt:variant>
        <vt:i4>5</vt:i4>
      </vt:variant>
      <vt:variant>
        <vt:lpwstr/>
      </vt:variant>
      <vt:variant>
        <vt:lpwstr>Par962</vt:lpwstr>
      </vt:variant>
      <vt:variant>
        <vt:i4>6750262</vt:i4>
      </vt:variant>
      <vt:variant>
        <vt:i4>18</vt:i4>
      </vt:variant>
      <vt:variant>
        <vt:i4>0</vt:i4>
      </vt:variant>
      <vt:variant>
        <vt:i4>5</vt:i4>
      </vt:variant>
      <vt:variant>
        <vt:lpwstr/>
      </vt:variant>
      <vt:variant>
        <vt:lpwstr>Par640</vt:lpwstr>
      </vt:variant>
      <vt:variant>
        <vt:i4>7012407</vt:i4>
      </vt:variant>
      <vt:variant>
        <vt:i4>15</vt:i4>
      </vt:variant>
      <vt:variant>
        <vt:i4>0</vt:i4>
      </vt:variant>
      <vt:variant>
        <vt:i4>5</vt:i4>
      </vt:variant>
      <vt:variant>
        <vt:lpwstr/>
      </vt:variant>
      <vt:variant>
        <vt:lpwstr>Par359</vt:lpwstr>
      </vt:variant>
      <vt:variant>
        <vt:i4>6422578</vt:i4>
      </vt:variant>
      <vt:variant>
        <vt:i4>12</vt:i4>
      </vt:variant>
      <vt:variant>
        <vt:i4>0</vt:i4>
      </vt:variant>
      <vt:variant>
        <vt:i4>5</vt:i4>
      </vt:variant>
      <vt:variant>
        <vt:lpwstr/>
      </vt:variant>
      <vt:variant>
        <vt:lpwstr>Par1028</vt:lpwstr>
      </vt:variant>
      <vt:variant>
        <vt:i4>6422578</vt:i4>
      </vt:variant>
      <vt:variant>
        <vt:i4>9</vt:i4>
      </vt:variant>
      <vt:variant>
        <vt:i4>0</vt:i4>
      </vt:variant>
      <vt:variant>
        <vt:i4>5</vt:i4>
      </vt:variant>
      <vt:variant>
        <vt:lpwstr/>
      </vt:variant>
      <vt:variant>
        <vt:lpwstr>Par1028</vt:lpwstr>
      </vt:variant>
      <vt:variant>
        <vt:i4>6422578</vt:i4>
      </vt:variant>
      <vt:variant>
        <vt:i4>6</vt:i4>
      </vt:variant>
      <vt:variant>
        <vt:i4>0</vt:i4>
      </vt:variant>
      <vt:variant>
        <vt:i4>5</vt:i4>
      </vt:variant>
      <vt:variant>
        <vt:lpwstr/>
      </vt:variant>
      <vt:variant>
        <vt:lpwstr>Par1028</vt:lpwstr>
      </vt:variant>
      <vt:variant>
        <vt:i4>6357043</vt:i4>
      </vt:variant>
      <vt:variant>
        <vt:i4>3</vt:i4>
      </vt:variant>
      <vt:variant>
        <vt:i4>0</vt:i4>
      </vt:variant>
      <vt:variant>
        <vt:i4>5</vt:i4>
      </vt:variant>
      <vt:variant>
        <vt:lpwstr/>
      </vt:variant>
      <vt:variant>
        <vt:lpwstr>Par515</vt:lpwstr>
      </vt:variant>
      <vt:variant>
        <vt:i4>7012402</vt:i4>
      </vt:variant>
      <vt:variant>
        <vt:i4>0</vt:i4>
      </vt:variant>
      <vt:variant>
        <vt:i4>0</vt:i4>
      </vt:variant>
      <vt:variant>
        <vt:i4>5</vt:i4>
      </vt:variant>
      <vt:variant>
        <vt:lpwstr/>
      </vt:variant>
      <vt:variant>
        <vt:lpwstr>Par208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Kadyrova</dc:creator>
  <cp:lastModifiedBy>lubimova</cp:lastModifiedBy>
  <cp:revision>2</cp:revision>
  <cp:lastPrinted>2020-04-13T06:08:00Z</cp:lastPrinted>
  <dcterms:created xsi:type="dcterms:W3CDTF">2020-05-19T11:45:00Z</dcterms:created>
  <dcterms:modified xsi:type="dcterms:W3CDTF">2020-05-19T11:45:00Z</dcterms:modified>
</cp:coreProperties>
</file>