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5C" w:rsidRPr="00A55896" w:rsidRDefault="00D1505C" w:rsidP="00D1505C">
      <w:pPr>
        <w:tabs>
          <w:tab w:val="left" w:pos="11199"/>
          <w:tab w:val="left" w:pos="11482"/>
        </w:tabs>
        <w:spacing w:after="120" w:line="240" w:lineRule="auto"/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96">
        <w:rPr>
          <w:rFonts w:ascii="Times New Roman" w:hAnsi="Times New Roman" w:cs="Times New Roman"/>
          <w:b/>
          <w:sz w:val="28"/>
          <w:szCs w:val="28"/>
        </w:rPr>
        <w:t>Показатели социально-экономического развития</w:t>
      </w:r>
    </w:p>
    <w:p w:rsidR="00A55896" w:rsidRPr="00A55896" w:rsidRDefault="00D1505C" w:rsidP="00A55896">
      <w:pPr>
        <w:spacing w:line="264" w:lineRule="auto"/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96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5A1D5E" w:rsidRPr="00A5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96" w:rsidRPr="00A558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1D5E" w:rsidRPr="00A55896">
        <w:rPr>
          <w:rFonts w:ascii="Times New Roman" w:hAnsi="Times New Roman" w:cs="Times New Roman"/>
          <w:b/>
          <w:sz w:val="28"/>
          <w:szCs w:val="28"/>
        </w:rPr>
        <w:t>2014 г</w:t>
      </w:r>
      <w:r w:rsidR="00A55896" w:rsidRPr="00A55896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6"/>
        <w:gridCol w:w="1984"/>
        <w:gridCol w:w="1985"/>
      </w:tblGrid>
      <w:tr w:rsidR="00A55896" w:rsidRPr="00A55896" w:rsidTr="00A55896">
        <w:trPr>
          <w:trHeight w:val="399"/>
        </w:trPr>
        <w:tc>
          <w:tcPr>
            <w:tcW w:w="609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Наименование показателя</w:t>
            </w:r>
            <w:r w:rsidRPr="00A5589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5896" w:rsidRPr="00A55896" w:rsidRDefault="00A55896" w:rsidP="00A55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2014 год</w:t>
            </w:r>
            <w:r w:rsidRPr="00A5589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vMerge/>
            <w:shd w:val="clear" w:color="auto" w:fill="auto"/>
            <w:vAlign w:val="center"/>
            <w:hideMark/>
          </w:tcPr>
          <w:p w:rsidR="00A55896" w:rsidRPr="00A55896" w:rsidRDefault="00A55896" w:rsidP="00D1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факт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Валовой региональный продукт, млн. руб. в ценах соотв. лет</w:t>
            </w:r>
            <w:r w:rsidRPr="00A5589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417 230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430 895*</w:t>
            </w:r>
          </w:p>
        </w:tc>
      </w:tr>
      <w:tr w:rsidR="00A55896" w:rsidRPr="00A55896" w:rsidTr="00A55896">
        <w:trPr>
          <w:trHeight w:val="45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темп роста в сопоставимых ценах, %</w:t>
            </w:r>
            <w:r w:rsidRPr="00A5589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Налоговая база по налогу на прибыль организаций, млн. руб. в ценах соотв. лет</w:t>
            </w:r>
            <w:r w:rsidRPr="00A5589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78 400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68 834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Среднегодовой сводный индекс потребительских цен, %</w:t>
            </w:r>
            <w:r w:rsidRPr="00A5589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106,7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Объем добычи нефти, тыс. тонн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10 750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10 722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Розничный товарооборот, млн. руб. в ценах соответствующих лет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208 500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209 932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Объем производства алкогольной продукции, тыс. </w:t>
            </w:r>
            <w:proofErr w:type="spellStart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дкл</w:t>
            </w:r>
            <w:proofErr w:type="spellEnd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2 031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Объем производства пива, </w:t>
            </w:r>
            <w:proofErr w:type="spellStart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тыс</w:t>
            </w:r>
            <w:proofErr w:type="gramStart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.д</w:t>
            </w:r>
            <w:proofErr w:type="gramEnd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2 120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2 034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Объем производства спирта, </w:t>
            </w:r>
            <w:proofErr w:type="spellStart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тыс</w:t>
            </w:r>
            <w:proofErr w:type="gramStart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.д</w:t>
            </w:r>
            <w:proofErr w:type="gramEnd"/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Среднегодовая численность населения, тыс. чел.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1 516,5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1 517,3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Среднесписочная численность работников организаций, тыс. человек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517,4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D1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523,9</w:t>
            </w:r>
          </w:p>
        </w:tc>
      </w:tr>
      <w:tr w:rsidR="00A55896" w:rsidRPr="00A55896" w:rsidTr="00A55896">
        <w:trPr>
          <w:trHeight w:val="583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Фонд оплаты труда, млн. руб. в ценах соотв. лет</w:t>
            </w:r>
            <w:r w:rsidRPr="00A5589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147 707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96" w:rsidRPr="00A55896" w:rsidRDefault="00A55896" w:rsidP="00A471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147 229</w:t>
            </w:r>
          </w:p>
        </w:tc>
      </w:tr>
    </w:tbl>
    <w:p w:rsidR="00D1505C" w:rsidRPr="00A55896" w:rsidRDefault="00D1505C" w:rsidP="00D1505C">
      <w:pPr>
        <w:spacing w:line="264" w:lineRule="auto"/>
        <w:ind w:left="-567" w:right="565"/>
        <w:rPr>
          <w:rFonts w:ascii="Times New Roman" w:hAnsi="Times New Roman" w:cs="Times New Roman"/>
          <w:color w:val="000000"/>
          <w:sz w:val="24"/>
          <w:szCs w:val="24"/>
        </w:rPr>
      </w:pPr>
      <w:r w:rsidRPr="00A55896">
        <w:rPr>
          <w:rFonts w:ascii="Times New Roman" w:hAnsi="Times New Roman" w:cs="Times New Roman"/>
          <w:color w:val="000000"/>
          <w:sz w:val="24"/>
          <w:szCs w:val="24"/>
        </w:rPr>
        <w:t>*- оценка</w:t>
      </w:r>
    </w:p>
    <w:p w:rsidR="00171640" w:rsidRPr="00A55896" w:rsidRDefault="00171640" w:rsidP="00D1505C">
      <w:pPr>
        <w:ind w:left="-851"/>
        <w:rPr>
          <w:rFonts w:ascii="Times New Roman" w:hAnsi="Times New Roman" w:cs="Times New Roman"/>
        </w:rPr>
      </w:pPr>
    </w:p>
    <w:sectPr w:rsidR="00171640" w:rsidRPr="00A55896" w:rsidSect="00D1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05C"/>
    <w:rsid w:val="00047AF2"/>
    <w:rsid w:val="00171640"/>
    <w:rsid w:val="00250370"/>
    <w:rsid w:val="005A1D5E"/>
    <w:rsid w:val="00685E37"/>
    <w:rsid w:val="00772413"/>
    <w:rsid w:val="007F591C"/>
    <w:rsid w:val="00866D03"/>
    <w:rsid w:val="00A55896"/>
    <w:rsid w:val="00D1505C"/>
    <w:rsid w:val="00EE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kubasheva</cp:lastModifiedBy>
  <cp:revision>4</cp:revision>
  <cp:lastPrinted>2015-07-08T05:20:00Z</cp:lastPrinted>
  <dcterms:created xsi:type="dcterms:W3CDTF">2015-07-07T11:43:00Z</dcterms:created>
  <dcterms:modified xsi:type="dcterms:W3CDTF">2015-07-08T05:21:00Z</dcterms:modified>
</cp:coreProperties>
</file>