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ED" w:rsidRPr="00937617" w:rsidRDefault="00DE51ED" w:rsidP="00DE51ED">
      <w:pPr>
        <w:tabs>
          <w:tab w:val="left" w:pos="9355"/>
        </w:tabs>
        <w:spacing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937617">
        <w:rPr>
          <w:rFonts w:ascii="Times New Roman" w:hAnsi="Times New Roman"/>
          <w:sz w:val="28"/>
          <w:szCs w:val="28"/>
        </w:rPr>
        <w:t>Приложение 6</w:t>
      </w:r>
    </w:p>
    <w:p w:rsidR="00DE51ED" w:rsidRDefault="00DE51ED" w:rsidP="00DE51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1ED" w:rsidRPr="007A65B3" w:rsidRDefault="00DE51ED" w:rsidP="00DE51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1ED" w:rsidRPr="007A65B3" w:rsidRDefault="00DE51ED" w:rsidP="00DE5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5B3">
        <w:rPr>
          <w:rFonts w:ascii="Times New Roman" w:hAnsi="Times New Roman"/>
          <w:b/>
          <w:sz w:val="28"/>
          <w:szCs w:val="28"/>
        </w:rPr>
        <w:t xml:space="preserve">Информация о фактических остатках </w:t>
      </w:r>
    </w:p>
    <w:p w:rsidR="00DE51ED" w:rsidRPr="007A65B3" w:rsidRDefault="00DE51ED" w:rsidP="00DE5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5B3">
        <w:rPr>
          <w:rFonts w:ascii="Times New Roman" w:hAnsi="Times New Roman"/>
          <w:b/>
          <w:sz w:val="28"/>
          <w:szCs w:val="28"/>
        </w:rPr>
        <w:t>на счетах бюджета Удмуртской Республики</w:t>
      </w:r>
    </w:p>
    <w:p w:rsidR="00DE51ED" w:rsidRPr="007A65B3" w:rsidRDefault="00DE51ED" w:rsidP="00DE5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65B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(тыс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A65B3">
        <w:rPr>
          <w:rFonts w:ascii="Times New Roman" w:hAnsi="Times New Roman"/>
          <w:sz w:val="28"/>
          <w:szCs w:val="28"/>
        </w:rPr>
        <w:t>р</w:t>
      </w:r>
      <w:proofErr w:type="gramEnd"/>
      <w:r w:rsidRPr="007A65B3">
        <w:rPr>
          <w:rFonts w:ascii="Times New Roman" w:hAnsi="Times New Roman"/>
          <w:sz w:val="28"/>
          <w:szCs w:val="28"/>
        </w:rPr>
        <w:t>уб.)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5"/>
      </w:tblGrid>
      <w:tr w:rsidR="00DE51ED" w:rsidRPr="007A65B3" w:rsidTr="0003434E">
        <w:trPr>
          <w:trHeight w:val="542"/>
        </w:trPr>
        <w:tc>
          <w:tcPr>
            <w:tcW w:w="6095" w:type="dxa"/>
            <w:vAlign w:val="center"/>
          </w:tcPr>
          <w:p w:rsidR="00DE51ED" w:rsidRPr="007A65B3" w:rsidRDefault="00DE51ED" w:rsidP="0003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на 01.10.2015</w:t>
            </w:r>
          </w:p>
        </w:tc>
      </w:tr>
      <w:tr w:rsidR="00DE51ED" w:rsidRPr="007A65B3" w:rsidTr="0003434E">
        <w:trPr>
          <w:trHeight w:val="561"/>
        </w:trPr>
        <w:tc>
          <w:tcPr>
            <w:tcW w:w="6095" w:type="dxa"/>
            <w:vAlign w:val="center"/>
          </w:tcPr>
          <w:p w:rsidR="00DE51ED" w:rsidRPr="007A65B3" w:rsidRDefault="00DE51ED" w:rsidP="00034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1 143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019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E51ED" w:rsidRPr="007A65B3" w:rsidRDefault="00DE51ED" w:rsidP="00DE5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1ED" w:rsidRDefault="00DE51ED" w:rsidP="00DE5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1ED" w:rsidRPr="007A65B3" w:rsidRDefault="00DE51ED" w:rsidP="00DE5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1ED" w:rsidRPr="007A65B3" w:rsidRDefault="00DE51ED" w:rsidP="00DE51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7A65B3">
        <w:rPr>
          <w:rFonts w:ascii="Times New Roman" w:hAnsi="Times New Roman"/>
          <w:sz w:val="28"/>
          <w:szCs w:val="28"/>
        </w:rPr>
        <w:t xml:space="preserve"> финансов</w:t>
      </w:r>
    </w:p>
    <w:p w:rsidR="00DE51ED" w:rsidRPr="007A65B3" w:rsidRDefault="00DE51ED" w:rsidP="00DE5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B3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С.П. Евдокимов</w:t>
      </w:r>
    </w:p>
    <w:p w:rsidR="00DE51ED" w:rsidRPr="007A65B3" w:rsidRDefault="00DE51ED" w:rsidP="00DE51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51ED" w:rsidRPr="007A65B3" w:rsidRDefault="00DE51ED" w:rsidP="00DE51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592E" w:rsidRDefault="006B592E"/>
    <w:sectPr w:rsidR="006B592E" w:rsidSect="007F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E51ED"/>
    <w:rsid w:val="00286C13"/>
    <w:rsid w:val="006B592E"/>
    <w:rsid w:val="00A0346A"/>
    <w:rsid w:val="00DE51ED"/>
    <w:rsid w:val="00E2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gazizullina</dc:creator>
  <cp:lastModifiedBy>gazizullina</cp:lastModifiedBy>
  <cp:revision>1</cp:revision>
  <dcterms:created xsi:type="dcterms:W3CDTF">2015-10-21T12:35:00Z</dcterms:created>
  <dcterms:modified xsi:type="dcterms:W3CDTF">2015-10-21T12:35:00Z</dcterms:modified>
</cp:coreProperties>
</file>