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61" w:rsidRDefault="00EC1461" w:rsidP="00EC1461">
      <w:pPr>
        <w:tabs>
          <w:tab w:val="left" w:pos="9355"/>
        </w:tabs>
        <w:spacing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204E55">
        <w:rPr>
          <w:rFonts w:ascii="Times New Roman" w:hAnsi="Times New Roman"/>
          <w:sz w:val="28"/>
          <w:szCs w:val="28"/>
        </w:rPr>
        <w:t>Приложение 4</w:t>
      </w:r>
    </w:p>
    <w:p w:rsidR="00EC1461" w:rsidRPr="00204E55" w:rsidRDefault="00EC1461" w:rsidP="00EC1461">
      <w:pPr>
        <w:tabs>
          <w:tab w:val="left" w:pos="9355"/>
        </w:tabs>
        <w:spacing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:rsidR="00EC1461" w:rsidRDefault="00EC1461" w:rsidP="00EC1461">
      <w:pPr>
        <w:spacing w:line="240" w:lineRule="auto"/>
        <w:ind w:right="566" w:firstLine="567"/>
        <w:jc w:val="both"/>
        <w:rPr>
          <w:rFonts w:ascii="Times New Roman" w:hAnsi="Times New Roman"/>
          <w:b/>
          <w:sz w:val="28"/>
          <w:szCs w:val="28"/>
        </w:rPr>
      </w:pPr>
      <w:r w:rsidRPr="007A65B3">
        <w:rPr>
          <w:rFonts w:ascii="Times New Roman" w:hAnsi="Times New Roman"/>
          <w:b/>
          <w:sz w:val="28"/>
          <w:szCs w:val="28"/>
        </w:rPr>
        <w:t xml:space="preserve">Информация о </w:t>
      </w:r>
      <w:r>
        <w:rPr>
          <w:rFonts w:ascii="Times New Roman" w:hAnsi="Times New Roman"/>
          <w:b/>
          <w:sz w:val="28"/>
          <w:szCs w:val="28"/>
        </w:rPr>
        <w:t xml:space="preserve">состоянии </w:t>
      </w:r>
      <w:r w:rsidRPr="007A65B3">
        <w:rPr>
          <w:rFonts w:ascii="Times New Roman" w:hAnsi="Times New Roman"/>
          <w:b/>
          <w:sz w:val="28"/>
          <w:szCs w:val="28"/>
        </w:rPr>
        <w:t>просроченной кредиторской задолженности бюджета Удмуртской Республики по состоянию на 01.10.2015</w:t>
      </w:r>
      <w:r>
        <w:rPr>
          <w:rFonts w:ascii="Times New Roman" w:hAnsi="Times New Roman"/>
          <w:b/>
          <w:sz w:val="28"/>
          <w:szCs w:val="28"/>
        </w:rPr>
        <w:t xml:space="preserve"> года (</w:t>
      </w:r>
      <w:r w:rsidRPr="007A65B3">
        <w:rPr>
          <w:rFonts w:ascii="Times New Roman" w:hAnsi="Times New Roman"/>
          <w:b/>
          <w:sz w:val="28"/>
          <w:szCs w:val="28"/>
        </w:rPr>
        <w:t>на основании отчетности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7A65B3">
        <w:rPr>
          <w:rFonts w:ascii="Times New Roman" w:hAnsi="Times New Roman"/>
          <w:b/>
          <w:sz w:val="28"/>
          <w:szCs w:val="28"/>
        </w:rPr>
        <w:t xml:space="preserve"> полученной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7A65B3">
        <w:rPr>
          <w:rFonts w:ascii="Times New Roman" w:hAnsi="Times New Roman"/>
          <w:b/>
          <w:sz w:val="28"/>
          <w:szCs w:val="28"/>
        </w:rPr>
        <w:t xml:space="preserve">главных распорядителей средств бюджета </w:t>
      </w:r>
      <w:r>
        <w:rPr>
          <w:rFonts w:ascii="Times New Roman" w:hAnsi="Times New Roman"/>
          <w:b/>
          <w:sz w:val="28"/>
          <w:szCs w:val="28"/>
        </w:rPr>
        <w:t>Удмуртской Республики)</w:t>
      </w:r>
      <w:r w:rsidRPr="007A65B3">
        <w:rPr>
          <w:rFonts w:ascii="Times New Roman" w:hAnsi="Times New Roman"/>
          <w:b/>
          <w:sz w:val="28"/>
          <w:szCs w:val="28"/>
        </w:rPr>
        <w:t xml:space="preserve"> </w:t>
      </w:r>
    </w:p>
    <w:p w:rsidR="00EC1461" w:rsidRDefault="00EC1461" w:rsidP="00EC1461">
      <w:pPr>
        <w:spacing w:line="240" w:lineRule="auto"/>
        <w:ind w:right="566"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3"/>
        <w:gridCol w:w="5189"/>
        <w:gridCol w:w="3260"/>
      </w:tblGrid>
      <w:tr w:rsidR="00EC1461" w:rsidRPr="001508DA" w:rsidTr="0003434E">
        <w:trPr>
          <w:trHeight w:val="285"/>
        </w:trPr>
        <w:tc>
          <w:tcPr>
            <w:tcW w:w="873" w:type="dxa"/>
            <w:tcBorders>
              <w:bottom w:val="single" w:sz="4" w:space="0" w:color="000000"/>
            </w:tcBorders>
          </w:tcPr>
          <w:p w:rsidR="00EC1461" w:rsidRPr="007A65B3" w:rsidRDefault="00EC1461" w:rsidP="00034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65B3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</w:p>
        </w:tc>
        <w:tc>
          <w:tcPr>
            <w:tcW w:w="5189" w:type="dxa"/>
            <w:tcBorders>
              <w:bottom w:val="single" w:sz="4" w:space="0" w:color="000000"/>
            </w:tcBorders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5B3">
              <w:rPr>
                <w:rFonts w:ascii="Times New Roman" w:hAnsi="Times New Roman"/>
                <w:b/>
                <w:sz w:val="28"/>
                <w:szCs w:val="28"/>
              </w:rPr>
              <w:t>Наименование ГРБС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5B3">
              <w:rPr>
                <w:rFonts w:ascii="Times New Roman" w:hAnsi="Times New Roman"/>
                <w:b/>
                <w:sz w:val="28"/>
                <w:szCs w:val="28"/>
              </w:rPr>
              <w:t xml:space="preserve">Сумма,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A65B3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7A65B3">
              <w:rPr>
                <w:rFonts w:ascii="Times New Roman" w:hAnsi="Times New Roman"/>
                <w:b/>
                <w:sz w:val="28"/>
                <w:szCs w:val="28"/>
              </w:rPr>
              <w:t>уб.</w:t>
            </w:r>
          </w:p>
        </w:tc>
      </w:tr>
      <w:tr w:rsidR="00EC1461" w:rsidRPr="001508DA" w:rsidTr="0003434E">
        <w:trPr>
          <w:trHeight w:val="606"/>
        </w:trPr>
        <w:tc>
          <w:tcPr>
            <w:tcW w:w="873" w:type="dxa"/>
            <w:tcBorders>
              <w:top w:val="single" w:sz="4" w:space="0" w:color="000000"/>
            </w:tcBorders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803</w:t>
            </w:r>
          </w:p>
        </w:tc>
        <w:tc>
          <w:tcPr>
            <w:tcW w:w="5189" w:type="dxa"/>
            <w:tcBorders>
              <w:top w:val="single" w:sz="4" w:space="0" w:color="000000"/>
            </w:tcBorders>
          </w:tcPr>
          <w:p w:rsidR="00EC1461" w:rsidRPr="007A65B3" w:rsidRDefault="00EC1461" w:rsidP="00034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Администрация Главы и Правительства УР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A65B3">
              <w:rPr>
                <w:rFonts w:ascii="Times New Roman" w:hAnsi="Times New Roman"/>
                <w:sz w:val="28"/>
                <w:szCs w:val="28"/>
              </w:rPr>
              <w:t>782</w:t>
            </w:r>
            <w:r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EC1461" w:rsidRPr="001508DA" w:rsidTr="0003434E">
        <w:trPr>
          <w:trHeight w:val="606"/>
        </w:trPr>
        <w:tc>
          <w:tcPr>
            <w:tcW w:w="873" w:type="dxa"/>
            <w:tcBorders>
              <w:top w:val="single" w:sz="4" w:space="0" w:color="000000"/>
            </w:tcBorders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807</w:t>
            </w:r>
          </w:p>
        </w:tc>
        <w:tc>
          <w:tcPr>
            <w:tcW w:w="5189" w:type="dxa"/>
            <w:tcBorders>
              <w:top w:val="single" w:sz="4" w:space="0" w:color="000000"/>
            </w:tcBorders>
          </w:tcPr>
          <w:p w:rsidR="00EC1461" w:rsidRPr="007A65B3" w:rsidRDefault="00EC1461" w:rsidP="00034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Министерство транспорта и дорожного хозяйства УР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A65B3">
              <w:rPr>
                <w:rFonts w:ascii="Times New Roman" w:hAnsi="Times New Roman"/>
                <w:sz w:val="28"/>
                <w:szCs w:val="28"/>
              </w:rPr>
              <w:t>133</w:t>
            </w:r>
            <w:r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  <w:tr w:rsidR="00EC1461" w:rsidRPr="001508DA" w:rsidTr="0003434E">
        <w:trPr>
          <w:trHeight w:val="606"/>
        </w:trPr>
        <w:tc>
          <w:tcPr>
            <w:tcW w:w="873" w:type="dxa"/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820</w:t>
            </w:r>
          </w:p>
        </w:tc>
        <w:tc>
          <w:tcPr>
            <w:tcW w:w="5189" w:type="dxa"/>
          </w:tcPr>
          <w:p w:rsidR="00EC1461" w:rsidRPr="007A65B3" w:rsidRDefault="00EC1461" w:rsidP="00034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 xml:space="preserve">Министерство энергетики, ЖКХ  и государственного регулирования тарифов УР </w:t>
            </w:r>
          </w:p>
        </w:tc>
        <w:tc>
          <w:tcPr>
            <w:tcW w:w="3260" w:type="dxa"/>
            <w:vAlign w:val="center"/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A65B3">
              <w:rPr>
                <w:rFonts w:ascii="Times New Roman" w:hAnsi="Times New Roman"/>
                <w:sz w:val="28"/>
                <w:szCs w:val="28"/>
              </w:rPr>
              <w:t>734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C1461" w:rsidRPr="001508DA" w:rsidTr="0003434E">
        <w:trPr>
          <w:trHeight w:val="606"/>
        </w:trPr>
        <w:tc>
          <w:tcPr>
            <w:tcW w:w="873" w:type="dxa"/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833</w:t>
            </w:r>
          </w:p>
        </w:tc>
        <w:tc>
          <w:tcPr>
            <w:tcW w:w="5189" w:type="dxa"/>
          </w:tcPr>
          <w:p w:rsidR="00EC1461" w:rsidRPr="007A65B3" w:rsidRDefault="00EC1461" w:rsidP="00034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Министерство строительства, архитектуры и жилищной политики УР</w:t>
            </w:r>
          </w:p>
        </w:tc>
        <w:tc>
          <w:tcPr>
            <w:tcW w:w="3260" w:type="dxa"/>
            <w:vAlign w:val="center"/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A65B3">
              <w:rPr>
                <w:rFonts w:ascii="Times New Roman" w:hAnsi="Times New Roman"/>
                <w:sz w:val="28"/>
                <w:szCs w:val="28"/>
              </w:rPr>
              <w:t>651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EC1461" w:rsidRPr="001508DA" w:rsidTr="0003434E">
        <w:trPr>
          <w:trHeight w:val="606"/>
        </w:trPr>
        <w:tc>
          <w:tcPr>
            <w:tcW w:w="873" w:type="dxa"/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841</w:t>
            </w:r>
          </w:p>
        </w:tc>
        <w:tc>
          <w:tcPr>
            <w:tcW w:w="5189" w:type="dxa"/>
          </w:tcPr>
          <w:p w:rsidR="00EC1461" w:rsidRPr="007A65B3" w:rsidRDefault="00EC1461" w:rsidP="00034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Агентство инвестиционного развития УР</w:t>
            </w:r>
          </w:p>
        </w:tc>
        <w:tc>
          <w:tcPr>
            <w:tcW w:w="3260" w:type="dxa"/>
            <w:vAlign w:val="center"/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345</w:t>
            </w:r>
            <w:r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</w:tr>
      <w:tr w:rsidR="00EC1461" w:rsidRPr="001508DA" w:rsidTr="0003434E">
        <w:trPr>
          <w:trHeight w:val="606"/>
        </w:trPr>
        <w:tc>
          <w:tcPr>
            <w:tcW w:w="873" w:type="dxa"/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844</w:t>
            </w:r>
          </w:p>
        </w:tc>
        <w:tc>
          <w:tcPr>
            <w:tcW w:w="5189" w:type="dxa"/>
          </w:tcPr>
          <w:p w:rsidR="00EC1461" w:rsidRPr="007A65B3" w:rsidRDefault="00EC1461" w:rsidP="00034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Министерство природных ресурсов и охраны окружающей среды УР</w:t>
            </w:r>
          </w:p>
        </w:tc>
        <w:tc>
          <w:tcPr>
            <w:tcW w:w="3260" w:type="dxa"/>
            <w:vAlign w:val="center"/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128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  <w:r w:rsidRPr="007A65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C1461" w:rsidRPr="001508DA" w:rsidTr="0003434E">
        <w:trPr>
          <w:trHeight w:val="606"/>
        </w:trPr>
        <w:tc>
          <w:tcPr>
            <w:tcW w:w="873" w:type="dxa"/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874</w:t>
            </w:r>
          </w:p>
        </w:tc>
        <w:tc>
          <w:tcPr>
            <w:tcW w:w="5189" w:type="dxa"/>
          </w:tcPr>
          <w:p w:rsidR="00EC1461" w:rsidRPr="007A65B3" w:rsidRDefault="00EC1461" w:rsidP="00034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УР</w:t>
            </w:r>
          </w:p>
        </w:tc>
        <w:tc>
          <w:tcPr>
            <w:tcW w:w="3260" w:type="dxa"/>
            <w:vAlign w:val="center"/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A65B3">
              <w:rPr>
                <w:rFonts w:ascii="Times New Roman" w:hAnsi="Times New Roman"/>
                <w:sz w:val="28"/>
                <w:szCs w:val="28"/>
              </w:rPr>
              <w:t>347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A65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C1461" w:rsidRPr="001508DA" w:rsidTr="0003434E">
        <w:trPr>
          <w:trHeight w:val="271"/>
        </w:trPr>
        <w:tc>
          <w:tcPr>
            <w:tcW w:w="873" w:type="dxa"/>
          </w:tcPr>
          <w:p w:rsidR="00EC1461" w:rsidRPr="007A65B3" w:rsidRDefault="00EC1461" w:rsidP="000343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9" w:type="dxa"/>
          </w:tcPr>
          <w:p w:rsidR="00EC1461" w:rsidRPr="007A65B3" w:rsidRDefault="00EC1461" w:rsidP="00034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65B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60" w:type="dxa"/>
          </w:tcPr>
          <w:p w:rsidR="00EC1461" w:rsidRPr="007A65B3" w:rsidRDefault="00EC1461" w:rsidP="0003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75 123,0</w:t>
            </w:r>
            <w:r w:rsidRPr="007A65B3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</w:tr>
    </w:tbl>
    <w:p w:rsidR="00EC1461" w:rsidRDefault="00EC1461" w:rsidP="00EC14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C1461" w:rsidRDefault="00EC1461" w:rsidP="00EC14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C1461" w:rsidRPr="007A65B3" w:rsidRDefault="00EC1461" w:rsidP="00EC1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1461" w:rsidRPr="007A65B3" w:rsidRDefault="00EC1461" w:rsidP="00EC14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Pr="007A65B3">
        <w:rPr>
          <w:rFonts w:ascii="Times New Roman" w:hAnsi="Times New Roman"/>
          <w:sz w:val="28"/>
          <w:szCs w:val="28"/>
        </w:rPr>
        <w:t xml:space="preserve"> финансов</w:t>
      </w:r>
    </w:p>
    <w:p w:rsidR="00EC1461" w:rsidRPr="007A65B3" w:rsidRDefault="00EC1461" w:rsidP="00EC14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5B3">
        <w:rPr>
          <w:rFonts w:ascii="Times New Roman" w:hAnsi="Times New Roman"/>
          <w:sz w:val="28"/>
          <w:szCs w:val="28"/>
        </w:rPr>
        <w:t xml:space="preserve">Удмуртской Республики </w:t>
      </w:r>
      <w:r w:rsidRPr="007A65B3">
        <w:rPr>
          <w:rFonts w:ascii="Times New Roman" w:hAnsi="Times New Roman"/>
          <w:sz w:val="28"/>
          <w:szCs w:val="28"/>
        </w:rPr>
        <w:tab/>
      </w:r>
      <w:r w:rsidRPr="007A65B3">
        <w:rPr>
          <w:rFonts w:ascii="Times New Roman" w:hAnsi="Times New Roman"/>
          <w:sz w:val="28"/>
          <w:szCs w:val="28"/>
        </w:rPr>
        <w:tab/>
      </w:r>
      <w:r w:rsidRPr="007A65B3">
        <w:rPr>
          <w:rFonts w:ascii="Times New Roman" w:hAnsi="Times New Roman"/>
          <w:sz w:val="28"/>
          <w:szCs w:val="28"/>
        </w:rPr>
        <w:tab/>
      </w:r>
      <w:r w:rsidRPr="007A65B3">
        <w:rPr>
          <w:rFonts w:ascii="Times New Roman" w:hAnsi="Times New Roman"/>
          <w:sz w:val="28"/>
          <w:szCs w:val="28"/>
        </w:rPr>
        <w:tab/>
      </w:r>
      <w:r w:rsidRPr="007A65B3">
        <w:rPr>
          <w:rFonts w:ascii="Times New Roman" w:hAnsi="Times New Roman"/>
          <w:sz w:val="28"/>
          <w:szCs w:val="28"/>
        </w:rPr>
        <w:tab/>
      </w:r>
      <w:r w:rsidRPr="007A65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С.П. Евдокимов</w:t>
      </w:r>
    </w:p>
    <w:p w:rsidR="00EC1461" w:rsidRPr="007A65B3" w:rsidRDefault="00EC1461" w:rsidP="00EC1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1461" w:rsidRDefault="00EC1461" w:rsidP="00EC14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592E" w:rsidRDefault="006B592E"/>
    <w:sectPr w:rsidR="006B592E" w:rsidSect="006B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EC1461"/>
    <w:rsid w:val="00286C13"/>
    <w:rsid w:val="006B592E"/>
    <w:rsid w:val="00A0346A"/>
    <w:rsid w:val="00E26062"/>
    <w:rsid w:val="00EC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gazizullina</dc:creator>
  <cp:lastModifiedBy>gazizullina</cp:lastModifiedBy>
  <cp:revision>1</cp:revision>
  <dcterms:created xsi:type="dcterms:W3CDTF">2015-10-21T12:33:00Z</dcterms:created>
  <dcterms:modified xsi:type="dcterms:W3CDTF">2015-10-21T12:34:00Z</dcterms:modified>
</cp:coreProperties>
</file>