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91" w:rsidRPr="00A96691" w:rsidRDefault="00A96691">
      <w:pPr>
        <w:pStyle w:val="Style1"/>
        <w:widowControl/>
        <w:spacing w:before="53"/>
        <w:rPr>
          <w:rStyle w:val="FontStyle11"/>
          <w:sz w:val="24"/>
          <w:szCs w:val="24"/>
        </w:rPr>
      </w:pPr>
      <w:r w:rsidRPr="00A96691">
        <w:rPr>
          <w:rStyle w:val="FontStyle11"/>
          <w:sz w:val="24"/>
          <w:szCs w:val="24"/>
        </w:rPr>
        <w:t>Рейтинг республиканских, ведомственных целевых программ по результатам оценки эффективности реализации республиканских, ведомственных целевых программ за 2013 год</w:t>
      </w:r>
    </w:p>
    <w:p w:rsidR="00A96691" w:rsidRDefault="00A96691">
      <w:pPr>
        <w:widowControl/>
        <w:spacing w:after="168" w:line="1" w:lineRule="exact"/>
        <w:rPr>
          <w:sz w:val="2"/>
          <w:szCs w:val="2"/>
        </w:rPr>
      </w:pPr>
    </w:p>
    <w:tbl>
      <w:tblPr>
        <w:tblW w:w="10757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977"/>
        <w:gridCol w:w="1810"/>
        <w:gridCol w:w="1127"/>
        <w:gridCol w:w="773"/>
        <w:gridCol w:w="778"/>
        <w:gridCol w:w="739"/>
        <w:gridCol w:w="773"/>
        <w:gridCol w:w="1354"/>
      </w:tblGrid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6" w:type="dxa"/>
            <w:vMerge w:val="restart"/>
          </w:tcPr>
          <w:p w:rsidR="00A96691" w:rsidRPr="00EB494A" w:rsidRDefault="00A96691" w:rsidP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EB494A">
              <w:rPr>
                <w:rStyle w:val="FontStyle13"/>
                <w:b/>
                <w:sz w:val="20"/>
                <w:szCs w:val="20"/>
              </w:rPr>
              <w:lastRenderedPageBreak/>
              <w:t>№</w:t>
            </w:r>
          </w:p>
          <w:p w:rsidR="00A96691" w:rsidRPr="00EB494A" w:rsidRDefault="00A96691" w:rsidP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b/>
                <w:sz w:val="20"/>
                <w:szCs w:val="20"/>
              </w:rPr>
            </w:pPr>
            <w:proofErr w:type="spellStart"/>
            <w:proofErr w:type="gramStart"/>
            <w:r w:rsidRPr="00EB494A">
              <w:rPr>
                <w:rStyle w:val="FontStyle13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494A">
              <w:rPr>
                <w:rStyle w:val="FontStyle13"/>
                <w:b/>
                <w:sz w:val="20"/>
                <w:szCs w:val="20"/>
              </w:rPr>
              <w:t>/</w:t>
            </w:r>
            <w:proofErr w:type="spellStart"/>
            <w:r w:rsidRPr="00EB494A">
              <w:rPr>
                <w:rStyle w:val="FontStyle13"/>
                <w:b/>
                <w:sz w:val="20"/>
                <w:szCs w:val="20"/>
              </w:rPr>
              <w:t>п</w:t>
            </w:r>
            <w:proofErr w:type="spellEnd"/>
          </w:p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A96691" w:rsidRPr="00EB494A" w:rsidRDefault="00A96691" w:rsidP="00A96691">
            <w:pPr>
              <w:jc w:val="center"/>
              <w:rPr>
                <w:rStyle w:val="FontStyle13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96691" w:rsidRPr="00EB494A" w:rsidRDefault="00A96691" w:rsidP="00A96691">
            <w:pPr>
              <w:pStyle w:val="Style4"/>
              <w:widowControl/>
              <w:ind w:left="298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EB494A">
              <w:rPr>
                <w:rStyle w:val="FontStyle13"/>
                <w:b/>
                <w:sz w:val="20"/>
                <w:szCs w:val="20"/>
              </w:rPr>
              <w:t>Наименование целевой программы</w:t>
            </w:r>
          </w:p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  <w:p w:rsidR="00A96691" w:rsidRPr="00EB494A" w:rsidRDefault="00A96691" w:rsidP="00A96691">
            <w:pPr>
              <w:jc w:val="center"/>
              <w:rPr>
                <w:rStyle w:val="FontStyle13"/>
                <w:b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A96691" w:rsidRPr="00EB494A" w:rsidRDefault="00A96691" w:rsidP="00A96691">
            <w:pPr>
              <w:pStyle w:val="Style4"/>
              <w:widowControl/>
              <w:spacing w:line="206" w:lineRule="exact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EB494A">
              <w:rPr>
                <w:rStyle w:val="FontStyle13"/>
                <w:b/>
                <w:sz w:val="20"/>
                <w:szCs w:val="20"/>
              </w:rPr>
              <w:t>Государственный</w:t>
            </w:r>
          </w:p>
          <w:p w:rsidR="00A96691" w:rsidRPr="00EB494A" w:rsidRDefault="00A96691" w:rsidP="00A96691">
            <w:pPr>
              <w:pStyle w:val="Style4"/>
              <w:widowControl/>
              <w:spacing w:line="206" w:lineRule="exact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EB494A">
              <w:rPr>
                <w:rStyle w:val="FontStyle13"/>
                <w:b/>
                <w:sz w:val="20"/>
                <w:szCs w:val="20"/>
              </w:rPr>
              <w:t>заказчик республиканской целевой программы (государственный заказчик-координатор), заказчик ведомственной целевой программы</w:t>
            </w:r>
          </w:p>
        </w:tc>
        <w:tc>
          <w:tcPr>
            <w:tcW w:w="5544" w:type="dxa"/>
            <w:gridSpan w:val="6"/>
          </w:tcPr>
          <w:p w:rsidR="00A96691" w:rsidRPr="00EB494A" w:rsidRDefault="00A96691" w:rsidP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Оценка Министерства экономики УР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  <w:trHeight w:val="1534"/>
          <w:tblHeader/>
        </w:trPr>
        <w:tc>
          <w:tcPr>
            <w:tcW w:w="426" w:type="dxa"/>
            <w:vMerge/>
          </w:tcPr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127" w:type="dxa"/>
          </w:tcPr>
          <w:p w:rsidR="00A96691" w:rsidRPr="00EB494A" w:rsidRDefault="00A96691" w:rsidP="00A96691">
            <w:pPr>
              <w:pStyle w:val="Style3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Значение интегрального показателя</w:t>
            </w:r>
          </w:p>
          <w:p w:rsidR="00A96691" w:rsidRPr="00EB494A" w:rsidRDefault="00A96691" w:rsidP="00A96691">
            <w:pPr>
              <w:pStyle w:val="Style3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целевой программы</w:t>
            </w:r>
          </w:p>
          <w:p w:rsidR="00A96691" w:rsidRPr="00EB494A" w:rsidRDefault="00A96691" w:rsidP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  <w:lang w:val="en-US" w:eastAsia="en-US"/>
              </w:rPr>
            </w:pPr>
            <w:r w:rsidRPr="00EB494A">
              <w:rPr>
                <w:rStyle w:val="FontStyle14"/>
                <w:sz w:val="20"/>
                <w:szCs w:val="20"/>
                <w:lang w:val="en-US" w:eastAsia="en-US"/>
              </w:rPr>
              <w:t>(R)</w:t>
            </w:r>
          </w:p>
          <w:p w:rsidR="00A96691" w:rsidRPr="00EB494A" w:rsidRDefault="00A96691" w:rsidP="00A96691">
            <w:pPr>
              <w:widowControl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773" w:type="dxa"/>
          </w:tcPr>
          <w:p w:rsidR="00A96691" w:rsidRPr="00EB494A" w:rsidRDefault="00A96691" w:rsidP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К</w:t>
            </w:r>
            <w:proofErr w:type="gramStart"/>
            <w:r w:rsidRPr="00EB494A">
              <w:rPr>
                <w:rStyle w:val="FontStyle14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8" w:type="dxa"/>
          </w:tcPr>
          <w:p w:rsidR="00A96691" w:rsidRPr="00EB494A" w:rsidRDefault="00A96691" w:rsidP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К</w:t>
            </w:r>
            <w:proofErr w:type="gramStart"/>
            <w:r w:rsidRPr="00EB494A">
              <w:rPr>
                <w:rStyle w:val="FontStyle14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39" w:type="dxa"/>
          </w:tcPr>
          <w:p w:rsidR="00A96691" w:rsidRPr="00EB494A" w:rsidRDefault="00A96691" w:rsidP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К3</w:t>
            </w:r>
          </w:p>
        </w:tc>
        <w:tc>
          <w:tcPr>
            <w:tcW w:w="773" w:type="dxa"/>
          </w:tcPr>
          <w:p w:rsidR="00A96691" w:rsidRPr="00EB494A" w:rsidRDefault="00A96691" w:rsidP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К</w:t>
            </w:r>
            <w:proofErr w:type="gramStart"/>
            <w:r w:rsidRPr="00EB494A">
              <w:rPr>
                <w:rStyle w:val="FontStyle14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54" w:type="dxa"/>
          </w:tcPr>
          <w:p w:rsidR="00A96691" w:rsidRPr="00EB494A" w:rsidRDefault="00A96691" w:rsidP="00A96691">
            <w:pPr>
              <w:pStyle w:val="Style3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Эффективность реализации</w:t>
            </w:r>
          </w:p>
          <w:p w:rsidR="00A96691" w:rsidRPr="00EB494A" w:rsidRDefault="00A96691" w:rsidP="00A96691">
            <w:pPr>
              <w:pStyle w:val="Style3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целев</w:t>
            </w:r>
            <w:r w:rsidR="00EB494A">
              <w:rPr>
                <w:rStyle w:val="FontStyle14"/>
                <w:sz w:val="20"/>
                <w:szCs w:val="20"/>
              </w:rPr>
              <w:t>о</w:t>
            </w:r>
            <w:r w:rsidRPr="00EB494A">
              <w:rPr>
                <w:rStyle w:val="FontStyle14"/>
                <w:sz w:val="20"/>
                <w:szCs w:val="20"/>
              </w:rPr>
              <w:t>й программы</w:t>
            </w:r>
          </w:p>
          <w:p w:rsidR="00A96691" w:rsidRPr="00EB494A" w:rsidRDefault="00A96691" w:rsidP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proofErr w:type="spellStart"/>
            <w:r w:rsidRPr="00EB494A">
              <w:rPr>
                <w:rStyle w:val="FontStyle13"/>
                <w:sz w:val="20"/>
                <w:szCs w:val="20"/>
              </w:rPr>
              <w:t>Ведомственая</w:t>
            </w:r>
            <w:proofErr w:type="spellEnd"/>
            <w:r w:rsidRPr="00EB494A">
              <w:rPr>
                <w:rStyle w:val="FontStyle13"/>
                <w:sz w:val="20"/>
                <w:szCs w:val="20"/>
              </w:rPr>
              <w:t xml:space="preserve"> целевая программа «Развитие машиностроения и металлообработки в Удмуртской Республике на 2011-2013 годы» (постановление Правительства УР от 27.09.2010 года № 294)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промышленности и энергетики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9,64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водохозяйственного комплекса Удмуртской Республики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2017 годы»</w:t>
            </w:r>
          </w:p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20.08.2012 года № 366)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природных ресурсов и охраны окружающей среды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9,40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«Энергосбережение и повышение энергетической эффективности в Удмуртской Республике на 2010 - 2014 годы и целевые установки до 2020 года» (постановление Правительства УР от 15.03.2010 года № 75)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промышленности и энергетики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9,36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«Детское и школьное питание» на 2010-2014 годы</w:t>
            </w:r>
          </w:p>
          <w:p w:rsidR="00A96691" w:rsidRPr="00EB494A" w:rsidRDefault="00A96691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21.09.2009 № 266)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торговли и бытовых услуг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9,28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«Социальное развитие села на 2011-2015 годы» (постановление Правительства УР от 06.09.2010 года № 274)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«Безопасность образовательного учреждения</w:t>
            </w:r>
          </w:p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(2010-2014 годы)»</w:t>
            </w:r>
          </w:p>
          <w:p w:rsidR="00A96691" w:rsidRPr="00EB494A" w:rsidRDefault="00A96691">
            <w:pPr>
              <w:pStyle w:val="Style5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19.10.2009№ 297)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образования и науки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9,04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«Организация отдыха, оздоровления и занятости детей, подростков и молодежи в Удмуртской Республике (2011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годы)»</w:t>
            </w:r>
          </w:p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30.05.2011 года № 170)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образования и науки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9,04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 xml:space="preserve">Республиканская целевая программа «Развитие начального и среднего профессионального образования в Удмуртской Республике на 2010-2014 годы </w:t>
            </w:r>
            <w:proofErr w:type="gramStart"/>
            <w:r w:rsidRPr="00EB494A">
              <w:rPr>
                <w:rStyle w:val="FontStyle13"/>
                <w:sz w:val="20"/>
                <w:szCs w:val="20"/>
              </w:rPr>
              <w:t>-«</w:t>
            </w:r>
            <w:proofErr w:type="gramEnd"/>
            <w:r w:rsidRPr="00EB494A">
              <w:rPr>
                <w:rStyle w:val="FontStyle13"/>
                <w:sz w:val="20"/>
                <w:szCs w:val="20"/>
              </w:rPr>
              <w:t xml:space="preserve">Рабочая смена» </w:t>
            </w: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30.11.2009 № 342)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образования и науки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9,00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«Инфекции, передаваемые половым путём» на 2012-2014 годы» (постановление Правительства</w:t>
            </w:r>
            <w:proofErr w:type="gramEnd"/>
          </w:p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УР от 12.09.2011 года № 318)</w:t>
            </w:r>
            <w:proofErr w:type="gramEnd"/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8,94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промышленного сектора и обеспечение трудовой адаптации осуждённых в учреждениях уголовн</w:t>
            </w:r>
            <w:proofErr w:type="gramStart"/>
            <w:r w:rsidRPr="00EB494A">
              <w:rPr>
                <w:rStyle w:val="FontStyle13"/>
                <w:sz w:val="20"/>
                <w:szCs w:val="20"/>
              </w:rPr>
              <w:t>о-</w:t>
            </w:r>
            <w:proofErr w:type="gramEnd"/>
            <w:r w:rsidRPr="00EB494A">
              <w:rPr>
                <w:rStyle w:val="FontStyle13"/>
                <w:sz w:val="20"/>
                <w:szCs w:val="20"/>
              </w:rPr>
              <w:t xml:space="preserve"> исполнительной системы Удмуртской Республики</w:t>
            </w:r>
          </w:p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на 2010-2015 годы»</w:t>
            </w:r>
          </w:p>
          <w:p w:rsidR="00A96691" w:rsidRPr="00EB494A" w:rsidRDefault="00A96691">
            <w:pPr>
              <w:pStyle w:val="Style5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(постановление Правительства</w:t>
            </w:r>
            <w:proofErr w:type="gramEnd"/>
          </w:p>
          <w:p w:rsidR="00A96691" w:rsidRPr="00EB494A" w:rsidRDefault="00A96691">
            <w:pPr>
              <w:pStyle w:val="Style5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УР от 12.05.2009 № 106)</w:t>
            </w:r>
            <w:proofErr w:type="gramEnd"/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Правительство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8,92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«Повышение эффективности расходов бюджета Удмуртской Республики (2011-2013 годы)» (постановление Правительства УР от 10.05.2011 года № 138)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финансов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8,88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«Стимулирование развития жилищного строительства в Удмуртской Республике на 2011-2015 годы» (постановление Правительства</w:t>
            </w:r>
            <w:proofErr w:type="gramEnd"/>
          </w:p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УР от 07.02.2011 № 17)</w:t>
            </w:r>
            <w:proofErr w:type="gramEnd"/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строительства, архитектуры и жилищной политики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8,84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 xml:space="preserve">Республиканская целевая программа «Доступная среда </w:t>
            </w:r>
            <w:proofErr w:type="gramStart"/>
            <w:r w:rsidRPr="00EB494A">
              <w:rPr>
                <w:rStyle w:val="FontStyle13"/>
                <w:sz w:val="20"/>
                <w:szCs w:val="20"/>
              </w:rPr>
              <w:t>на</w:t>
            </w:r>
            <w:proofErr w:type="gramEnd"/>
          </w:p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2011-2015 годы»</w:t>
            </w:r>
          </w:p>
          <w:p w:rsidR="00A96691" w:rsidRPr="00EB494A" w:rsidRDefault="00A96691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22.11.2010 года № 357)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социальной защиты населения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8,84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</w:t>
            </w:r>
          </w:p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«</w:t>
            </w:r>
            <w:proofErr w:type="spellStart"/>
            <w:r w:rsidRPr="00EB494A">
              <w:rPr>
                <w:rStyle w:val="FontStyle13"/>
                <w:sz w:val="20"/>
                <w:szCs w:val="20"/>
              </w:rPr>
              <w:t>Вакцинопрофилактика</w:t>
            </w:r>
            <w:proofErr w:type="spellEnd"/>
            <w:r w:rsidRPr="00EB494A">
              <w:rPr>
                <w:rStyle w:val="FontStyle13"/>
                <w:sz w:val="20"/>
                <w:szCs w:val="20"/>
              </w:rPr>
              <w:t>»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годы»</w:t>
            </w:r>
          </w:p>
          <w:p w:rsidR="00A96691" w:rsidRPr="00EB494A" w:rsidRDefault="00A96691">
            <w:pPr>
              <w:pStyle w:val="Style5"/>
              <w:widowControl/>
              <w:spacing w:line="206" w:lineRule="exact"/>
              <w:ind w:firstLine="14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21.12.2012 № 599)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8,72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«Автоматизация бюджетного процесса в Удмуртской Республике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годы»</w:t>
            </w:r>
          </w:p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(постановление Правительства</w:t>
            </w:r>
            <w:proofErr w:type="gramEnd"/>
          </w:p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УР от 20.05.2013 года № 212)</w:t>
            </w:r>
            <w:proofErr w:type="gramEnd"/>
          </w:p>
        </w:tc>
        <w:tc>
          <w:tcPr>
            <w:tcW w:w="1810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финансов</w:t>
            </w:r>
          </w:p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УР</w:t>
            </w:r>
          </w:p>
        </w:tc>
        <w:tc>
          <w:tcPr>
            <w:tcW w:w="1127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8,68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3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  <w:tcBorders>
              <w:bottom w:val="single" w:sz="6" w:space="0" w:color="auto"/>
            </w:tcBorders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A96691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A96691" w:rsidRPr="00EB494A" w:rsidRDefault="00A96691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«Развитие потребительской кооперации Удмуртской Республики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годы»</w:t>
            </w:r>
          </w:p>
          <w:p w:rsidR="00A96691" w:rsidRPr="00EB494A" w:rsidRDefault="00A96691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02.07.2012 года № 289)</w:t>
            </w:r>
          </w:p>
        </w:tc>
        <w:tc>
          <w:tcPr>
            <w:tcW w:w="1810" w:type="dxa"/>
          </w:tcPr>
          <w:p w:rsidR="00A96691" w:rsidRPr="00EB494A" w:rsidRDefault="00A96691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8,64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8,0</w:t>
            </w:r>
          </w:p>
        </w:tc>
        <w:tc>
          <w:tcPr>
            <w:tcW w:w="773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A96691" w:rsidRPr="00EB494A" w:rsidRDefault="00A96691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информационного общества в Удмуртской Республике (2011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годы)»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01.11.2010 года № 322)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информатизации и связи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8,56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лесопромышленного комплекса Удмуртской Республики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2013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19.10.2009№ 294)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промышленности и энергетики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8,52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дополнительных мероприятий, направленных на снижение напряженности на рынке труда Удмуртской Республики, на 2013 год (постановление Правительства УР от 28.01.2013 года № 31)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Главное управление государственной службы занятости населения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8,52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Высокая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поддержки развития моногорода Глазова Удмуртской Республики (2012 -2014 годы)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08.10.2012 года № 456)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экономики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</w:t>
            </w:r>
            <w:r>
              <w:rPr>
                <w:rStyle w:val="FontStyle14"/>
                <w:sz w:val="20"/>
                <w:szCs w:val="20"/>
              </w:rPr>
              <w:t>т</w:t>
            </w:r>
            <w:r w:rsidRPr="00EB494A">
              <w:rPr>
                <w:rStyle w:val="FontStyle14"/>
                <w:sz w:val="20"/>
                <w:szCs w:val="20"/>
              </w:rPr>
              <w:t>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«Развитие малых форм хозяйствования в агропромышленном комплексе Удмуртской Республики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15.10.2012 № 466)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«Комплексное развитие авиационных перевозок в Удмуртской Республике на 2013-2015 годы» (постановление Правительства УР от 24.09.2012 года № 414)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транспорта и дорожного хозяйства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06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 xml:space="preserve">Республиканская целевая программа «Развитие </w:t>
            </w:r>
            <w:proofErr w:type="spellStart"/>
            <w:r w:rsidRPr="00EB494A">
              <w:rPr>
                <w:rStyle w:val="FontStyle13"/>
                <w:sz w:val="20"/>
                <w:szCs w:val="20"/>
              </w:rPr>
              <w:t>рыбохозяйственного</w:t>
            </w:r>
            <w:proofErr w:type="spellEnd"/>
            <w:r w:rsidRPr="00EB494A">
              <w:rPr>
                <w:rStyle w:val="FontStyle13"/>
                <w:sz w:val="20"/>
                <w:szCs w:val="20"/>
              </w:rPr>
              <w:t xml:space="preserve"> комплекса в Удмуртской Республике на 2011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15.11.2010 года № 342)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«Комплексные меры противодействия злоупотреблению наркотиками и их незаконному обороту в Удмуртской Республике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09.11.2009 № 322)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8,16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25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«Развитие легкой промышленности Удмуртской Республики на 2011-2013 годы» (постановление Правительства УР от 29.03.2010 года № 91)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промышленности, энергетики и транспорта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8,12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«Административная реформа в Удмуртской Республике на 2013 - 2015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28.09.2009№ 275)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8,08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«Пожарная безопасность в органах и учреждениях социальной защиты населения в Удмуртской Республике на 2012 - 2014 годы» (постановление Правительства УР от 03.10.2011 года № 350)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социальной защиты населения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8,04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«Сохранение плодородия почв Удмуртской Республики на 2011-2015 годы» (постановление Правительства УР от 06.09.2010 года № 275)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7,92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«Чистая вода на 2011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годы» (постановление</w:t>
            </w:r>
            <w:proofErr w:type="gramEnd"/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>Правительства УР от 22.11.2010 года № 356)</w:t>
            </w:r>
            <w:proofErr w:type="gramEnd"/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строительства, архитектуры и жилищной политики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7,92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«Газификация Удмуртской Республики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21.09.2009 № 269)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строительства, архитектуры и жилищной политики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7,92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«Повышение безопасности дорожного движения на 2011-2013 годы» (постановление Правительства УР от 27.12.2010 года № 408)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7,88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демографического развития Удмуртской Республики на 2011-2015 годы (постановление Правительства УР от 18.10.2010 года № 309)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Комитет по делам семьи и демографической политике при Правительстве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7,88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«Туберкулёз»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08.06.2009№ 140)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 xml:space="preserve">Ведомственная целевая программа «ВИЧ-инфекция» </w:t>
            </w:r>
            <w:proofErr w:type="gramStart"/>
            <w:r w:rsidRPr="00EB494A">
              <w:rPr>
                <w:rStyle w:val="FontStyle13"/>
                <w:sz w:val="20"/>
                <w:szCs w:val="20"/>
              </w:rPr>
              <w:t>на</w:t>
            </w:r>
            <w:proofErr w:type="gramEnd"/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2012-2014 годы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19.09.2011 года № 333)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 на 2011 -2015 годы»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17.10.2011 года № 375)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экономики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промышленности строительных материалов и индустриального домостроения в Удмуртской Республике до 2020 года» (постановление Правительства УР от 28.05.2012 года № 217)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строительства, архитектуры и жилищной политики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«Природно-очаговые инфекции на 2013-2015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28.05.2012 № 218)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«Государственная поддержка создания и развития системы переработки и захоронения отходов в Удмуртской Республике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06.07.2009№ 181)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природных ресурсов и охраны окружающей среды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инновационной деятельности в Удмуртской Республике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(постановление Правительства</w:t>
            </w:r>
            <w:proofErr w:type="gramEnd"/>
          </w:p>
          <w:p w:rsidR="00EB494A" w:rsidRPr="00EB494A" w:rsidRDefault="00EB494A" w:rsidP="004D69FA">
            <w:pPr>
              <w:pStyle w:val="Style5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УР от 06.07.2009 № 182)</w:t>
            </w:r>
            <w:proofErr w:type="gramEnd"/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экономики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7,52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 xml:space="preserve">Республиканская целевая программа «Патриотическое воспитание граждан Российской Федерации, проживающих на территории Удмуртской Республики, на 2010-2014 годы» </w:t>
            </w: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21.09.2009 № 265)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по делам молодежи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7,48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развития малого и среднего предпринимательства в Удмуртской Республике на 2009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2013 годы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19.10.2009№ 299)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экономики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7,48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лесного хозяйства Удмуртской Республики на 2010-2013 годы» (постановление Правительства УР от 09.11.2009 года № 321)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лесного хозяйства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7,40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 xml:space="preserve">Республиканская целевая программа «Развитие внутреннего и въездного туризма в Удмуртской Республике </w:t>
            </w:r>
            <w:proofErr w:type="gramStart"/>
            <w:r w:rsidRPr="00EB494A">
              <w:rPr>
                <w:rStyle w:val="FontStyle13"/>
                <w:sz w:val="20"/>
                <w:szCs w:val="20"/>
              </w:rPr>
              <w:t>на</w:t>
            </w:r>
            <w:proofErr w:type="gramEnd"/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2012-2018 годы»</w:t>
            </w:r>
          </w:p>
          <w:p w:rsidR="00EB494A" w:rsidRPr="00EB494A" w:rsidRDefault="00EB494A" w:rsidP="004D69FA">
            <w:pPr>
              <w:pStyle w:val="Style4"/>
              <w:widowControl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04.06.2012 года № 237)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по физической культуре, спорту и туризму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7,32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4,2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молочного скотоводства и увеличение производства молока в Удмуртской Республике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08.10.2012 № 457)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«Формирование и подготовка резерва управленческих кадров Удмуртской Республики (2012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годы)»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03.09.2012 года № 384)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«Пожарная безопасность в учреждениях, подведомственных Министерству здравоохранения Удмуртской Республики,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17.09.2012 № 404)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7,16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4,2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47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«Формирование здорового образа жизни, развитие физической культуры и спорта в Удмуртской Республике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на 2010-2014 годы»</w:t>
            </w:r>
          </w:p>
          <w:p w:rsidR="00EB494A" w:rsidRPr="00EB494A" w:rsidRDefault="00EB494A" w:rsidP="004D69FA">
            <w:pPr>
              <w:pStyle w:val="Style5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05.07.2010 года № 210)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по физической культуре, спорту и туризму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7,12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4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48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поддержки развития моногорода Воткинска Удмуртской Республики (2011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2013 годы)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20.12.2011 года № 471)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экономики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«Сахарный диабет на 2013-2015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16.07.2012 № 308)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9,2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50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 xml:space="preserve">Ведомственная целевая программа «Безопасный труд» </w:t>
            </w:r>
            <w:proofErr w:type="gramStart"/>
            <w:r w:rsidRPr="00EB494A">
              <w:rPr>
                <w:rStyle w:val="FontStyle13"/>
                <w:sz w:val="20"/>
                <w:szCs w:val="20"/>
              </w:rPr>
              <w:t>на</w:t>
            </w:r>
            <w:proofErr w:type="gramEnd"/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2011-2013 годы</w:t>
            </w:r>
          </w:p>
          <w:p w:rsidR="00EB494A" w:rsidRPr="00EB494A" w:rsidRDefault="00EB494A" w:rsidP="004D69FA">
            <w:pPr>
              <w:pStyle w:val="Style4"/>
              <w:widowControl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26.07.2010 года № 241)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труда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jc w:val="both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51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«Улучшение положения и качества жизни пожилых людей в Удмуртской Республике на 2011 - 2013 годы» (постановление Правительства УР от 28.03.2011 № 71)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социальной защиты населения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6,92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3"/>
              <w:widowControl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автомобильных дорог в Удмуртской Республике (2010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годы)»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19.10.2009№ 300)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транспорта и дорожного хозяйства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53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государственной гражданской службы Удмуртской Республики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на 2009 - 2013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(постановление Правительства</w:t>
            </w:r>
            <w:proofErr w:type="gramEnd"/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УР от 21.09.2009 № 267)</w:t>
            </w:r>
            <w:proofErr w:type="gramEnd"/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муниципальной службы в Удмуртской Республике на 2009 -2013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(постановление Правительства</w:t>
            </w:r>
            <w:proofErr w:type="gramEnd"/>
          </w:p>
          <w:p w:rsidR="00EB494A" w:rsidRPr="00EB494A" w:rsidRDefault="00EB494A" w:rsidP="004D69FA">
            <w:pPr>
              <w:pStyle w:val="Style5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УР от 21.09.2009 № 268)</w:t>
            </w:r>
            <w:proofErr w:type="gramEnd"/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«Пожарная безопасность на 2011-2015 годы» (постановление Правительства УР от 16.08.2010 года № 256)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6,76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56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«Комплексное развитие пригородного и городского транспорта в Удмуртской Республике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07.09.2009 года № 246)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транспорта и дорожного хозяйства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6,72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 в Удмуртской Республике на 2011-2013 годы» (постановление Правительства УР от 09.08.2010 года № 254)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Главное управление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МЧС России по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6,62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58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«Создание благоприятных условий для привлечения инвестиций в Удмуртскую Республику на 2010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07.09.2009№ 247)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экономики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6,62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59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«Онкология на 2013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2015 годы"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0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24.08.2009№ 233)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здравоохранения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6,60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60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по обеспечению правопорядка и общественной безопасности в Удмуртской Республике на 2011-2015 годы (постановление Правительства УР от 27.12.2010 года № 407)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Правительство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6,56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61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системы государственного и муниципального управления земельными ресурсами и системы землеустройства на территории Удмуртской Республики на 2011-2015 годы» (постановление Правительства УР от 20.12.2010 года № 388)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имущественных отношений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8,4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62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«Культура Удмуртии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(2010-2014 годы)»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4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07.09.2009№ 248)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культуры, печати и информации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6,16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63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«Сохранение и создание рабочих мест для инвалидов в организациях Общероссийской общественной организации инвалидов «Всероссийское ордена Трудового Красного Знамени общество слепых», расположенных на территории Удмуртской Республики, на 2011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2013 годы»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16.08.2010 года № 259)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промышленности и энергетики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6,00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2,0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«Молодёжь Удмуртии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на 2010-2013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4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30.11.2009 № 343)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по делам молодежи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5,90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конкуренции в Удмуртской Республике на 2013-2015 годы» (постановление Правительства УР от 20.08.2012 года № 363)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экономики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5,80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66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«Профилактика и ликвидация заболевания бешенством в Удмуртской Республике на 2011-2013 годы» (постановление Правительства УР от 30.05.2011 № 169)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Главное управление ветеринарии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5,72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«Гармонизация межэтнических отношений, профилактика экстремизма и терроризма в Удмуртской Республике» на 2012 - 2014 годы (постановление Правительства УР от 02.04.2012 года № 126)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национальной политики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5,60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ind w:left="5" w:hanging="5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68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льняного комплекса Удмуртской Республики на 2010-2014 годы»</w:t>
            </w:r>
          </w:p>
          <w:p w:rsidR="00EB494A" w:rsidRPr="00EB494A" w:rsidRDefault="00EB494A" w:rsidP="004D69FA">
            <w:pPr>
              <w:pStyle w:val="Style5"/>
              <w:widowControl/>
              <w:spacing w:line="206" w:lineRule="exact"/>
              <w:ind w:firstLine="14"/>
              <w:rPr>
                <w:rStyle w:val="FontStyle12"/>
                <w:sz w:val="20"/>
                <w:szCs w:val="20"/>
              </w:rPr>
            </w:pP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 УР от 28.09.2009№ 274)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5,38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7,2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2,6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8,2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3"/>
              <w:widowControl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69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«Обеспечение безопасности людей на водных объектах в Удмуртской Республике на 2013-2015 годы» (постановление Правительства УР от 23.10.2012 года № 474)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5,02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4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7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3"/>
              <w:widowControl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70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«Развитие овцеводства в Удмуртской Республике на 2011-2013 годы» (постановление Правительства УР от 07.02.2011 года № 25)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4,90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71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«Развитие и укрепление материально-технической базы государственной ветеринарной службы Удмуртской Республики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на 2011-2013 годы»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23.08.2010 года № 262)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Главное управление ветеринарии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4,78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«Предотвращение заноса и распространения вируса африканской чумы свиней на территории Удмуртской Республики на 2013-2017 годы» (постановление Правительства УР от 16.07.2012 года № 303)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Главное управление ветеринарии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4,10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73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«Развитие гражданской обороны Удмуртской Республики на 2012</w:t>
            </w:r>
            <w:r w:rsidRPr="00EB494A">
              <w:rPr>
                <w:rStyle w:val="FontStyle13"/>
                <w:sz w:val="20"/>
                <w:szCs w:val="20"/>
              </w:rPr>
              <w:softHyphen/>
              <w:t>2014 годы»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01.08.2011 года № 262)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3,22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4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</w:t>
            </w:r>
            <w:r>
              <w:rPr>
                <w:rStyle w:val="FontStyle14"/>
                <w:sz w:val="20"/>
                <w:szCs w:val="20"/>
              </w:rPr>
              <w:t>д</w:t>
            </w:r>
            <w:r w:rsidRPr="00EB494A">
              <w:rPr>
                <w:rStyle w:val="FontStyle14"/>
                <w:sz w:val="20"/>
                <w:szCs w:val="20"/>
              </w:rPr>
              <w:t>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lastRenderedPageBreak/>
              <w:t>74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«Развитие мясного скотоводства в Удмуртской Республике на 2011-2020 годы» (постановление Правительства УР от 07.02.2011 года № 20)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3,20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6,4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75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ind w:firstLine="5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3"/>
                <w:sz w:val="20"/>
                <w:szCs w:val="20"/>
              </w:rPr>
              <w:t xml:space="preserve">Республиканская целевая программа по реализации Закона Удмуртской Республики «О государственных языках Удмуртской Республики и иных языках народов Удмуртской Республики» на 2010-2014 годы </w:t>
            </w:r>
            <w:r w:rsidRPr="00EB494A">
              <w:rPr>
                <w:rStyle w:val="FontStyle12"/>
                <w:sz w:val="20"/>
                <w:szCs w:val="20"/>
              </w:rPr>
              <w:t>(постановление Правительства</w:t>
            </w:r>
            <w:proofErr w:type="gramEnd"/>
          </w:p>
          <w:p w:rsidR="00EB494A" w:rsidRPr="00EB494A" w:rsidRDefault="00EB494A" w:rsidP="004D69FA">
            <w:pPr>
              <w:pStyle w:val="Style5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proofErr w:type="gramStart"/>
            <w:r w:rsidRPr="00EB494A">
              <w:rPr>
                <w:rStyle w:val="FontStyle12"/>
                <w:sz w:val="20"/>
                <w:szCs w:val="20"/>
              </w:rPr>
              <w:t>УР от 19.10.2009 № 296)</w:t>
            </w:r>
            <w:proofErr w:type="gramEnd"/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Министерство национальной политики</w:t>
            </w:r>
          </w:p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3,00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3,4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0,8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9"/>
              <w:widowControl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76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Ведомственная целевая программа «Химическая безопасность Удмуртской Республики на 2012-2014 годы» (постановление Правительства УР от 29.08.2011 года № 301)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Администрация Президента и Правительства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2,72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4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3"/>
              <w:widowControl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77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«Создание системы обеспечения вызова экстренных оперативных служб по единому номеру «112» на территории Удмуртской Республики на 2012 -2017 годы»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(постановление Правительства УР от 25.06.2012 года № 258)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Правительство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2,72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45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10,0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3"/>
              <w:widowControl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  <w:tr w:rsidR="00EB494A" w:rsidRPr="00EB494A" w:rsidTr="00EB49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</w:tcPr>
          <w:p w:rsidR="00EB494A" w:rsidRPr="00EB494A" w:rsidRDefault="00EB494A" w:rsidP="004D69FA">
            <w:pPr>
              <w:pStyle w:val="Style4"/>
              <w:widowControl/>
              <w:spacing w:line="240" w:lineRule="auto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EB494A" w:rsidRPr="00EB494A" w:rsidRDefault="00EB494A" w:rsidP="004D69FA">
            <w:pPr>
              <w:pStyle w:val="Style4"/>
              <w:widowControl/>
              <w:spacing w:line="206" w:lineRule="exact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Республиканская целевая программа «О мерах по обеспечению безопасности сибиреязвенных</w:t>
            </w:r>
          </w:p>
          <w:p w:rsidR="00EB494A" w:rsidRPr="00EB494A" w:rsidRDefault="00EB494A" w:rsidP="004D69FA">
            <w:pPr>
              <w:pStyle w:val="Style4"/>
              <w:widowControl/>
              <w:spacing w:line="206" w:lineRule="exact"/>
              <w:ind w:left="5" w:hanging="5"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скотомогильников и бесхозяйных захоронений павших животных на территории Удмуртской Республики на 2013-2016 годы» (постановление Правительства УР от 03.12.2012 года № 527)</w:t>
            </w:r>
          </w:p>
        </w:tc>
        <w:tc>
          <w:tcPr>
            <w:tcW w:w="1810" w:type="dxa"/>
          </w:tcPr>
          <w:p w:rsidR="00EB494A" w:rsidRPr="00EB494A" w:rsidRDefault="00EB494A" w:rsidP="004D69FA">
            <w:pPr>
              <w:pStyle w:val="Style4"/>
              <w:widowControl/>
              <w:rPr>
                <w:rStyle w:val="FontStyle13"/>
                <w:sz w:val="20"/>
                <w:szCs w:val="20"/>
              </w:rPr>
            </w:pPr>
            <w:r w:rsidRPr="00EB494A">
              <w:rPr>
                <w:rStyle w:val="FontStyle13"/>
                <w:sz w:val="20"/>
                <w:szCs w:val="20"/>
              </w:rPr>
              <w:t>Главное управление ветеринарии УР</w:t>
            </w:r>
          </w:p>
        </w:tc>
        <w:tc>
          <w:tcPr>
            <w:tcW w:w="1127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2,30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0,4</w:t>
            </w:r>
          </w:p>
        </w:tc>
        <w:tc>
          <w:tcPr>
            <w:tcW w:w="778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ind w:left="211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10</w:t>
            </w:r>
          </w:p>
        </w:tc>
        <w:tc>
          <w:tcPr>
            <w:tcW w:w="739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0,6</w:t>
            </w:r>
          </w:p>
        </w:tc>
        <w:tc>
          <w:tcPr>
            <w:tcW w:w="773" w:type="dxa"/>
          </w:tcPr>
          <w:p w:rsidR="00EB494A" w:rsidRPr="00EB494A" w:rsidRDefault="00EB494A" w:rsidP="004D69FA">
            <w:pPr>
              <w:pStyle w:val="Style3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4,6</w:t>
            </w:r>
          </w:p>
        </w:tc>
        <w:tc>
          <w:tcPr>
            <w:tcW w:w="1354" w:type="dxa"/>
          </w:tcPr>
          <w:p w:rsidR="00EB494A" w:rsidRPr="00EB494A" w:rsidRDefault="00EB494A" w:rsidP="00EB494A">
            <w:pPr>
              <w:pStyle w:val="Style3"/>
              <w:widowControl/>
              <w:jc w:val="left"/>
              <w:rPr>
                <w:rStyle w:val="FontStyle14"/>
                <w:sz w:val="20"/>
                <w:szCs w:val="20"/>
              </w:rPr>
            </w:pPr>
            <w:r w:rsidRPr="00EB494A">
              <w:rPr>
                <w:rStyle w:val="FontStyle14"/>
                <w:sz w:val="20"/>
                <w:szCs w:val="20"/>
              </w:rPr>
              <w:t>Неудовлетворительная</w:t>
            </w:r>
          </w:p>
        </w:tc>
      </w:tr>
    </w:tbl>
    <w:p w:rsidR="00A96691" w:rsidRDefault="00A96691">
      <w:pPr>
        <w:widowControl/>
        <w:rPr>
          <w:rStyle w:val="FontStyle14"/>
        </w:rPr>
        <w:sectPr w:rsidR="00A96691" w:rsidSect="00EB494A">
          <w:footerReference w:type="even" r:id="rId7"/>
          <w:footerReference w:type="default" r:id="rId8"/>
          <w:type w:val="continuous"/>
          <w:pgSz w:w="11905" w:h="16837"/>
          <w:pgMar w:top="709" w:right="910" w:bottom="709" w:left="910" w:header="720" w:footer="720" w:gutter="0"/>
          <w:cols w:space="60"/>
          <w:noEndnote/>
        </w:sectPr>
      </w:pPr>
    </w:p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EB494A" w:rsidRDefault="00EB494A"/>
    <w:p w:rsidR="00120BE6" w:rsidRDefault="00120BE6"/>
    <w:sectPr w:rsidR="00120BE6">
      <w:type w:val="continuous"/>
      <w:pgSz w:w="11905" w:h="16837"/>
      <w:pgMar w:top="510" w:right="910" w:bottom="443" w:left="91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91" w:rsidRDefault="00A96691">
      <w:r>
        <w:separator/>
      </w:r>
    </w:p>
  </w:endnote>
  <w:endnote w:type="continuationSeparator" w:id="1">
    <w:p w:rsidR="00A96691" w:rsidRDefault="00A9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91" w:rsidRDefault="00A96691">
    <w:pPr>
      <w:pStyle w:val="Style7"/>
      <w:widowControl/>
      <w:ind w:left="-75" w:right="-75"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 w:rsidR="00EB494A">
      <w:rPr>
        <w:rStyle w:val="FontStyle15"/>
        <w:noProof/>
      </w:rPr>
      <w:t>10</w:t>
    </w:r>
    <w:r>
      <w:rPr>
        <w:rStyle w:val="FontStyle1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91" w:rsidRDefault="00A96691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91" w:rsidRDefault="00A96691">
      <w:r>
        <w:separator/>
      </w:r>
    </w:p>
  </w:footnote>
  <w:footnote w:type="continuationSeparator" w:id="1">
    <w:p w:rsidR="00A96691" w:rsidRDefault="00A96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F2FA5"/>
    <w:multiLevelType w:val="hybridMultilevel"/>
    <w:tmpl w:val="EEFC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20BE6"/>
    <w:rsid w:val="00120BE6"/>
    <w:rsid w:val="00A54545"/>
    <w:rsid w:val="00A65181"/>
    <w:rsid w:val="00A96691"/>
    <w:rsid w:val="00EB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8" w:lineRule="exact"/>
      <w:ind w:firstLine="432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06" w:lineRule="exact"/>
      <w:jc w:val="center"/>
    </w:pPr>
  </w:style>
  <w:style w:type="paragraph" w:customStyle="1" w:styleId="Style4">
    <w:name w:val="Style4"/>
    <w:basedOn w:val="a"/>
    <w:uiPriority w:val="99"/>
    <w:pPr>
      <w:spacing w:line="211" w:lineRule="exact"/>
    </w:pPr>
  </w:style>
  <w:style w:type="paragraph" w:customStyle="1" w:styleId="Style5">
    <w:name w:val="Style5"/>
    <w:basedOn w:val="a"/>
    <w:uiPriority w:val="99"/>
    <w:pPr>
      <w:spacing w:line="211" w:lineRule="exact"/>
    </w:pPr>
  </w:style>
  <w:style w:type="paragraph" w:customStyle="1" w:styleId="Style6">
    <w:name w:val="Style6"/>
    <w:basedOn w:val="a"/>
    <w:uiPriority w:val="99"/>
    <w:pPr>
      <w:spacing w:line="209" w:lineRule="exact"/>
      <w:ind w:firstLine="547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06" w:lineRule="exact"/>
      <w:ind w:firstLine="134"/>
    </w:pPr>
  </w:style>
  <w:style w:type="paragraph" w:customStyle="1" w:styleId="Style9">
    <w:name w:val="Style9"/>
    <w:basedOn w:val="a"/>
    <w:uiPriority w:val="99"/>
    <w:pPr>
      <w:spacing w:line="206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Microsoft Sans Serif" w:hAnsi="Microsoft Sans Serif" w:cs="Microsoft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2611</Words>
  <Characters>18373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Сергеевич</dc:creator>
  <cp:lastModifiedBy>Баранов Игорь Сергеевич</cp:lastModifiedBy>
  <cp:revision>4</cp:revision>
  <dcterms:created xsi:type="dcterms:W3CDTF">2014-08-07T04:47:00Z</dcterms:created>
  <dcterms:modified xsi:type="dcterms:W3CDTF">2014-08-07T05:04:00Z</dcterms:modified>
</cp:coreProperties>
</file>