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64D" w:rsidRPr="003C164D" w:rsidRDefault="003C164D" w:rsidP="003C164D">
      <w:pPr>
        <w:pStyle w:val="ConsPlusNormal"/>
        <w:widowControl/>
        <w:tabs>
          <w:tab w:val="left" w:pos="993"/>
          <w:tab w:val="left" w:pos="1418"/>
        </w:tabs>
        <w:ind w:firstLine="709"/>
        <w:jc w:val="right"/>
        <w:rPr>
          <w:rFonts w:ascii="Times New Roman" w:hAnsi="Times New Roman" w:cs="Times New Roman"/>
          <w:sz w:val="24"/>
          <w:szCs w:val="24"/>
        </w:rPr>
      </w:pPr>
      <w:r w:rsidRPr="003C164D">
        <w:rPr>
          <w:rFonts w:ascii="Times New Roman" w:hAnsi="Times New Roman" w:cs="Times New Roman"/>
          <w:sz w:val="24"/>
          <w:szCs w:val="24"/>
        </w:rPr>
        <w:t>Проект</w:t>
      </w:r>
    </w:p>
    <w:p w:rsidR="003C164D" w:rsidRPr="003C164D" w:rsidRDefault="003C164D" w:rsidP="003C164D">
      <w:pPr>
        <w:pStyle w:val="ConsPlusNormal"/>
        <w:widowControl/>
        <w:tabs>
          <w:tab w:val="left" w:pos="993"/>
          <w:tab w:val="left" w:pos="1418"/>
        </w:tabs>
        <w:ind w:firstLine="709"/>
        <w:jc w:val="right"/>
        <w:rPr>
          <w:rFonts w:ascii="Times New Roman" w:hAnsi="Times New Roman" w:cs="Times New Roman"/>
          <w:sz w:val="24"/>
          <w:szCs w:val="24"/>
        </w:rPr>
      </w:pPr>
    </w:p>
    <w:p w:rsidR="00926741" w:rsidRPr="00972145" w:rsidRDefault="00926741" w:rsidP="00166EF9">
      <w:pPr>
        <w:pStyle w:val="ConsPlusNormal"/>
        <w:widowControl/>
        <w:tabs>
          <w:tab w:val="left" w:pos="993"/>
          <w:tab w:val="left" w:pos="1418"/>
        </w:tabs>
        <w:ind w:firstLine="709"/>
        <w:jc w:val="both"/>
        <w:rPr>
          <w:rFonts w:ascii="Times New Roman" w:hAnsi="Times New Roman" w:cs="Times New Roman"/>
          <w:sz w:val="28"/>
          <w:szCs w:val="28"/>
        </w:rPr>
      </w:pPr>
      <w:r w:rsidRPr="00972145">
        <w:rPr>
          <w:rFonts w:ascii="Times New Roman" w:hAnsi="Times New Roman" w:cs="Times New Roman"/>
          <w:sz w:val="28"/>
          <w:szCs w:val="28"/>
        </w:rPr>
        <w:t xml:space="preserve">Раздел </w:t>
      </w:r>
      <w:r w:rsidRPr="00972145">
        <w:rPr>
          <w:rFonts w:ascii="Times New Roman" w:hAnsi="Times New Roman" w:cs="Times New Roman"/>
          <w:sz w:val="28"/>
          <w:szCs w:val="28"/>
          <w:lang w:val="en-US"/>
        </w:rPr>
        <w:t>I</w:t>
      </w:r>
      <w:r w:rsidRPr="00972145">
        <w:rPr>
          <w:rFonts w:ascii="Times New Roman" w:hAnsi="Times New Roman" w:cs="Times New Roman"/>
          <w:sz w:val="28"/>
          <w:szCs w:val="28"/>
        </w:rPr>
        <w:t>. Оценка итогов социально-экономического развития Удмуртской Республики за 2010-2014 годы</w:t>
      </w:r>
    </w:p>
    <w:p w:rsidR="00926741" w:rsidRPr="00972145" w:rsidRDefault="00926741" w:rsidP="00166EF9">
      <w:pPr>
        <w:widowControl w:val="0"/>
        <w:autoSpaceDE w:val="0"/>
        <w:autoSpaceDN w:val="0"/>
        <w:adjustRightInd w:val="0"/>
        <w:spacing w:after="0" w:line="240" w:lineRule="auto"/>
        <w:ind w:firstLine="709"/>
        <w:outlineLvl w:val="3"/>
        <w:rPr>
          <w:rFonts w:ascii="Times New Roman" w:hAnsi="Times New Roman" w:cs="Times New Roman"/>
          <w:sz w:val="28"/>
          <w:szCs w:val="28"/>
        </w:rPr>
      </w:pPr>
    </w:p>
    <w:p w:rsidR="00926741" w:rsidRPr="00972145" w:rsidRDefault="00926741" w:rsidP="00166EF9">
      <w:pPr>
        <w:widowControl w:val="0"/>
        <w:autoSpaceDE w:val="0"/>
        <w:autoSpaceDN w:val="0"/>
        <w:adjustRightInd w:val="0"/>
        <w:spacing w:after="0" w:line="240" w:lineRule="auto"/>
        <w:ind w:firstLine="709"/>
        <w:outlineLvl w:val="3"/>
        <w:rPr>
          <w:rFonts w:ascii="Times New Roman" w:hAnsi="Times New Roman" w:cs="Times New Roman"/>
          <w:sz w:val="28"/>
          <w:szCs w:val="28"/>
        </w:rPr>
      </w:pPr>
      <w:r w:rsidRPr="00972145">
        <w:rPr>
          <w:rFonts w:ascii="Times New Roman" w:hAnsi="Times New Roman" w:cs="Times New Roman"/>
          <w:sz w:val="28"/>
          <w:szCs w:val="28"/>
        </w:rPr>
        <w:t>1.29.1. Бюджетная политика</w:t>
      </w:r>
    </w:p>
    <w:p w:rsidR="00926741" w:rsidRPr="00972145" w:rsidRDefault="00926741" w:rsidP="00166EF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173B5" w:rsidRPr="00972145" w:rsidRDefault="00231E88" w:rsidP="00166EF9">
      <w:pPr>
        <w:widowControl w:val="0"/>
        <w:autoSpaceDE w:val="0"/>
        <w:autoSpaceDN w:val="0"/>
        <w:adjustRightInd w:val="0"/>
        <w:spacing w:after="0" w:line="240" w:lineRule="auto"/>
        <w:ind w:firstLine="709"/>
        <w:jc w:val="both"/>
        <w:rPr>
          <w:rFonts w:ascii="Times New Roman" w:hAnsi="Times New Roman" w:cs="Times New Roman"/>
        </w:rPr>
      </w:pPr>
      <w:r w:rsidRPr="00972145">
        <w:rPr>
          <w:rFonts w:ascii="Times New Roman" w:hAnsi="Times New Roman" w:cs="Times New Roman"/>
          <w:sz w:val="28"/>
          <w:szCs w:val="28"/>
        </w:rPr>
        <w:t>П</w:t>
      </w:r>
      <w:r w:rsidR="004527FE" w:rsidRPr="00972145">
        <w:rPr>
          <w:rFonts w:ascii="Times New Roman" w:hAnsi="Times New Roman" w:cs="Times New Roman"/>
          <w:sz w:val="28"/>
          <w:szCs w:val="28"/>
        </w:rPr>
        <w:t xml:space="preserve">роведение единой бюджетной и налоговой политики в Удмуртской Республике </w:t>
      </w:r>
      <w:r w:rsidR="003D7C4F" w:rsidRPr="00972145">
        <w:rPr>
          <w:rFonts w:ascii="Times New Roman" w:hAnsi="Times New Roman" w:cs="Times New Roman"/>
          <w:sz w:val="28"/>
          <w:szCs w:val="28"/>
        </w:rPr>
        <w:t>является о</w:t>
      </w:r>
      <w:r w:rsidR="00E01B6D" w:rsidRPr="00972145">
        <w:rPr>
          <w:rFonts w:ascii="Times New Roman" w:hAnsi="Times New Roman" w:cs="Times New Roman"/>
          <w:sz w:val="28"/>
          <w:szCs w:val="28"/>
        </w:rPr>
        <w:t xml:space="preserve">сновой для достижения целей социально – экономического развития </w:t>
      </w:r>
      <w:r w:rsidR="00872D0D" w:rsidRPr="00972145">
        <w:rPr>
          <w:rFonts w:ascii="Times New Roman" w:hAnsi="Times New Roman" w:cs="Times New Roman"/>
          <w:sz w:val="28"/>
          <w:szCs w:val="28"/>
        </w:rPr>
        <w:t>р</w:t>
      </w:r>
      <w:r w:rsidR="00E01B6D" w:rsidRPr="00972145">
        <w:rPr>
          <w:rFonts w:ascii="Times New Roman" w:hAnsi="Times New Roman" w:cs="Times New Roman"/>
          <w:sz w:val="28"/>
          <w:szCs w:val="28"/>
        </w:rPr>
        <w:t>еспублики</w:t>
      </w:r>
      <w:r w:rsidR="003D7C4F" w:rsidRPr="00972145">
        <w:rPr>
          <w:rFonts w:ascii="Times New Roman" w:hAnsi="Times New Roman" w:cs="Times New Roman"/>
          <w:sz w:val="28"/>
          <w:szCs w:val="28"/>
        </w:rPr>
        <w:t>.</w:t>
      </w:r>
      <w:r w:rsidR="00CD3F84" w:rsidRPr="00972145">
        <w:rPr>
          <w:rFonts w:ascii="Times New Roman" w:hAnsi="Times New Roman" w:cs="Times New Roman"/>
          <w:sz w:val="28"/>
          <w:szCs w:val="28"/>
        </w:rPr>
        <w:t xml:space="preserve"> </w:t>
      </w:r>
      <w:r w:rsidR="00E01B6D" w:rsidRPr="00972145">
        <w:rPr>
          <w:rFonts w:ascii="Times New Roman" w:hAnsi="Times New Roman" w:cs="Times New Roman"/>
          <w:sz w:val="28"/>
          <w:szCs w:val="28"/>
        </w:rPr>
        <w:t xml:space="preserve">Поэтому процедура определения основных направлений </w:t>
      </w:r>
      <w:r w:rsidR="00B3779A" w:rsidRPr="00972145">
        <w:rPr>
          <w:rFonts w:ascii="Times New Roman" w:hAnsi="Times New Roman" w:cs="Times New Roman"/>
          <w:sz w:val="28"/>
          <w:szCs w:val="28"/>
        </w:rPr>
        <w:t xml:space="preserve">бюджетной и налоговой </w:t>
      </w:r>
      <w:r w:rsidR="00E01B6D" w:rsidRPr="00972145">
        <w:rPr>
          <w:rFonts w:ascii="Times New Roman" w:hAnsi="Times New Roman" w:cs="Times New Roman"/>
          <w:sz w:val="28"/>
          <w:szCs w:val="28"/>
        </w:rPr>
        <w:t xml:space="preserve">политики </w:t>
      </w:r>
      <w:r w:rsidR="00B3779A" w:rsidRPr="00972145">
        <w:rPr>
          <w:rFonts w:ascii="Times New Roman" w:hAnsi="Times New Roman" w:cs="Times New Roman"/>
          <w:sz w:val="28"/>
          <w:szCs w:val="28"/>
        </w:rPr>
        <w:t xml:space="preserve">на очередной финансовый год и плановый период </w:t>
      </w:r>
      <w:r w:rsidR="00E01B6D" w:rsidRPr="00972145">
        <w:rPr>
          <w:rFonts w:ascii="Times New Roman" w:hAnsi="Times New Roman" w:cs="Times New Roman"/>
          <w:sz w:val="28"/>
          <w:szCs w:val="28"/>
        </w:rPr>
        <w:t>является одним из основных элементов управления социально-экономическим развитием Удмуртской Республики.</w:t>
      </w:r>
      <w:r w:rsidR="000F3688" w:rsidRPr="00972145">
        <w:rPr>
          <w:rFonts w:ascii="Times New Roman" w:hAnsi="Times New Roman" w:cs="Times New Roman"/>
          <w:sz w:val="28"/>
          <w:szCs w:val="28"/>
        </w:rPr>
        <w:t xml:space="preserve"> </w:t>
      </w:r>
    </w:p>
    <w:p w:rsidR="00933A9A" w:rsidRPr="00972145" w:rsidRDefault="002E4480" w:rsidP="00166EF9">
      <w:pPr>
        <w:autoSpaceDE w:val="0"/>
        <w:autoSpaceDN w:val="0"/>
        <w:adjustRightInd w:val="0"/>
        <w:spacing w:after="0" w:line="240" w:lineRule="auto"/>
        <w:ind w:firstLine="709"/>
        <w:jc w:val="both"/>
        <w:outlineLvl w:val="0"/>
        <w:rPr>
          <w:rFonts w:ascii="Times New Roman" w:hAnsi="Times New Roman" w:cs="Times New Roman"/>
          <w:sz w:val="28"/>
          <w:szCs w:val="28"/>
        </w:rPr>
      </w:pPr>
      <w:r w:rsidRPr="00972145">
        <w:rPr>
          <w:rFonts w:ascii="Times New Roman" w:hAnsi="Times New Roman" w:cs="Times New Roman"/>
          <w:sz w:val="28"/>
          <w:szCs w:val="28"/>
        </w:rPr>
        <w:t xml:space="preserve">Основные направления бюджетной и налоговой политики </w:t>
      </w:r>
      <w:r w:rsidR="00FC05AE" w:rsidRPr="00972145">
        <w:rPr>
          <w:rFonts w:ascii="Times New Roman" w:hAnsi="Times New Roman" w:cs="Times New Roman"/>
          <w:sz w:val="28"/>
          <w:szCs w:val="28"/>
        </w:rPr>
        <w:t>ежегодно разрабатываются</w:t>
      </w:r>
      <w:r w:rsidR="002C1BD0" w:rsidRPr="00972145">
        <w:rPr>
          <w:rFonts w:ascii="Times New Roman" w:hAnsi="Times New Roman" w:cs="Times New Roman"/>
          <w:sz w:val="28"/>
          <w:szCs w:val="28"/>
        </w:rPr>
        <w:t>, утверждаются высшим должностным лицом Удмуртской Республики и п</w:t>
      </w:r>
      <w:r w:rsidR="00FC05AE" w:rsidRPr="00972145">
        <w:rPr>
          <w:rFonts w:ascii="Times New Roman" w:hAnsi="Times New Roman" w:cs="Times New Roman"/>
          <w:sz w:val="28"/>
          <w:szCs w:val="28"/>
        </w:rPr>
        <w:t>редставляются</w:t>
      </w:r>
      <w:r w:rsidR="008B6EAD" w:rsidRPr="00972145">
        <w:rPr>
          <w:rFonts w:ascii="Times New Roman" w:hAnsi="Times New Roman" w:cs="Times New Roman"/>
          <w:sz w:val="28"/>
          <w:szCs w:val="28"/>
        </w:rPr>
        <w:t xml:space="preserve"> </w:t>
      </w:r>
      <w:r w:rsidR="002C1BD0" w:rsidRPr="00972145">
        <w:rPr>
          <w:rFonts w:ascii="Times New Roman" w:hAnsi="Times New Roman" w:cs="Times New Roman"/>
          <w:sz w:val="28"/>
          <w:szCs w:val="28"/>
        </w:rPr>
        <w:t>одновременно с проектом закона о бюджете в Государственный Совет Удмуртской Республики</w:t>
      </w:r>
      <w:r w:rsidR="00F30E7E" w:rsidRPr="00972145">
        <w:rPr>
          <w:rFonts w:ascii="Times New Roman" w:hAnsi="Times New Roman" w:cs="Times New Roman"/>
          <w:sz w:val="28"/>
          <w:szCs w:val="28"/>
        </w:rPr>
        <w:t>.</w:t>
      </w:r>
      <w:r w:rsidR="00767953" w:rsidRPr="00972145">
        <w:rPr>
          <w:rFonts w:ascii="Times New Roman" w:hAnsi="Times New Roman" w:cs="Times New Roman"/>
          <w:sz w:val="28"/>
          <w:szCs w:val="28"/>
        </w:rPr>
        <w:t xml:space="preserve"> </w:t>
      </w:r>
    </w:p>
    <w:p w:rsidR="00715948" w:rsidRPr="00972145" w:rsidRDefault="0074149A" w:rsidP="00166EF9">
      <w:pPr>
        <w:autoSpaceDE w:val="0"/>
        <w:autoSpaceDN w:val="0"/>
        <w:adjustRightInd w:val="0"/>
        <w:spacing w:after="0" w:line="240" w:lineRule="auto"/>
        <w:ind w:firstLine="709"/>
        <w:jc w:val="both"/>
        <w:outlineLvl w:val="0"/>
        <w:rPr>
          <w:rFonts w:ascii="Times New Roman" w:hAnsi="Times New Roman" w:cs="Times New Roman"/>
          <w:sz w:val="28"/>
          <w:szCs w:val="28"/>
        </w:rPr>
      </w:pPr>
      <w:r w:rsidRPr="00972145">
        <w:rPr>
          <w:rFonts w:ascii="Times New Roman" w:hAnsi="Times New Roman" w:cs="Times New Roman"/>
          <w:sz w:val="28"/>
          <w:szCs w:val="28"/>
        </w:rPr>
        <w:t>Б</w:t>
      </w:r>
      <w:r w:rsidR="00767953" w:rsidRPr="00972145">
        <w:rPr>
          <w:rFonts w:ascii="Times New Roman" w:hAnsi="Times New Roman" w:cs="Times New Roman"/>
          <w:sz w:val="28"/>
          <w:szCs w:val="28"/>
        </w:rPr>
        <w:t>юджетн</w:t>
      </w:r>
      <w:r w:rsidRPr="00972145">
        <w:rPr>
          <w:rFonts w:ascii="Times New Roman" w:hAnsi="Times New Roman" w:cs="Times New Roman"/>
          <w:sz w:val="28"/>
          <w:szCs w:val="28"/>
        </w:rPr>
        <w:t>ая</w:t>
      </w:r>
      <w:r w:rsidR="00767953" w:rsidRPr="00972145">
        <w:rPr>
          <w:rFonts w:ascii="Times New Roman" w:hAnsi="Times New Roman" w:cs="Times New Roman"/>
          <w:sz w:val="28"/>
          <w:szCs w:val="28"/>
        </w:rPr>
        <w:t xml:space="preserve"> политик</w:t>
      </w:r>
      <w:r w:rsidRPr="00972145">
        <w:rPr>
          <w:rFonts w:ascii="Times New Roman" w:hAnsi="Times New Roman" w:cs="Times New Roman"/>
          <w:sz w:val="28"/>
          <w:szCs w:val="28"/>
        </w:rPr>
        <w:t>а</w:t>
      </w:r>
      <w:r w:rsidR="00926741" w:rsidRPr="00972145">
        <w:rPr>
          <w:rFonts w:ascii="Times New Roman" w:hAnsi="Times New Roman" w:cs="Times New Roman"/>
          <w:sz w:val="28"/>
          <w:szCs w:val="28"/>
        </w:rPr>
        <w:t xml:space="preserve"> Удмуртской Республики </w:t>
      </w:r>
      <w:r w:rsidRPr="00972145">
        <w:rPr>
          <w:rFonts w:ascii="Times New Roman" w:hAnsi="Times New Roman" w:cs="Times New Roman"/>
          <w:sz w:val="28"/>
          <w:szCs w:val="28"/>
        </w:rPr>
        <w:t>в 2010-201</w:t>
      </w:r>
      <w:r w:rsidR="00B739BB" w:rsidRPr="00972145">
        <w:rPr>
          <w:rFonts w:ascii="Times New Roman" w:hAnsi="Times New Roman" w:cs="Times New Roman"/>
          <w:sz w:val="28"/>
          <w:szCs w:val="28"/>
        </w:rPr>
        <w:t>4</w:t>
      </w:r>
      <w:r w:rsidRPr="00972145">
        <w:rPr>
          <w:rFonts w:ascii="Times New Roman" w:hAnsi="Times New Roman" w:cs="Times New Roman"/>
          <w:sz w:val="28"/>
          <w:szCs w:val="28"/>
        </w:rPr>
        <w:t xml:space="preserve"> годах </w:t>
      </w:r>
      <w:r w:rsidR="00933A9A" w:rsidRPr="00972145">
        <w:rPr>
          <w:rFonts w:ascii="Times New Roman" w:hAnsi="Times New Roman" w:cs="Times New Roman"/>
          <w:sz w:val="28"/>
          <w:szCs w:val="28"/>
        </w:rPr>
        <w:t xml:space="preserve">направлена на </w:t>
      </w:r>
      <w:r w:rsidRPr="00972145">
        <w:rPr>
          <w:rFonts w:ascii="Times New Roman" w:hAnsi="Times New Roman" w:cs="Times New Roman"/>
          <w:sz w:val="28"/>
          <w:szCs w:val="28"/>
        </w:rPr>
        <w:t>обеспечени</w:t>
      </w:r>
      <w:r w:rsidR="00933A9A" w:rsidRPr="00972145">
        <w:rPr>
          <w:rFonts w:ascii="Times New Roman" w:hAnsi="Times New Roman" w:cs="Times New Roman"/>
          <w:sz w:val="28"/>
          <w:szCs w:val="28"/>
        </w:rPr>
        <w:t>е</w:t>
      </w:r>
      <w:r w:rsidRPr="00972145">
        <w:rPr>
          <w:rFonts w:ascii="Times New Roman" w:hAnsi="Times New Roman" w:cs="Times New Roman"/>
          <w:sz w:val="28"/>
          <w:szCs w:val="28"/>
        </w:rPr>
        <w:t xml:space="preserve"> сбалансированности бюджета Удмуртской Республики, сохранени</w:t>
      </w:r>
      <w:r w:rsidR="00933A9A" w:rsidRPr="00972145">
        <w:rPr>
          <w:rFonts w:ascii="Times New Roman" w:hAnsi="Times New Roman" w:cs="Times New Roman"/>
          <w:sz w:val="28"/>
          <w:szCs w:val="28"/>
        </w:rPr>
        <w:t>е</w:t>
      </w:r>
      <w:r w:rsidRPr="00972145">
        <w:rPr>
          <w:rFonts w:ascii="Times New Roman" w:hAnsi="Times New Roman" w:cs="Times New Roman"/>
          <w:sz w:val="28"/>
          <w:szCs w:val="28"/>
        </w:rPr>
        <w:t xml:space="preserve"> и развити</w:t>
      </w:r>
      <w:r w:rsidR="00933A9A" w:rsidRPr="00972145">
        <w:rPr>
          <w:rFonts w:ascii="Times New Roman" w:hAnsi="Times New Roman" w:cs="Times New Roman"/>
          <w:sz w:val="28"/>
          <w:szCs w:val="28"/>
        </w:rPr>
        <w:t>е</w:t>
      </w:r>
      <w:r w:rsidRPr="00972145">
        <w:rPr>
          <w:rFonts w:ascii="Times New Roman" w:hAnsi="Times New Roman" w:cs="Times New Roman"/>
          <w:sz w:val="28"/>
          <w:szCs w:val="28"/>
        </w:rPr>
        <w:t xml:space="preserve"> доходного потенциала</w:t>
      </w:r>
      <w:r w:rsidR="00872D0D" w:rsidRPr="00972145">
        <w:rPr>
          <w:rFonts w:ascii="Times New Roman" w:hAnsi="Times New Roman" w:cs="Times New Roman"/>
          <w:sz w:val="28"/>
          <w:szCs w:val="28"/>
        </w:rPr>
        <w:t xml:space="preserve"> республики</w:t>
      </w:r>
      <w:r w:rsidR="00B739BB" w:rsidRPr="00972145">
        <w:rPr>
          <w:rFonts w:ascii="Times New Roman" w:hAnsi="Times New Roman" w:cs="Times New Roman"/>
          <w:sz w:val="28"/>
          <w:szCs w:val="28"/>
        </w:rPr>
        <w:t>.</w:t>
      </w:r>
      <w:r w:rsidR="00E874DA" w:rsidRPr="00972145">
        <w:rPr>
          <w:rFonts w:ascii="Times New Roman" w:hAnsi="Times New Roman" w:cs="Times New Roman"/>
          <w:sz w:val="28"/>
          <w:szCs w:val="28"/>
        </w:rPr>
        <w:t xml:space="preserve"> Отличительной особенностью бюджетной политики, проводимой в последние годы</w:t>
      </w:r>
      <w:r w:rsidRPr="00972145">
        <w:rPr>
          <w:rFonts w:ascii="Times New Roman" w:hAnsi="Times New Roman" w:cs="Times New Roman"/>
          <w:sz w:val="28"/>
          <w:szCs w:val="28"/>
        </w:rPr>
        <w:t xml:space="preserve">, </w:t>
      </w:r>
      <w:r w:rsidR="00E874DA" w:rsidRPr="00972145">
        <w:rPr>
          <w:rFonts w:ascii="Times New Roman" w:hAnsi="Times New Roman" w:cs="Times New Roman"/>
          <w:sz w:val="28"/>
          <w:szCs w:val="28"/>
        </w:rPr>
        <w:t xml:space="preserve">является </w:t>
      </w:r>
      <w:r w:rsidRPr="00972145">
        <w:rPr>
          <w:rFonts w:ascii="Times New Roman" w:hAnsi="Times New Roman" w:cs="Times New Roman"/>
          <w:sz w:val="28"/>
          <w:szCs w:val="28"/>
        </w:rPr>
        <w:t>безусловно</w:t>
      </w:r>
      <w:r w:rsidR="00933A9A" w:rsidRPr="00972145">
        <w:rPr>
          <w:rFonts w:ascii="Times New Roman" w:hAnsi="Times New Roman" w:cs="Times New Roman"/>
          <w:sz w:val="28"/>
          <w:szCs w:val="28"/>
        </w:rPr>
        <w:t>е</w:t>
      </w:r>
      <w:r w:rsidRPr="00972145">
        <w:rPr>
          <w:rFonts w:ascii="Times New Roman" w:hAnsi="Times New Roman" w:cs="Times New Roman"/>
          <w:sz w:val="28"/>
          <w:szCs w:val="28"/>
        </w:rPr>
        <w:t xml:space="preserve"> исполнени</w:t>
      </w:r>
      <w:r w:rsidR="00933A9A" w:rsidRPr="00972145">
        <w:rPr>
          <w:rFonts w:ascii="Times New Roman" w:hAnsi="Times New Roman" w:cs="Times New Roman"/>
          <w:sz w:val="28"/>
          <w:szCs w:val="28"/>
        </w:rPr>
        <w:t>е</w:t>
      </w:r>
      <w:r w:rsidRPr="00972145">
        <w:rPr>
          <w:rFonts w:ascii="Times New Roman" w:hAnsi="Times New Roman" w:cs="Times New Roman"/>
          <w:sz w:val="28"/>
          <w:szCs w:val="28"/>
        </w:rPr>
        <w:t xml:space="preserve"> расходных обязательств, установленных законодательством Российской Федерации и Удмуртской Республики, в т.ч. </w:t>
      </w:r>
      <w:r w:rsidR="00933A9A" w:rsidRPr="00972145">
        <w:rPr>
          <w:rFonts w:ascii="Times New Roman" w:hAnsi="Times New Roman" w:cs="Times New Roman"/>
          <w:sz w:val="28"/>
          <w:szCs w:val="28"/>
        </w:rPr>
        <w:t xml:space="preserve">на </w:t>
      </w:r>
      <w:r w:rsidRPr="00972145">
        <w:rPr>
          <w:rFonts w:ascii="Times New Roman" w:hAnsi="Times New Roman" w:cs="Times New Roman"/>
          <w:sz w:val="28"/>
          <w:szCs w:val="28"/>
        </w:rPr>
        <w:t>выполнени</w:t>
      </w:r>
      <w:r w:rsidR="00933A9A" w:rsidRPr="00972145">
        <w:rPr>
          <w:rFonts w:ascii="Times New Roman" w:hAnsi="Times New Roman" w:cs="Times New Roman"/>
          <w:sz w:val="28"/>
          <w:szCs w:val="28"/>
        </w:rPr>
        <w:t>е</w:t>
      </w:r>
      <w:r w:rsidRPr="00972145">
        <w:rPr>
          <w:rFonts w:ascii="Times New Roman" w:hAnsi="Times New Roman" w:cs="Times New Roman"/>
          <w:sz w:val="28"/>
          <w:szCs w:val="28"/>
        </w:rPr>
        <w:t xml:space="preserve"> поручений Президента Российской Федерации, содержащих</w:t>
      </w:r>
      <w:r w:rsidR="00E27729" w:rsidRPr="00972145">
        <w:rPr>
          <w:rFonts w:ascii="Times New Roman" w:hAnsi="Times New Roman" w:cs="Times New Roman"/>
          <w:sz w:val="28"/>
          <w:szCs w:val="28"/>
        </w:rPr>
        <w:t>ся в у</w:t>
      </w:r>
      <w:r w:rsidR="00BA35EA" w:rsidRPr="00972145">
        <w:rPr>
          <w:rFonts w:ascii="Times New Roman" w:hAnsi="Times New Roman" w:cs="Times New Roman"/>
          <w:sz w:val="28"/>
          <w:szCs w:val="28"/>
        </w:rPr>
        <w:t>казах от 7 мая 2012 года, с помощью применения</w:t>
      </w:r>
      <w:r w:rsidR="00872D0D" w:rsidRPr="00972145">
        <w:rPr>
          <w:rFonts w:ascii="Times New Roman" w:hAnsi="Times New Roman" w:cs="Times New Roman"/>
          <w:sz w:val="28"/>
          <w:szCs w:val="28"/>
        </w:rPr>
        <w:t xml:space="preserve"> программно-целевых методов управления общественными финансами</w:t>
      </w:r>
      <w:r w:rsidR="00B739BB" w:rsidRPr="00972145">
        <w:rPr>
          <w:rFonts w:ascii="Times New Roman" w:hAnsi="Times New Roman" w:cs="Times New Roman"/>
          <w:sz w:val="28"/>
          <w:szCs w:val="28"/>
        </w:rPr>
        <w:t xml:space="preserve"> и повышения эффективности бюджетных расходов.</w:t>
      </w:r>
    </w:p>
    <w:p w:rsidR="00B3779A" w:rsidRPr="00972145" w:rsidRDefault="004B2F35" w:rsidP="00166EF9">
      <w:pPr>
        <w:autoSpaceDE w:val="0"/>
        <w:autoSpaceDN w:val="0"/>
        <w:adjustRightInd w:val="0"/>
        <w:spacing w:after="0" w:line="240" w:lineRule="auto"/>
        <w:ind w:firstLine="709"/>
        <w:jc w:val="both"/>
        <w:outlineLvl w:val="0"/>
        <w:rPr>
          <w:rFonts w:ascii="Times New Roman" w:hAnsi="Times New Roman" w:cs="Times New Roman"/>
          <w:sz w:val="28"/>
          <w:szCs w:val="28"/>
        </w:rPr>
      </w:pPr>
      <w:r w:rsidRPr="00972145">
        <w:rPr>
          <w:rFonts w:ascii="Times New Roman" w:hAnsi="Times New Roman" w:cs="Times New Roman"/>
          <w:sz w:val="28"/>
          <w:szCs w:val="28"/>
        </w:rPr>
        <w:t>Главным</w:t>
      </w:r>
      <w:r w:rsidR="00B3779A" w:rsidRPr="00972145">
        <w:rPr>
          <w:rFonts w:ascii="Times New Roman" w:hAnsi="Times New Roman" w:cs="Times New Roman"/>
          <w:sz w:val="28"/>
          <w:szCs w:val="28"/>
        </w:rPr>
        <w:t xml:space="preserve"> инструментом реализации бюджетной политики в </w:t>
      </w:r>
      <w:r w:rsidRPr="00972145">
        <w:rPr>
          <w:rFonts w:ascii="Times New Roman" w:hAnsi="Times New Roman" w:cs="Times New Roman"/>
          <w:sz w:val="28"/>
          <w:szCs w:val="28"/>
        </w:rPr>
        <w:t xml:space="preserve">Удмуртской Республике </w:t>
      </w:r>
      <w:r w:rsidR="00B3779A" w:rsidRPr="00972145">
        <w:rPr>
          <w:rFonts w:ascii="Times New Roman" w:hAnsi="Times New Roman" w:cs="Times New Roman"/>
          <w:sz w:val="28"/>
          <w:szCs w:val="28"/>
        </w:rPr>
        <w:t xml:space="preserve">является бюджет. Исполнение в полном объеме </w:t>
      </w:r>
      <w:r w:rsidRPr="00972145">
        <w:rPr>
          <w:rFonts w:ascii="Times New Roman" w:hAnsi="Times New Roman" w:cs="Times New Roman"/>
          <w:sz w:val="28"/>
          <w:szCs w:val="28"/>
        </w:rPr>
        <w:t>зак</w:t>
      </w:r>
      <w:r w:rsidR="00383972" w:rsidRPr="00972145">
        <w:rPr>
          <w:rFonts w:ascii="Times New Roman" w:hAnsi="Times New Roman" w:cs="Times New Roman"/>
          <w:sz w:val="28"/>
          <w:szCs w:val="28"/>
        </w:rPr>
        <w:t>она о</w:t>
      </w:r>
      <w:r w:rsidRPr="00972145">
        <w:rPr>
          <w:rFonts w:ascii="Times New Roman" w:hAnsi="Times New Roman" w:cs="Times New Roman"/>
          <w:sz w:val="28"/>
          <w:szCs w:val="28"/>
        </w:rPr>
        <w:t xml:space="preserve"> бюджете Удмуртской Республики на </w:t>
      </w:r>
      <w:r w:rsidR="00383972" w:rsidRPr="00972145">
        <w:rPr>
          <w:rFonts w:ascii="Times New Roman" w:hAnsi="Times New Roman" w:cs="Times New Roman"/>
          <w:sz w:val="28"/>
          <w:szCs w:val="28"/>
        </w:rPr>
        <w:t xml:space="preserve">очередной финансовый </w:t>
      </w:r>
      <w:r w:rsidRPr="00972145">
        <w:rPr>
          <w:rFonts w:ascii="Times New Roman" w:hAnsi="Times New Roman" w:cs="Times New Roman"/>
          <w:sz w:val="28"/>
          <w:szCs w:val="28"/>
        </w:rPr>
        <w:t xml:space="preserve">год и на плановый период </w:t>
      </w:r>
      <w:r w:rsidR="00B3779A" w:rsidRPr="00972145">
        <w:rPr>
          <w:rFonts w:ascii="Times New Roman" w:hAnsi="Times New Roman" w:cs="Times New Roman"/>
          <w:sz w:val="28"/>
          <w:szCs w:val="28"/>
        </w:rPr>
        <w:t xml:space="preserve">является залогом </w:t>
      </w:r>
      <w:r w:rsidR="00BA35EA" w:rsidRPr="00972145">
        <w:rPr>
          <w:rFonts w:ascii="Times New Roman" w:hAnsi="Times New Roman" w:cs="Times New Roman"/>
          <w:sz w:val="28"/>
          <w:szCs w:val="28"/>
        </w:rPr>
        <w:t xml:space="preserve">поступательного </w:t>
      </w:r>
      <w:r w:rsidR="00B3779A" w:rsidRPr="00972145">
        <w:rPr>
          <w:rFonts w:ascii="Times New Roman" w:hAnsi="Times New Roman" w:cs="Times New Roman"/>
          <w:sz w:val="28"/>
          <w:szCs w:val="28"/>
        </w:rPr>
        <w:t xml:space="preserve">социально-экономического развития </w:t>
      </w:r>
      <w:r w:rsidR="00383972" w:rsidRPr="00972145">
        <w:rPr>
          <w:rFonts w:ascii="Times New Roman" w:hAnsi="Times New Roman" w:cs="Times New Roman"/>
          <w:sz w:val="28"/>
          <w:szCs w:val="28"/>
        </w:rPr>
        <w:t>Удмуртской Республики</w:t>
      </w:r>
      <w:r w:rsidR="00B3779A" w:rsidRPr="00972145">
        <w:rPr>
          <w:rFonts w:ascii="Times New Roman" w:hAnsi="Times New Roman" w:cs="Times New Roman"/>
          <w:sz w:val="28"/>
          <w:szCs w:val="28"/>
        </w:rPr>
        <w:t xml:space="preserve"> и </w:t>
      </w:r>
      <w:r w:rsidR="00383972" w:rsidRPr="00972145">
        <w:rPr>
          <w:rFonts w:ascii="Times New Roman" w:hAnsi="Times New Roman" w:cs="Times New Roman"/>
          <w:sz w:val="28"/>
          <w:szCs w:val="28"/>
        </w:rPr>
        <w:t xml:space="preserve">эффективного </w:t>
      </w:r>
      <w:r w:rsidR="00D24135" w:rsidRPr="00972145">
        <w:rPr>
          <w:rFonts w:ascii="Times New Roman" w:hAnsi="Times New Roman" w:cs="Times New Roman"/>
          <w:sz w:val="28"/>
          <w:szCs w:val="28"/>
        </w:rPr>
        <w:t>функционирования системы жиз</w:t>
      </w:r>
      <w:r w:rsidR="00D35729" w:rsidRPr="00972145">
        <w:rPr>
          <w:rFonts w:ascii="Times New Roman" w:hAnsi="Times New Roman" w:cs="Times New Roman"/>
          <w:sz w:val="28"/>
          <w:szCs w:val="28"/>
        </w:rPr>
        <w:t>н</w:t>
      </w:r>
      <w:r w:rsidR="00D24135" w:rsidRPr="00972145">
        <w:rPr>
          <w:rFonts w:ascii="Times New Roman" w:hAnsi="Times New Roman" w:cs="Times New Roman"/>
          <w:sz w:val="28"/>
          <w:szCs w:val="28"/>
        </w:rPr>
        <w:t xml:space="preserve">еобеспечения населения нашей республики. </w:t>
      </w:r>
    </w:p>
    <w:p w:rsidR="000843CD" w:rsidRPr="00972145" w:rsidRDefault="00767953" w:rsidP="00166EF9">
      <w:pPr>
        <w:widowControl w:val="0"/>
        <w:tabs>
          <w:tab w:val="left" w:pos="1768"/>
          <w:tab w:val="left" w:pos="4025"/>
          <w:tab w:val="left" w:pos="5017"/>
        </w:tabs>
        <w:suppressAutoHyphens/>
        <w:spacing w:after="0" w:line="240" w:lineRule="auto"/>
        <w:ind w:right="-28" w:firstLine="709"/>
        <w:jc w:val="both"/>
        <w:rPr>
          <w:rFonts w:ascii="Times New Roman" w:hAnsi="Times New Roman" w:cs="Times New Roman"/>
          <w:sz w:val="28"/>
          <w:szCs w:val="28"/>
        </w:rPr>
      </w:pPr>
      <w:r w:rsidRPr="00972145">
        <w:rPr>
          <w:rFonts w:ascii="Times New Roman" w:hAnsi="Times New Roman" w:cs="Times New Roman"/>
          <w:sz w:val="28"/>
          <w:szCs w:val="28"/>
        </w:rPr>
        <w:t>Успешная реализация бюджетной и налоговой политики</w:t>
      </w:r>
      <w:r w:rsidR="00D35729" w:rsidRPr="00972145">
        <w:rPr>
          <w:rFonts w:ascii="Times New Roman" w:hAnsi="Times New Roman" w:cs="Times New Roman"/>
          <w:sz w:val="28"/>
          <w:szCs w:val="28"/>
        </w:rPr>
        <w:t xml:space="preserve">, развитие экономики </w:t>
      </w:r>
      <w:r w:rsidR="00435BA5" w:rsidRPr="00972145">
        <w:rPr>
          <w:rFonts w:ascii="Times New Roman" w:hAnsi="Times New Roman" w:cs="Times New Roman"/>
          <w:sz w:val="28"/>
          <w:szCs w:val="28"/>
        </w:rPr>
        <w:t>Удмуртской Р</w:t>
      </w:r>
      <w:r w:rsidR="00D35729" w:rsidRPr="00972145">
        <w:rPr>
          <w:rFonts w:ascii="Times New Roman" w:hAnsi="Times New Roman" w:cs="Times New Roman"/>
          <w:sz w:val="28"/>
          <w:szCs w:val="28"/>
        </w:rPr>
        <w:t>еспублики в 2010-2014 годах, рост заработной платы, в том числе работников бюджетной сферы</w:t>
      </w:r>
      <w:r w:rsidR="003E44B9" w:rsidRPr="00972145">
        <w:rPr>
          <w:rFonts w:ascii="Times New Roman" w:hAnsi="Times New Roman" w:cs="Times New Roman"/>
          <w:sz w:val="28"/>
          <w:szCs w:val="28"/>
        </w:rPr>
        <w:t>,</w:t>
      </w:r>
      <w:r w:rsidR="00D35729" w:rsidRPr="00972145">
        <w:rPr>
          <w:rFonts w:ascii="Times New Roman" w:hAnsi="Times New Roman" w:cs="Times New Roman"/>
          <w:sz w:val="28"/>
          <w:szCs w:val="28"/>
        </w:rPr>
        <w:t xml:space="preserve"> обеспечили </w:t>
      </w:r>
      <w:r w:rsidR="00BA35EA" w:rsidRPr="00972145">
        <w:rPr>
          <w:rFonts w:ascii="Times New Roman" w:hAnsi="Times New Roman" w:cs="Times New Roman"/>
          <w:sz w:val="28"/>
          <w:szCs w:val="28"/>
        </w:rPr>
        <w:t xml:space="preserve">значительный </w:t>
      </w:r>
      <w:r w:rsidRPr="00972145">
        <w:rPr>
          <w:rFonts w:ascii="Times New Roman" w:hAnsi="Times New Roman" w:cs="Times New Roman"/>
          <w:sz w:val="28"/>
          <w:szCs w:val="28"/>
        </w:rPr>
        <w:t>рост объёма поступлени</w:t>
      </w:r>
      <w:r w:rsidR="003E44B9" w:rsidRPr="00972145">
        <w:rPr>
          <w:rFonts w:ascii="Times New Roman" w:hAnsi="Times New Roman" w:cs="Times New Roman"/>
          <w:sz w:val="28"/>
          <w:szCs w:val="28"/>
        </w:rPr>
        <w:t>й</w:t>
      </w:r>
      <w:r w:rsidRPr="00972145">
        <w:rPr>
          <w:rFonts w:ascii="Times New Roman" w:hAnsi="Times New Roman" w:cs="Times New Roman"/>
          <w:sz w:val="28"/>
          <w:szCs w:val="28"/>
        </w:rPr>
        <w:t xml:space="preserve"> налоговых и неналоговых </w:t>
      </w:r>
      <w:r w:rsidR="003E44B9" w:rsidRPr="00972145">
        <w:rPr>
          <w:rFonts w:ascii="Times New Roman" w:hAnsi="Times New Roman" w:cs="Times New Roman"/>
          <w:sz w:val="28"/>
          <w:szCs w:val="28"/>
        </w:rPr>
        <w:t>платежей в бюджетную систему Российской Федерации.</w:t>
      </w:r>
      <w:r w:rsidR="006E2C6E" w:rsidRPr="00972145">
        <w:rPr>
          <w:rFonts w:ascii="Times New Roman" w:hAnsi="Times New Roman" w:cs="Times New Roman"/>
          <w:sz w:val="28"/>
          <w:szCs w:val="28"/>
        </w:rPr>
        <w:t xml:space="preserve"> По сравнению с 2010 годом</w:t>
      </w:r>
      <w:r w:rsidR="000A3091" w:rsidRPr="00972145">
        <w:rPr>
          <w:rFonts w:ascii="Times New Roman" w:hAnsi="Times New Roman" w:cs="Times New Roman"/>
          <w:sz w:val="28"/>
          <w:szCs w:val="28"/>
        </w:rPr>
        <w:t>, в 2013 году</w:t>
      </w:r>
      <w:r w:rsidR="00BA35EA" w:rsidRPr="00972145">
        <w:rPr>
          <w:rFonts w:ascii="Times New Roman" w:hAnsi="Times New Roman" w:cs="Times New Roman"/>
          <w:sz w:val="28"/>
          <w:szCs w:val="28"/>
        </w:rPr>
        <w:t xml:space="preserve"> указанные платежи</w:t>
      </w:r>
      <w:r w:rsidR="006E2C6E" w:rsidRPr="00972145">
        <w:rPr>
          <w:rFonts w:ascii="Times New Roman" w:hAnsi="Times New Roman" w:cs="Times New Roman"/>
          <w:sz w:val="28"/>
          <w:szCs w:val="28"/>
        </w:rPr>
        <w:t xml:space="preserve"> </w:t>
      </w:r>
      <w:r w:rsidR="000A3091" w:rsidRPr="00972145">
        <w:rPr>
          <w:rFonts w:ascii="Times New Roman" w:hAnsi="Times New Roman" w:cs="Times New Roman"/>
          <w:sz w:val="28"/>
          <w:szCs w:val="28"/>
        </w:rPr>
        <w:t>увеличились на 62,4</w:t>
      </w:r>
      <w:r w:rsidR="005E1603" w:rsidRPr="00972145">
        <w:rPr>
          <w:rFonts w:ascii="Times New Roman" w:hAnsi="Times New Roman" w:cs="Times New Roman"/>
          <w:sz w:val="28"/>
          <w:szCs w:val="28"/>
        </w:rPr>
        <w:t>% и составили 119</w:t>
      </w:r>
      <w:r w:rsidR="006E2C6E" w:rsidRPr="00972145">
        <w:rPr>
          <w:rFonts w:ascii="Times New Roman" w:hAnsi="Times New Roman" w:cs="Times New Roman"/>
          <w:sz w:val="28"/>
          <w:szCs w:val="28"/>
        </w:rPr>
        <w:t> </w:t>
      </w:r>
      <w:r w:rsidR="005E1603" w:rsidRPr="00972145">
        <w:rPr>
          <w:rFonts w:ascii="Times New Roman" w:hAnsi="Times New Roman" w:cs="Times New Roman"/>
          <w:sz w:val="28"/>
          <w:szCs w:val="28"/>
        </w:rPr>
        <w:t>002</w:t>
      </w:r>
      <w:r w:rsidR="006E2C6E" w:rsidRPr="00972145">
        <w:rPr>
          <w:rFonts w:ascii="Times New Roman" w:hAnsi="Times New Roman" w:cs="Times New Roman"/>
          <w:sz w:val="28"/>
          <w:szCs w:val="28"/>
        </w:rPr>
        <w:t xml:space="preserve"> млн. рублей.</w:t>
      </w:r>
      <w:r w:rsidR="000A3091" w:rsidRPr="00972145">
        <w:rPr>
          <w:rFonts w:ascii="Times New Roman" w:hAnsi="Times New Roman" w:cs="Times New Roman"/>
          <w:sz w:val="28"/>
          <w:szCs w:val="28"/>
        </w:rPr>
        <w:t xml:space="preserve"> Это равно суммарному объему налоговых и неналоговых платежей, поступивших в бюджетную систему с территорий Кировской и Пензенской областей, Чувашской Республики и Республики Марий Эл</w:t>
      </w:r>
      <w:r w:rsidR="00033A90" w:rsidRPr="00972145">
        <w:rPr>
          <w:rFonts w:ascii="Times New Roman" w:hAnsi="Times New Roman" w:cs="Times New Roman"/>
          <w:sz w:val="28"/>
          <w:szCs w:val="28"/>
        </w:rPr>
        <w:t>.</w:t>
      </w:r>
      <w:r w:rsidR="000843CD" w:rsidRPr="00972145">
        <w:rPr>
          <w:rFonts w:ascii="Times New Roman" w:hAnsi="Times New Roman" w:cs="Times New Roman"/>
          <w:sz w:val="28"/>
          <w:szCs w:val="28"/>
        </w:rPr>
        <w:t xml:space="preserve"> </w:t>
      </w:r>
    </w:p>
    <w:p w:rsidR="000E702A" w:rsidRPr="00972145" w:rsidRDefault="001163A5" w:rsidP="000E702A">
      <w:pPr>
        <w:widowControl w:val="0"/>
        <w:tabs>
          <w:tab w:val="left" w:pos="1768"/>
          <w:tab w:val="left" w:pos="4025"/>
          <w:tab w:val="left" w:pos="5017"/>
        </w:tabs>
        <w:suppressAutoHyphens/>
        <w:spacing w:after="0" w:line="240" w:lineRule="auto"/>
        <w:ind w:right="-28" w:firstLine="709"/>
        <w:jc w:val="both"/>
        <w:rPr>
          <w:rFonts w:ascii="Times New Roman" w:hAnsi="Times New Roman" w:cs="Times New Roman"/>
          <w:sz w:val="28"/>
          <w:szCs w:val="28"/>
        </w:rPr>
      </w:pPr>
      <w:r w:rsidRPr="00972145">
        <w:rPr>
          <w:rFonts w:ascii="Times New Roman" w:hAnsi="Times New Roman" w:cs="Times New Roman"/>
          <w:sz w:val="28"/>
          <w:szCs w:val="28"/>
        </w:rPr>
        <w:t xml:space="preserve">Но не все собранные налоговые и неналоговые платежи становятся доходами консолидированного бюджета Удмуртской Республики. </w:t>
      </w:r>
    </w:p>
    <w:p w:rsidR="00F930C4" w:rsidRPr="00972145" w:rsidRDefault="000843CD" w:rsidP="000E702A">
      <w:pPr>
        <w:widowControl w:val="0"/>
        <w:tabs>
          <w:tab w:val="left" w:pos="1768"/>
          <w:tab w:val="left" w:pos="4025"/>
          <w:tab w:val="left" w:pos="5017"/>
        </w:tabs>
        <w:suppressAutoHyphens/>
        <w:spacing w:after="0" w:line="240" w:lineRule="auto"/>
        <w:ind w:right="-28" w:firstLine="709"/>
        <w:jc w:val="both"/>
        <w:rPr>
          <w:rFonts w:ascii="Times New Roman" w:hAnsi="Times New Roman" w:cs="Times New Roman"/>
          <w:sz w:val="28"/>
          <w:szCs w:val="28"/>
        </w:rPr>
      </w:pPr>
      <w:r w:rsidRPr="00972145">
        <w:rPr>
          <w:rFonts w:ascii="Times New Roman" w:hAnsi="Times New Roman" w:cs="Times New Roman"/>
          <w:sz w:val="28"/>
          <w:szCs w:val="28"/>
        </w:rPr>
        <w:t>Почти д</w:t>
      </w:r>
      <w:r w:rsidR="00F930C4" w:rsidRPr="00972145">
        <w:rPr>
          <w:rFonts w:ascii="Times New Roman" w:hAnsi="Times New Roman" w:cs="Times New Roman"/>
          <w:sz w:val="28"/>
          <w:szCs w:val="28"/>
        </w:rPr>
        <w:t xml:space="preserve">ве трети </w:t>
      </w:r>
      <w:r w:rsidR="00D013A2" w:rsidRPr="00972145">
        <w:rPr>
          <w:rFonts w:ascii="Times New Roman" w:hAnsi="Times New Roman" w:cs="Times New Roman"/>
          <w:sz w:val="28"/>
          <w:szCs w:val="28"/>
        </w:rPr>
        <w:t>собранных</w:t>
      </w:r>
      <w:r w:rsidR="00F930C4" w:rsidRPr="00972145">
        <w:rPr>
          <w:rFonts w:ascii="Times New Roman" w:hAnsi="Times New Roman" w:cs="Times New Roman"/>
          <w:sz w:val="28"/>
          <w:szCs w:val="28"/>
        </w:rPr>
        <w:t xml:space="preserve"> платежей </w:t>
      </w:r>
      <w:r w:rsidR="00C33972" w:rsidRPr="00972145">
        <w:rPr>
          <w:rFonts w:ascii="Times New Roman" w:hAnsi="Times New Roman" w:cs="Times New Roman"/>
          <w:sz w:val="28"/>
          <w:szCs w:val="28"/>
        </w:rPr>
        <w:t xml:space="preserve">в соответствии с налоговым и </w:t>
      </w:r>
      <w:r w:rsidR="00C33972" w:rsidRPr="00972145">
        <w:rPr>
          <w:rFonts w:ascii="Times New Roman" w:hAnsi="Times New Roman" w:cs="Times New Roman"/>
          <w:sz w:val="28"/>
          <w:szCs w:val="28"/>
        </w:rPr>
        <w:lastRenderedPageBreak/>
        <w:t xml:space="preserve">бюджетным законодательством </w:t>
      </w:r>
      <w:r w:rsidR="00F930C4" w:rsidRPr="00972145">
        <w:rPr>
          <w:rFonts w:ascii="Times New Roman" w:hAnsi="Times New Roman" w:cs="Times New Roman"/>
          <w:sz w:val="28"/>
          <w:szCs w:val="28"/>
        </w:rPr>
        <w:t>перечисляются на федеральный уровень. Указанна</w:t>
      </w:r>
      <w:r w:rsidR="00B6245C" w:rsidRPr="00972145">
        <w:rPr>
          <w:rFonts w:ascii="Times New Roman" w:hAnsi="Times New Roman" w:cs="Times New Roman"/>
          <w:sz w:val="28"/>
          <w:szCs w:val="28"/>
        </w:rPr>
        <w:t xml:space="preserve">я пропорция усиливается </w:t>
      </w:r>
      <w:r w:rsidR="00F930C4" w:rsidRPr="00972145">
        <w:rPr>
          <w:rFonts w:ascii="Times New Roman" w:hAnsi="Times New Roman" w:cs="Times New Roman"/>
          <w:sz w:val="28"/>
          <w:szCs w:val="28"/>
        </w:rPr>
        <w:t xml:space="preserve">в результате изменений, которые ежегодно вносятся в налоговое и бюджетное законодательство. </w:t>
      </w:r>
    </w:p>
    <w:p w:rsidR="001163A5" w:rsidRPr="00972145" w:rsidRDefault="00E03783" w:rsidP="00166EF9">
      <w:pPr>
        <w:widowControl w:val="0"/>
        <w:tabs>
          <w:tab w:val="left" w:pos="1768"/>
          <w:tab w:val="left" w:pos="4025"/>
          <w:tab w:val="left" w:pos="5017"/>
        </w:tabs>
        <w:suppressAutoHyphens/>
        <w:spacing w:after="0" w:line="240" w:lineRule="auto"/>
        <w:ind w:right="-28" w:firstLine="709"/>
        <w:jc w:val="both"/>
        <w:rPr>
          <w:rFonts w:ascii="Times New Roman" w:hAnsi="Times New Roman" w:cs="Times New Roman"/>
          <w:sz w:val="28"/>
          <w:szCs w:val="28"/>
        </w:rPr>
      </w:pPr>
      <w:r w:rsidRPr="00972145">
        <w:rPr>
          <w:rFonts w:ascii="Times New Roman" w:hAnsi="Times New Roman" w:cs="Times New Roman"/>
          <w:sz w:val="28"/>
          <w:szCs w:val="28"/>
        </w:rPr>
        <w:t>С 20</w:t>
      </w:r>
      <w:r w:rsidR="00827A11" w:rsidRPr="00972145">
        <w:rPr>
          <w:rFonts w:ascii="Times New Roman" w:hAnsi="Times New Roman" w:cs="Times New Roman"/>
          <w:sz w:val="28"/>
          <w:szCs w:val="28"/>
        </w:rPr>
        <w:t>10</w:t>
      </w:r>
      <w:r w:rsidRPr="00972145">
        <w:rPr>
          <w:rFonts w:ascii="Times New Roman" w:hAnsi="Times New Roman" w:cs="Times New Roman"/>
          <w:sz w:val="28"/>
          <w:szCs w:val="28"/>
        </w:rPr>
        <w:t xml:space="preserve"> года доля </w:t>
      </w:r>
      <w:r w:rsidR="00F34FD1" w:rsidRPr="00972145">
        <w:rPr>
          <w:rFonts w:ascii="Times New Roman" w:hAnsi="Times New Roman" w:cs="Times New Roman"/>
          <w:sz w:val="28"/>
          <w:szCs w:val="28"/>
        </w:rPr>
        <w:t>налоговых</w:t>
      </w:r>
      <w:r w:rsidR="00A83729">
        <w:rPr>
          <w:rFonts w:ascii="Times New Roman" w:hAnsi="Times New Roman" w:cs="Times New Roman"/>
          <w:sz w:val="28"/>
          <w:szCs w:val="28"/>
        </w:rPr>
        <w:t xml:space="preserve"> доходов</w:t>
      </w:r>
      <w:r w:rsidRPr="00972145">
        <w:rPr>
          <w:rFonts w:ascii="Times New Roman" w:hAnsi="Times New Roman" w:cs="Times New Roman"/>
          <w:sz w:val="28"/>
          <w:szCs w:val="28"/>
        </w:rPr>
        <w:t xml:space="preserve">, зачисляемых в федеральный бюджет, выросла с </w:t>
      </w:r>
      <w:r w:rsidR="00827A11" w:rsidRPr="00972145">
        <w:rPr>
          <w:rFonts w:ascii="Times New Roman" w:hAnsi="Times New Roman" w:cs="Times New Roman"/>
          <w:sz w:val="28"/>
          <w:szCs w:val="28"/>
        </w:rPr>
        <w:t>61%</w:t>
      </w:r>
      <w:r w:rsidR="00166EF9" w:rsidRPr="00972145">
        <w:rPr>
          <w:rFonts w:ascii="Times New Roman" w:hAnsi="Times New Roman" w:cs="Times New Roman"/>
          <w:sz w:val="28"/>
          <w:szCs w:val="28"/>
        </w:rPr>
        <w:t xml:space="preserve"> до 65</w:t>
      </w:r>
      <w:r w:rsidRPr="00972145">
        <w:rPr>
          <w:rFonts w:ascii="Times New Roman" w:hAnsi="Times New Roman" w:cs="Times New Roman"/>
          <w:sz w:val="28"/>
          <w:szCs w:val="28"/>
        </w:rPr>
        <w:t>%</w:t>
      </w:r>
      <w:r w:rsidR="00BA35EA" w:rsidRPr="00972145">
        <w:rPr>
          <w:rFonts w:ascii="Times New Roman" w:hAnsi="Times New Roman" w:cs="Times New Roman"/>
          <w:sz w:val="28"/>
          <w:szCs w:val="28"/>
        </w:rPr>
        <w:t xml:space="preserve"> в 2013 году</w:t>
      </w:r>
      <w:r w:rsidRPr="00972145">
        <w:rPr>
          <w:rFonts w:ascii="Times New Roman" w:hAnsi="Times New Roman" w:cs="Times New Roman"/>
          <w:sz w:val="28"/>
          <w:szCs w:val="28"/>
        </w:rPr>
        <w:t>.</w:t>
      </w:r>
      <w:r w:rsidR="001163A5" w:rsidRPr="00972145">
        <w:rPr>
          <w:rFonts w:ascii="Times New Roman" w:hAnsi="Times New Roman" w:cs="Times New Roman"/>
          <w:sz w:val="28"/>
          <w:szCs w:val="28"/>
        </w:rPr>
        <w:t xml:space="preserve"> </w:t>
      </w:r>
      <w:r w:rsidR="00F34FD1" w:rsidRPr="00972145">
        <w:rPr>
          <w:rFonts w:ascii="Times New Roman" w:hAnsi="Times New Roman" w:cs="Times New Roman"/>
          <w:sz w:val="28"/>
          <w:szCs w:val="28"/>
        </w:rPr>
        <w:t xml:space="preserve">Соответственно доля средств, остающихся в </w:t>
      </w:r>
      <w:r w:rsidR="00BA35EA" w:rsidRPr="00972145">
        <w:rPr>
          <w:rFonts w:ascii="Times New Roman" w:hAnsi="Times New Roman" w:cs="Times New Roman"/>
          <w:sz w:val="28"/>
          <w:szCs w:val="28"/>
        </w:rPr>
        <w:t>бюджете республики</w:t>
      </w:r>
      <w:r w:rsidR="00DD3F55" w:rsidRPr="00972145">
        <w:rPr>
          <w:rFonts w:ascii="Times New Roman" w:hAnsi="Times New Roman" w:cs="Times New Roman"/>
          <w:sz w:val="28"/>
          <w:szCs w:val="28"/>
        </w:rPr>
        <w:t>,</w:t>
      </w:r>
      <w:r w:rsidR="00721C9F" w:rsidRPr="00972145">
        <w:rPr>
          <w:rFonts w:ascii="Times New Roman" w:hAnsi="Times New Roman" w:cs="Times New Roman"/>
          <w:sz w:val="28"/>
          <w:szCs w:val="28"/>
        </w:rPr>
        <w:t xml:space="preserve"> снизилась</w:t>
      </w:r>
      <w:r w:rsidR="00F34FD1" w:rsidRPr="00972145">
        <w:rPr>
          <w:rFonts w:ascii="Times New Roman" w:hAnsi="Times New Roman" w:cs="Times New Roman"/>
          <w:sz w:val="28"/>
          <w:szCs w:val="28"/>
        </w:rPr>
        <w:t>.</w:t>
      </w:r>
    </w:p>
    <w:p w:rsidR="00A83729" w:rsidRPr="00A83729" w:rsidRDefault="00E32A3E" w:rsidP="00A8372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Удмуртская Республика</w:t>
      </w:r>
      <w:r w:rsidR="00A83729" w:rsidRPr="00972145">
        <w:rPr>
          <w:rFonts w:ascii="Times New Roman" w:eastAsia="Calibri" w:hAnsi="Times New Roman" w:cs="Times New Roman"/>
          <w:sz w:val="28"/>
          <w:szCs w:val="28"/>
        </w:rPr>
        <w:t xml:space="preserve"> по</w:t>
      </w:r>
      <w:r w:rsidR="00A83729">
        <w:rPr>
          <w:rFonts w:ascii="Times New Roman" w:eastAsia="Calibri" w:hAnsi="Times New Roman" w:cs="Times New Roman"/>
          <w:sz w:val="28"/>
          <w:szCs w:val="28"/>
        </w:rPr>
        <w:t xml:space="preserve"> доле </w:t>
      </w:r>
      <w:r w:rsidR="00206E2C">
        <w:rPr>
          <w:rFonts w:ascii="Times New Roman" w:eastAsia="Calibri" w:hAnsi="Times New Roman" w:cs="Times New Roman"/>
          <w:sz w:val="28"/>
          <w:szCs w:val="28"/>
        </w:rPr>
        <w:t xml:space="preserve">налоговых </w:t>
      </w:r>
      <w:r w:rsidR="00A83729">
        <w:rPr>
          <w:rFonts w:ascii="Times New Roman" w:eastAsia="Calibri" w:hAnsi="Times New Roman" w:cs="Times New Roman"/>
          <w:sz w:val="28"/>
          <w:szCs w:val="28"/>
        </w:rPr>
        <w:t>доходов</w:t>
      </w:r>
      <w:r w:rsidR="00A83729" w:rsidRPr="00972145">
        <w:rPr>
          <w:rFonts w:ascii="Times New Roman" w:eastAsia="Calibri" w:hAnsi="Times New Roman" w:cs="Times New Roman"/>
          <w:sz w:val="28"/>
          <w:szCs w:val="28"/>
        </w:rPr>
        <w:t xml:space="preserve">, зачисленных в федеральный бюджет, занимает </w:t>
      </w:r>
      <w:r w:rsidR="00A83729" w:rsidRPr="00972145">
        <w:rPr>
          <w:rFonts w:ascii="Times New Roman" w:eastAsia="Calibri" w:hAnsi="Times New Roman" w:cs="Times New Roman"/>
          <w:i/>
          <w:sz w:val="28"/>
          <w:szCs w:val="28"/>
        </w:rPr>
        <w:t>второе место</w:t>
      </w:r>
      <w:r w:rsidR="00A83729" w:rsidRPr="00972145">
        <w:rPr>
          <w:rFonts w:ascii="Times New Roman" w:eastAsia="Calibri" w:hAnsi="Times New Roman" w:cs="Times New Roman"/>
          <w:sz w:val="28"/>
          <w:szCs w:val="28"/>
        </w:rPr>
        <w:t xml:space="preserve">, а по доле </w:t>
      </w:r>
      <w:r w:rsidR="00206E2C">
        <w:rPr>
          <w:rFonts w:ascii="Times New Roman" w:eastAsia="Calibri" w:hAnsi="Times New Roman" w:cs="Times New Roman"/>
          <w:sz w:val="28"/>
          <w:szCs w:val="28"/>
        </w:rPr>
        <w:t xml:space="preserve">налоговых </w:t>
      </w:r>
      <w:r w:rsidR="00A83729">
        <w:rPr>
          <w:rFonts w:ascii="Times New Roman" w:eastAsia="Calibri" w:hAnsi="Times New Roman" w:cs="Times New Roman"/>
          <w:sz w:val="28"/>
          <w:szCs w:val="28"/>
        </w:rPr>
        <w:t xml:space="preserve">доходов </w:t>
      </w:r>
      <w:r w:rsidR="00A83729" w:rsidRPr="00972145">
        <w:rPr>
          <w:rFonts w:ascii="Times New Roman" w:eastAsia="Calibri" w:hAnsi="Times New Roman" w:cs="Times New Roman"/>
          <w:sz w:val="28"/>
          <w:szCs w:val="28"/>
        </w:rPr>
        <w:t>зачисленных в консолидированный бюджет субъекта –</w:t>
      </w:r>
      <w:r w:rsidR="00A83729">
        <w:rPr>
          <w:rFonts w:ascii="Times New Roman" w:eastAsia="Calibri" w:hAnsi="Times New Roman" w:cs="Times New Roman"/>
          <w:sz w:val="28"/>
          <w:szCs w:val="28"/>
        </w:rPr>
        <w:t xml:space="preserve"> </w:t>
      </w:r>
      <w:r w:rsidR="00A83729">
        <w:rPr>
          <w:rFonts w:ascii="Times New Roman" w:eastAsia="Calibri" w:hAnsi="Times New Roman" w:cs="Times New Roman"/>
          <w:i/>
          <w:sz w:val="28"/>
          <w:szCs w:val="28"/>
        </w:rPr>
        <w:t xml:space="preserve">тринадцатое место </w:t>
      </w:r>
      <w:r w:rsidR="00A83729" w:rsidRPr="00972145">
        <w:rPr>
          <w:rFonts w:ascii="Times New Roman" w:eastAsia="Calibri" w:hAnsi="Times New Roman" w:cs="Times New Roman"/>
          <w:sz w:val="28"/>
          <w:szCs w:val="28"/>
        </w:rPr>
        <w:t>в Приволжском федеральном округе.</w:t>
      </w:r>
    </w:p>
    <w:p w:rsidR="00DD3F55" w:rsidRPr="00972145" w:rsidRDefault="00DD3F55" w:rsidP="00166EF9">
      <w:pPr>
        <w:widowControl w:val="0"/>
        <w:tabs>
          <w:tab w:val="left" w:pos="1768"/>
          <w:tab w:val="left" w:pos="4025"/>
          <w:tab w:val="left" w:pos="5017"/>
        </w:tabs>
        <w:suppressAutoHyphens/>
        <w:spacing w:after="0" w:line="240" w:lineRule="auto"/>
        <w:ind w:right="-28" w:firstLine="709"/>
        <w:jc w:val="both"/>
        <w:rPr>
          <w:rFonts w:ascii="Times New Roman" w:hAnsi="Times New Roman" w:cs="Times New Roman"/>
          <w:sz w:val="28"/>
          <w:szCs w:val="28"/>
        </w:rPr>
      </w:pPr>
      <w:r w:rsidRPr="00972145">
        <w:rPr>
          <w:rFonts w:ascii="Times New Roman" w:hAnsi="Times New Roman" w:cs="Times New Roman"/>
          <w:sz w:val="28"/>
          <w:szCs w:val="28"/>
        </w:rPr>
        <w:t xml:space="preserve">Налоговые и неналоговые доходы консолидированного бюджета Удмуртской Республики в 2013 году составили </w:t>
      </w:r>
      <w:r w:rsidR="00166EF9" w:rsidRPr="00972145">
        <w:rPr>
          <w:rFonts w:ascii="Times New Roman" w:hAnsi="Times New Roman" w:cs="Times New Roman"/>
          <w:bCs/>
          <w:color w:val="000000"/>
          <w:sz w:val="28"/>
          <w:szCs w:val="28"/>
        </w:rPr>
        <w:t>47895,0</w:t>
      </w:r>
      <w:r w:rsidRPr="00972145">
        <w:rPr>
          <w:rFonts w:ascii="Times New Roman" w:hAnsi="Times New Roman" w:cs="Times New Roman"/>
          <w:bCs/>
          <w:color w:val="000000"/>
          <w:sz w:val="28"/>
          <w:szCs w:val="28"/>
        </w:rPr>
        <w:t xml:space="preserve"> </w:t>
      </w:r>
      <w:r w:rsidRPr="00972145">
        <w:rPr>
          <w:rFonts w:ascii="Times New Roman" w:hAnsi="Times New Roman" w:cs="Times New Roman"/>
          <w:sz w:val="28"/>
          <w:szCs w:val="28"/>
        </w:rPr>
        <w:t xml:space="preserve">млн. рублей, темп роста к уровню 2012 года </w:t>
      </w:r>
      <w:r w:rsidR="00166EF9" w:rsidRPr="00972145">
        <w:rPr>
          <w:rFonts w:ascii="Times New Roman" w:hAnsi="Times New Roman" w:cs="Times New Roman"/>
          <w:sz w:val="28"/>
          <w:szCs w:val="28"/>
        </w:rPr>
        <w:t>–</w:t>
      </w:r>
      <w:r w:rsidRPr="00972145">
        <w:rPr>
          <w:rFonts w:ascii="Times New Roman" w:hAnsi="Times New Roman" w:cs="Times New Roman"/>
          <w:sz w:val="28"/>
          <w:szCs w:val="28"/>
        </w:rPr>
        <w:t xml:space="preserve"> </w:t>
      </w:r>
      <w:r w:rsidR="00166EF9" w:rsidRPr="00972145">
        <w:rPr>
          <w:rFonts w:ascii="Times New Roman" w:hAnsi="Times New Roman" w:cs="Times New Roman"/>
          <w:color w:val="000000"/>
          <w:sz w:val="28"/>
          <w:szCs w:val="28"/>
        </w:rPr>
        <w:t>109,9</w:t>
      </w:r>
      <w:r w:rsidRPr="00972145">
        <w:rPr>
          <w:rFonts w:ascii="Times New Roman" w:hAnsi="Times New Roman" w:cs="Times New Roman"/>
          <w:color w:val="000000"/>
          <w:sz w:val="28"/>
          <w:szCs w:val="28"/>
        </w:rPr>
        <w:t xml:space="preserve"> %</w:t>
      </w:r>
      <w:r w:rsidR="00BA35EA" w:rsidRPr="00972145">
        <w:rPr>
          <w:rFonts w:ascii="Times New Roman" w:hAnsi="Times New Roman" w:cs="Times New Roman"/>
          <w:color w:val="000000"/>
          <w:sz w:val="28"/>
          <w:szCs w:val="28"/>
        </w:rPr>
        <w:t xml:space="preserve">, к уровню 2010 года </w:t>
      </w:r>
      <w:r w:rsidR="00532096" w:rsidRPr="00972145">
        <w:rPr>
          <w:rFonts w:ascii="Times New Roman" w:hAnsi="Times New Roman" w:cs="Times New Roman"/>
          <w:color w:val="000000"/>
          <w:sz w:val="28"/>
          <w:szCs w:val="28"/>
        </w:rPr>
        <w:t>–</w:t>
      </w:r>
      <w:r w:rsidR="00BA35EA" w:rsidRPr="00972145">
        <w:rPr>
          <w:rFonts w:ascii="Times New Roman" w:hAnsi="Times New Roman" w:cs="Times New Roman"/>
          <w:color w:val="000000"/>
          <w:sz w:val="28"/>
          <w:szCs w:val="28"/>
        </w:rPr>
        <w:t xml:space="preserve"> </w:t>
      </w:r>
      <w:r w:rsidR="00532096" w:rsidRPr="00972145">
        <w:rPr>
          <w:rFonts w:ascii="Times New Roman" w:hAnsi="Times New Roman" w:cs="Times New Roman"/>
          <w:color w:val="000000"/>
          <w:sz w:val="28"/>
          <w:szCs w:val="28"/>
        </w:rPr>
        <w:t>152,34 %</w:t>
      </w:r>
      <w:r w:rsidRPr="00972145">
        <w:rPr>
          <w:rFonts w:ascii="Times New Roman" w:hAnsi="Times New Roman" w:cs="Times New Roman"/>
          <w:sz w:val="28"/>
          <w:szCs w:val="28"/>
        </w:rPr>
        <w:t xml:space="preserve">. </w:t>
      </w:r>
    </w:p>
    <w:p w:rsidR="005B2A5E" w:rsidRDefault="005B2A5E" w:rsidP="00166E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целью учета расходных обязательств в Удмуртской Республике и определения объема средств бюджета Удмуртской Республики необходимых для их исполнения формируется и ведется реестр расходных обязательств.</w:t>
      </w:r>
    </w:p>
    <w:p w:rsidR="005B2A5E" w:rsidRDefault="00B6245C" w:rsidP="00166EF9">
      <w:pPr>
        <w:spacing w:after="0" w:line="240" w:lineRule="auto"/>
        <w:ind w:firstLine="709"/>
        <w:jc w:val="both"/>
        <w:rPr>
          <w:rFonts w:ascii="Times New Roman" w:hAnsi="Times New Roman" w:cs="Times New Roman"/>
          <w:sz w:val="28"/>
          <w:szCs w:val="28"/>
        </w:rPr>
      </w:pPr>
      <w:r w:rsidRPr="00972145">
        <w:rPr>
          <w:rFonts w:ascii="Times New Roman" w:hAnsi="Times New Roman" w:cs="Times New Roman"/>
          <w:sz w:val="28"/>
          <w:szCs w:val="28"/>
        </w:rPr>
        <w:t>Расходные обязательства</w:t>
      </w:r>
      <w:r w:rsidR="00AE73E0" w:rsidRPr="00972145">
        <w:rPr>
          <w:rFonts w:ascii="Times New Roman" w:hAnsi="Times New Roman" w:cs="Times New Roman"/>
          <w:sz w:val="28"/>
          <w:szCs w:val="28"/>
        </w:rPr>
        <w:t xml:space="preserve"> Удмуртской Республики</w:t>
      </w:r>
      <w:r w:rsidR="005B2A5E">
        <w:rPr>
          <w:rFonts w:ascii="Times New Roman" w:hAnsi="Times New Roman" w:cs="Times New Roman"/>
          <w:sz w:val="28"/>
          <w:szCs w:val="28"/>
        </w:rPr>
        <w:t xml:space="preserve"> </w:t>
      </w:r>
      <w:r w:rsidR="00AE73E0" w:rsidRPr="00972145">
        <w:rPr>
          <w:rFonts w:ascii="Times New Roman" w:hAnsi="Times New Roman" w:cs="Times New Roman"/>
          <w:sz w:val="28"/>
          <w:szCs w:val="28"/>
        </w:rPr>
        <w:t>определяются федеральным законодательством</w:t>
      </w:r>
      <w:r w:rsidR="00532096" w:rsidRPr="00972145">
        <w:rPr>
          <w:rFonts w:ascii="Times New Roman" w:hAnsi="Times New Roman" w:cs="Times New Roman"/>
          <w:sz w:val="28"/>
          <w:szCs w:val="28"/>
        </w:rPr>
        <w:t xml:space="preserve"> по разграничению полномочий между уровнями бюджетной системы</w:t>
      </w:r>
      <w:r w:rsidR="005B2A5E">
        <w:rPr>
          <w:rFonts w:ascii="Times New Roman" w:hAnsi="Times New Roman" w:cs="Times New Roman"/>
          <w:sz w:val="28"/>
          <w:szCs w:val="28"/>
        </w:rPr>
        <w:t xml:space="preserve"> и законодательством Удмуртской Республики</w:t>
      </w:r>
      <w:r w:rsidR="00AE73E0" w:rsidRPr="00972145">
        <w:rPr>
          <w:rFonts w:ascii="Times New Roman" w:hAnsi="Times New Roman" w:cs="Times New Roman"/>
          <w:sz w:val="28"/>
          <w:szCs w:val="28"/>
        </w:rPr>
        <w:t xml:space="preserve">. </w:t>
      </w:r>
    </w:p>
    <w:p w:rsidR="00D86CEA" w:rsidRPr="00972145" w:rsidRDefault="00E32A3E" w:rsidP="00166E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Значительно воз</w:t>
      </w:r>
      <w:r w:rsidR="00D86CEA" w:rsidRPr="00972145">
        <w:rPr>
          <w:rFonts w:ascii="Times New Roman" w:hAnsi="Times New Roman" w:cs="Times New Roman"/>
          <w:sz w:val="28"/>
          <w:szCs w:val="28"/>
        </w:rPr>
        <w:t xml:space="preserve">росли расходы консолидированного бюджета Удмуртской Республики </w:t>
      </w:r>
      <w:r w:rsidR="00B739BB" w:rsidRPr="00972145">
        <w:rPr>
          <w:rFonts w:ascii="Times New Roman" w:hAnsi="Times New Roman" w:cs="Times New Roman"/>
          <w:sz w:val="28"/>
          <w:szCs w:val="28"/>
        </w:rPr>
        <w:t xml:space="preserve">при </w:t>
      </w:r>
      <w:r w:rsidR="00532096" w:rsidRPr="00972145">
        <w:rPr>
          <w:rFonts w:ascii="Times New Roman" w:hAnsi="Times New Roman" w:cs="Times New Roman"/>
          <w:sz w:val="28"/>
          <w:szCs w:val="28"/>
        </w:rPr>
        <w:t>выполнени</w:t>
      </w:r>
      <w:r w:rsidR="00B739BB" w:rsidRPr="00972145">
        <w:rPr>
          <w:rFonts w:ascii="Times New Roman" w:hAnsi="Times New Roman" w:cs="Times New Roman"/>
          <w:sz w:val="28"/>
          <w:szCs w:val="28"/>
        </w:rPr>
        <w:t>и</w:t>
      </w:r>
      <w:r w:rsidR="00532096" w:rsidRPr="00972145">
        <w:rPr>
          <w:rFonts w:ascii="Times New Roman" w:hAnsi="Times New Roman" w:cs="Times New Roman"/>
          <w:sz w:val="28"/>
          <w:szCs w:val="28"/>
        </w:rPr>
        <w:t xml:space="preserve"> </w:t>
      </w:r>
      <w:r w:rsidR="00D86CEA" w:rsidRPr="00972145">
        <w:rPr>
          <w:rFonts w:ascii="Times New Roman" w:hAnsi="Times New Roman" w:cs="Times New Roman"/>
          <w:sz w:val="28"/>
          <w:szCs w:val="28"/>
        </w:rPr>
        <w:t>поручений Президента Российской Федерации, содержащихся в Указах от 7 мая 2012 года</w:t>
      </w:r>
      <w:r w:rsidR="00532096" w:rsidRPr="00972145">
        <w:rPr>
          <w:rFonts w:ascii="Times New Roman" w:hAnsi="Times New Roman" w:cs="Times New Roman"/>
          <w:sz w:val="28"/>
          <w:szCs w:val="28"/>
        </w:rPr>
        <w:t>, реализация к</w:t>
      </w:r>
      <w:r w:rsidR="00E27729" w:rsidRPr="00972145">
        <w:rPr>
          <w:rFonts w:ascii="Times New Roman" w:hAnsi="Times New Roman" w:cs="Times New Roman"/>
          <w:sz w:val="28"/>
          <w:szCs w:val="28"/>
        </w:rPr>
        <w:t>о</w:t>
      </w:r>
      <w:r w:rsidR="00532096" w:rsidRPr="00972145">
        <w:rPr>
          <w:rFonts w:ascii="Times New Roman" w:hAnsi="Times New Roman" w:cs="Times New Roman"/>
          <w:sz w:val="28"/>
          <w:szCs w:val="28"/>
        </w:rPr>
        <w:t>торых началась уже в 2012 году</w:t>
      </w:r>
      <w:r w:rsidR="005A21B2" w:rsidRPr="00972145">
        <w:rPr>
          <w:rFonts w:ascii="Times New Roman" w:hAnsi="Times New Roman" w:cs="Times New Roman"/>
          <w:sz w:val="28"/>
          <w:szCs w:val="28"/>
        </w:rPr>
        <w:t xml:space="preserve">. </w:t>
      </w:r>
    </w:p>
    <w:p w:rsidR="005A21B2" w:rsidRPr="00972145" w:rsidRDefault="001A6069" w:rsidP="00166EF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 р</w:t>
      </w:r>
      <w:r w:rsidR="005A21B2" w:rsidRPr="00972145">
        <w:rPr>
          <w:rFonts w:ascii="Times New Roman" w:hAnsi="Times New Roman" w:cs="Times New Roman"/>
          <w:sz w:val="28"/>
          <w:szCs w:val="28"/>
        </w:rPr>
        <w:t>асходы консолидированного бюджета Удмуртской Республики на оплату труда в 2012 году увеличились на 13% к уровн</w:t>
      </w:r>
      <w:r w:rsidR="00A83729">
        <w:rPr>
          <w:rFonts w:ascii="Times New Roman" w:hAnsi="Times New Roman" w:cs="Times New Roman"/>
          <w:sz w:val="28"/>
          <w:szCs w:val="28"/>
        </w:rPr>
        <w:t>ю 2011 года и составили 20</w:t>
      </w:r>
      <w:r>
        <w:rPr>
          <w:rFonts w:ascii="Times New Roman" w:hAnsi="Times New Roman" w:cs="Times New Roman"/>
          <w:sz w:val="28"/>
          <w:szCs w:val="28"/>
        </w:rPr>
        <w:t xml:space="preserve"> 63</w:t>
      </w:r>
      <w:r w:rsidR="005A21B2" w:rsidRPr="00972145">
        <w:rPr>
          <w:rFonts w:ascii="Times New Roman" w:hAnsi="Times New Roman" w:cs="Times New Roman"/>
          <w:sz w:val="28"/>
          <w:szCs w:val="28"/>
        </w:rPr>
        <w:t xml:space="preserve">5 млн. рублей </w:t>
      </w:r>
      <w:r w:rsidR="005A21B2" w:rsidRPr="00972145">
        <w:rPr>
          <w:rFonts w:ascii="Times New Roman" w:hAnsi="Times New Roman" w:cs="Times New Roman"/>
          <w:i/>
          <w:sz w:val="28"/>
          <w:szCs w:val="28"/>
        </w:rPr>
        <w:t>(без учета средств фонда обязательного медицинского страхования)</w:t>
      </w:r>
      <w:r w:rsidR="005A21B2" w:rsidRPr="00972145">
        <w:rPr>
          <w:rFonts w:ascii="Times New Roman" w:hAnsi="Times New Roman" w:cs="Times New Roman"/>
          <w:sz w:val="28"/>
          <w:szCs w:val="28"/>
        </w:rPr>
        <w:t>.</w:t>
      </w:r>
    </w:p>
    <w:p w:rsidR="005A21B2" w:rsidRPr="00972145" w:rsidRDefault="005A21B2" w:rsidP="00166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72145">
        <w:rPr>
          <w:rFonts w:ascii="Times New Roman" w:hAnsi="Times New Roman" w:cs="Times New Roman"/>
          <w:sz w:val="28"/>
          <w:szCs w:val="28"/>
        </w:rPr>
        <w:t>В 2013 году из консолидированного бюджета Удмуртской Республики на выплату зара</w:t>
      </w:r>
      <w:r w:rsidR="00A83729">
        <w:rPr>
          <w:rFonts w:ascii="Times New Roman" w:hAnsi="Times New Roman" w:cs="Times New Roman"/>
          <w:sz w:val="28"/>
          <w:szCs w:val="28"/>
        </w:rPr>
        <w:t>ботной платы направлено 25</w:t>
      </w:r>
      <w:r w:rsidR="001A6069">
        <w:rPr>
          <w:rFonts w:ascii="Times New Roman" w:hAnsi="Times New Roman" w:cs="Times New Roman"/>
          <w:sz w:val="28"/>
          <w:szCs w:val="28"/>
        </w:rPr>
        <w:t xml:space="preserve"> 550</w:t>
      </w:r>
      <w:r w:rsidRPr="00972145">
        <w:rPr>
          <w:rFonts w:ascii="Times New Roman" w:hAnsi="Times New Roman" w:cs="Times New Roman"/>
          <w:sz w:val="28"/>
          <w:szCs w:val="28"/>
        </w:rPr>
        <w:t xml:space="preserve"> млн. рублей с учетом расходов на оплату труда работников бюджетных и автономных учреждений, что на 24 % превышает уровень 2012 года.</w:t>
      </w:r>
    </w:p>
    <w:p w:rsidR="005A21B2" w:rsidRPr="00972145" w:rsidRDefault="005A21B2" w:rsidP="00166EF9">
      <w:pPr>
        <w:spacing w:after="0" w:line="240" w:lineRule="auto"/>
        <w:ind w:firstLine="709"/>
        <w:jc w:val="both"/>
        <w:rPr>
          <w:rFonts w:ascii="Times New Roman" w:hAnsi="Times New Roman" w:cs="Times New Roman"/>
          <w:sz w:val="28"/>
          <w:szCs w:val="28"/>
        </w:rPr>
      </w:pPr>
      <w:r w:rsidRPr="00972145">
        <w:rPr>
          <w:rFonts w:ascii="Times New Roman" w:hAnsi="Times New Roman" w:cs="Times New Roman"/>
          <w:sz w:val="28"/>
          <w:szCs w:val="28"/>
        </w:rPr>
        <w:t>Расходы консолидированного бюджета Удмуртской Республики на выплату заработной платы в 2014 году п</w:t>
      </w:r>
      <w:r w:rsidR="00A83729">
        <w:rPr>
          <w:rFonts w:ascii="Times New Roman" w:hAnsi="Times New Roman" w:cs="Times New Roman"/>
          <w:sz w:val="28"/>
          <w:szCs w:val="28"/>
        </w:rPr>
        <w:t>рогнозируются на уровне                  29</w:t>
      </w:r>
      <w:r w:rsidRPr="00972145">
        <w:rPr>
          <w:rFonts w:ascii="Times New Roman" w:hAnsi="Times New Roman" w:cs="Times New Roman"/>
          <w:sz w:val="28"/>
          <w:szCs w:val="28"/>
        </w:rPr>
        <w:t xml:space="preserve"> 665 млн. рублей, с темпом роста к уровню 2013 года 116%.</w:t>
      </w:r>
    </w:p>
    <w:p w:rsidR="00926741" w:rsidRPr="00972145" w:rsidRDefault="001A6069" w:rsidP="001A606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в отчетном</w:t>
      </w:r>
      <w:r w:rsidRPr="00972145">
        <w:rPr>
          <w:rFonts w:ascii="Times New Roman" w:hAnsi="Times New Roman" w:cs="Times New Roman"/>
          <w:sz w:val="28"/>
          <w:szCs w:val="28"/>
        </w:rPr>
        <w:t xml:space="preserve"> период</w:t>
      </w:r>
      <w:r>
        <w:rPr>
          <w:rFonts w:ascii="Times New Roman" w:hAnsi="Times New Roman" w:cs="Times New Roman"/>
          <w:sz w:val="28"/>
          <w:szCs w:val="28"/>
        </w:rPr>
        <w:t>е</w:t>
      </w:r>
      <w:r w:rsidRPr="00972145">
        <w:rPr>
          <w:rFonts w:ascii="Times New Roman" w:hAnsi="Times New Roman" w:cs="Times New Roman"/>
          <w:sz w:val="28"/>
          <w:szCs w:val="28"/>
        </w:rPr>
        <w:t xml:space="preserve"> наблюдался ежегодный рост расходов социальной направленности. </w:t>
      </w:r>
      <w:proofErr w:type="gramStart"/>
      <w:r w:rsidR="00396537" w:rsidRPr="00972145">
        <w:rPr>
          <w:rFonts w:ascii="Times New Roman" w:hAnsi="Times New Roman" w:cs="Times New Roman"/>
          <w:sz w:val="28"/>
          <w:szCs w:val="28"/>
        </w:rPr>
        <w:t>В</w:t>
      </w:r>
      <w:r w:rsidR="00926741" w:rsidRPr="00972145">
        <w:rPr>
          <w:rFonts w:ascii="Times New Roman" w:hAnsi="Times New Roman" w:cs="Times New Roman"/>
          <w:sz w:val="28"/>
          <w:szCs w:val="28"/>
        </w:rPr>
        <w:t xml:space="preserve"> 2013 году </w:t>
      </w:r>
      <w:r w:rsidR="00F10520" w:rsidRPr="00972145">
        <w:rPr>
          <w:rFonts w:ascii="Times New Roman" w:hAnsi="Times New Roman" w:cs="Times New Roman"/>
          <w:sz w:val="28"/>
          <w:szCs w:val="28"/>
        </w:rPr>
        <w:t xml:space="preserve">общая сумма социально ориентированных расходов составила 48 940,1 млн. руб., а </w:t>
      </w:r>
      <w:r w:rsidR="00926741" w:rsidRPr="00972145">
        <w:rPr>
          <w:rFonts w:ascii="Times New Roman" w:hAnsi="Times New Roman" w:cs="Times New Roman"/>
          <w:sz w:val="28"/>
          <w:szCs w:val="28"/>
        </w:rPr>
        <w:t xml:space="preserve">их доля в общем объеме расходов консолидированного бюджета </w:t>
      </w:r>
      <w:r w:rsidR="00F10520" w:rsidRPr="00972145">
        <w:rPr>
          <w:rFonts w:ascii="Times New Roman" w:hAnsi="Times New Roman" w:cs="Times New Roman"/>
          <w:sz w:val="28"/>
          <w:szCs w:val="28"/>
        </w:rPr>
        <w:t xml:space="preserve">- </w:t>
      </w:r>
      <w:r w:rsidR="00926741" w:rsidRPr="00972145">
        <w:rPr>
          <w:rFonts w:ascii="Times New Roman" w:hAnsi="Times New Roman" w:cs="Times New Roman"/>
          <w:sz w:val="28"/>
          <w:szCs w:val="28"/>
        </w:rPr>
        <w:t>70%.</w:t>
      </w:r>
      <w:r w:rsidR="00CA2A51" w:rsidRPr="00CA2A51">
        <w:rPr>
          <w:rFonts w:ascii="Times New Roman" w:hAnsi="Times New Roman" w:cs="Times New Roman"/>
          <w:sz w:val="28"/>
          <w:szCs w:val="28"/>
        </w:rPr>
        <w:t xml:space="preserve"> </w:t>
      </w:r>
      <w:r>
        <w:rPr>
          <w:rFonts w:ascii="Times New Roman" w:hAnsi="Times New Roman" w:cs="Times New Roman"/>
          <w:sz w:val="28"/>
          <w:szCs w:val="28"/>
        </w:rPr>
        <w:t xml:space="preserve">Темп роста указанных расходов в 2013 году к уровню 2012 года составил 110,3%, к уровню 2010 года - 150,9 %. </w:t>
      </w:r>
      <w:r w:rsidR="00926741" w:rsidRPr="00972145">
        <w:rPr>
          <w:rFonts w:ascii="Times New Roman" w:hAnsi="Times New Roman" w:cs="Times New Roman"/>
          <w:sz w:val="28"/>
          <w:szCs w:val="28"/>
        </w:rPr>
        <w:t xml:space="preserve">Одной из основных причин роста </w:t>
      </w:r>
      <w:r w:rsidR="00CA2A51">
        <w:rPr>
          <w:rFonts w:ascii="Times New Roman" w:hAnsi="Times New Roman" w:cs="Times New Roman"/>
          <w:sz w:val="28"/>
          <w:szCs w:val="28"/>
        </w:rPr>
        <w:t xml:space="preserve">социальных </w:t>
      </w:r>
      <w:r w:rsidR="00926741" w:rsidRPr="00972145">
        <w:rPr>
          <w:rFonts w:ascii="Times New Roman" w:hAnsi="Times New Roman" w:cs="Times New Roman"/>
          <w:sz w:val="28"/>
          <w:szCs w:val="28"/>
        </w:rPr>
        <w:t xml:space="preserve">расходов стала реализация указов Президента Российской Федерации от 7 мая 2012 года </w:t>
      </w:r>
      <w:r w:rsidR="00926741" w:rsidRPr="00972145">
        <w:rPr>
          <w:rFonts w:ascii="Times New Roman" w:hAnsi="Times New Roman" w:cs="Times New Roman"/>
          <w:bCs/>
          <w:sz w:val="28"/>
          <w:szCs w:val="28"/>
        </w:rPr>
        <w:t>№ 596-606</w:t>
      </w:r>
      <w:proofErr w:type="gramEnd"/>
      <w:r w:rsidR="00926741" w:rsidRPr="00972145">
        <w:rPr>
          <w:rFonts w:ascii="Times New Roman" w:hAnsi="Times New Roman" w:cs="Times New Roman"/>
          <w:sz w:val="28"/>
          <w:szCs w:val="28"/>
        </w:rPr>
        <w:t xml:space="preserve">, </w:t>
      </w:r>
      <w:r w:rsidR="00926741" w:rsidRPr="00972145">
        <w:rPr>
          <w:rFonts w:ascii="Times New Roman" w:hAnsi="Times New Roman" w:cs="Times New Roman"/>
          <w:bCs/>
          <w:sz w:val="28"/>
          <w:szCs w:val="28"/>
        </w:rPr>
        <w:t>от 1 июня 2012 года № 761, от 28 декабря 2012 года № 1688.</w:t>
      </w:r>
    </w:p>
    <w:p w:rsidR="001A6069" w:rsidRDefault="001A6069" w:rsidP="001A606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72145">
        <w:rPr>
          <w:rFonts w:ascii="Times New Roman" w:hAnsi="Times New Roman" w:cs="Times New Roman"/>
          <w:sz w:val="28"/>
          <w:szCs w:val="28"/>
        </w:rPr>
        <w:t xml:space="preserve">В условиях ограниченных бюджетных ресурсов возрастает значение мероприятий по повышению эффективности управления средствами </w:t>
      </w:r>
      <w:r w:rsidRPr="00972145">
        <w:rPr>
          <w:rFonts w:ascii="Times New Roman" w:hAnsi="Times New Roman" w:cs="Times New Roman"/>
          <w:sz w:val="28"/>
          <w:szCs w:val="28"/>
        </w:rPr>
        <w:lastRenderedPageBreak/>
        <w:t xml:space="preserve">бюджета. </w:t>
      </w:r>
    </w:p>
    <w:p w:rsidR="00C838FA" w:rsidRPr="00972145" w:rsidRDefault="000311CD" w:rsidP="00166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72145">
        <w:rPr>
          <w:rFonts w:ascii="Times New Roman" w:hAnsi="Times New Roman" w:cs="Times New Roman"/>
          <w:sz w:val="28"/>
          <w:szCs w:val="28"/>
        </w:rPr>
        <w:t>В 2011</w:t>
      </w:r>
      <w:r w:rsidR="00C838FA" w:rsidRPr="00972145">
        <w:rPr>
          <w:rFonts w:ascii="Times New Roman" w:hAnsi="Times New Roman" w:cs="Times New Roman"/>
          <w:sz w:val="28"/>
          <w:szCs w:val="28"/>
        </w:rPr>
        <w:t xml:space="preserve"> - 2013 годах реализация бюджетной </w:t>
      </w:r>
      <w:r w:rsidRPr="00972145">
        <w:rPr>
          <w:rFonts w:ascii="Times New Roman" w:hAnsi="Times New Roman" w:cs="Times New Roman"/>
          <w:sz w:val="28"/>
          <w:szCs w:val="28"/>
        </w:rPr>
        <w:t>политики и совершенствование бюджетной системы</w:t>
      </w:r>
      <w:r w:rsidR="00C838FA" w:rsidRPr="00972145">
        <w:rPr>
          <w:rFonts w:ascii="Times New Roman" w:hAnsi="Times New Roman" w:cs="Times New Roman"/>
          <w:sz w:val="28"/>
          <w:szCs w:val="28"/>
        </w:rPr>
        <w:t xml:space="preserve"> продолжилось в рамках </w:t>
      </w:r>
      <w:r w:rsidR="00532096" w:rsidRPr="00972145">
        <w:rPr>
          <w:rFonts w:ascii="Times New Roman" w:hAnsi="Times New Roman" w:cs="Times New Roman"/>
          <w:sz w:val="28"/>
          <w:szCs w:val="28"/>
        </w:rPr>
        <w:t xml:space="preserve">мероприятий </w:t>
      </w:r>
      <w:r w:rsidR="00B6245C" w:rsidRPr="00972145">
        <w:rPr>
          <w:rFonts w:ascii="Times New Roman" w:hAnsi="Times New Roman" w:cs="Times New Roman"/>
          <w:sz w:val="28"/>
          <w:szCs w:val="28"/>
        </w:rPr>
        <w:t xml:space="preserve">республиканской </w:t>
      </w:r>
      <w:r w:rsidRPr="00972145">
        <w:rPr>
          <w:rFonts w:ascii="Times New Roman" w:hAnsi="Times New Roman" w:cs="Times New Roman"/>
          <w:sz w:val="28"/>
          <w:szCs w:val="28"/>
        </w:rPr>
        <w:t>целевой программы «Повы</w:t>
      </w:r>
      <w:r w:rsidR="00C838FA" w:rsidRPr="00972145">
        <w:rPr>
          <w:rFonts w:ascii="Times New Roman" w:hAnsi="Times New Roman" w:cs="Times New Roman"/>
          <w:sz w:val="28"/>
          <w:szCs w:val="28"/>
        </w:rPr>
        <w:t>шени</w:t>
      </w:r>
      <w:r w:rsidRPr="00972145">
        <w:rPr>
          <w:rFonts w:ascii="Times New Roman" w:hAnsi="Times New Roman" w:cs="Times New Roman"/>
          <w:sz w:val="28"/>
          <w:szCs w:val="28"/>
        </w:rPr>
        <w:t>е</w:t>
      </w:r>
      <w:r w:rsidR="00C838FA" w:rsidRPr="00972145">
        <w:rPr>
          <w:rFonts w:ascii="Times New Roman" w:hAnsi="Times New Roman" w:cs="Times New Roman"/>
          <w:sz w:val="28"/>
          <w:szCs w:val="28"/>
        </w:rPr>
        <w:t xml:space="preserve"> эффективности бюджетных расходов </w:t>
      </w:r>
      <w:r w:rsidRPr="00972145">
        <w:rPr>
          <w:rFonts w:ascii="Times New Roman" w:hAnsi="Times New Roman" w:cs="Times New Roman"/>
          <w:sz w:val="28"/>
          <w:szCs w:val="28"/>
        </w:rPr>
        <w:t>бюджета Удмуртской Республики (</w:t>
      </w:r>
      <w:r w:rsidR="008D11AA" w:rsidRPr="00972145">
        <w:rPr>
          <w:rFonts w:ascii="Times New Roman" w:hAnsi="Times New Roman" w:cs="Times New Roman"/>
          <w:sz w:val="28"/>
          <w:szCs w:val="28"/>
        </w:rPr>
        <w:t>2</w:t>
      </w:r>
      <w:r w:rsidR="00C838FA" w:rsidRPr="00972145">
        <w:rPr>
          <w:rFonts w:ascii="Times New Roman" w:hAnsi="Times New Roman" w:cs="Times New Roman"/>
          <w:sz w:val="28"/>
          <w:szCs w:val="28"/>
        </w:rPr>
        <w:t>01</w:t>
      </w:r>
      <w:r w:rsidR="008D11AA" w:rsidRPr="00972145">
        <w:rPr>
          <w:rFonts w:ascii="Times New Roman" w:hAnsi="Times New Roman" w:cs="Times New Roman"/>
          <w:sz w:val="28"/>
          <w:szCs w:val="28"/>
        </w:rPr>
        <w:t>1-2013</w:t>
      </w:r>
      <w:r w:rsidR="00C838FA" w:rsidRPr="00972145">
        <w:rPr>
          <w:rFonts w:ascii="Times New Roman" w:hAnsi="Times New Roman" w:cs="Times New Roman"/>
          <w:sz w:val="28"/>
          <w:szCs w:val="28"/>
        </w:rPr>
        <w:t xml:space="preserve"> год</w:t>
      </w:r>
      <w:r w:rsidR="008D11AA" w:rsidRPr="00972145">
        <w:rPr>
          <w:rFonts w:ascii="Times New Roman" w:hAnsi="Times New Roman" w:cs="Times New Roman"/>
          <w:sz w:val="28"/>
          <w:szCs w:val="28"/>
        </w:rPr>
        <w:t>ы)»</w:t>
      </w:r>
      <w:r w:rsidR="00C838FA" w:rsidRPr="00972145">
        <w:rPr>
          <w:rFonts w:ascii="Times New Roman" w:hAnsi="Times New Roman" w:cs="Times New Roman"/>
          <w:sz w:val="28"/>
          <w:szCs w:val="28"/>
        </w:rPr>
        <w:t xml:space="preserve"> (далее - Программа), утвержденной распоряжением Правительства </w:t>
      </w:r>
      <w:r w:rsidR="008D11AA" w:rsidRPr="00972145">
        <w:rPr>
          <w:rFonts w:ascii="Times New Roman" w:hAnsi="Times New Roman" w:cs="Times New Roman"/>
          <w:sz w:val="28"/>
          <w:szCs w:val="28"/>
        </w:rPr>
        <w:t xml:space="preserve">Удмуртской Республики </w:t>
      </w:r>
      <w:r w:rsidR="00C838FA" w:rsidRPr="00972145">
        <w:rPr>
          <w:rFonts w:ascii="Times New Roman" w:hAnsi="Times New Roman" w:cs="Times New Roman"/>
          <w:sz w:val="28"/>
          <w:szCs w:val="28"/>
        </w:rPr>
        <w:t xml:space="preserve">от </w:t>
      </w:r>
      <w:r w:rsidR="008D11AA" w:rsidRPr="00972145">
        <w:rPr>
          <w:rFonts w:ascii="Times New Roman" w:hAnsi="Times New Roman" w:cs="Times New Roman"/>
          <w:sz w:val="28"/>
          <w:szCs w:val="28"/>
        </w:rPr>
        <w:t>10</w:t>
      </w:r>
      <w:r w:rsidR="00C838FA" w:rsidRPr="00972145">
        <w:rPr>
          <w:rFonts w:ascii="Times New Roman" w:hAnsi="Times New Roman" w:cs="Times New Roman"/>
          <w:sz w:val="28"/>
          <w:szCs w:val="28"/>
        </w:rPr>
        <w:t xml:space="preserve"> </w:t>
      </w:r>
      <w:r w:rsidR="008D11AA" w:rsidRPr="00972145">
        <w:rPr>
          <w:rFonts w:ascii="Times New Roman" w:hAnsi="Times New Roman" w:cs="Times New Roman"/>
          <w:sz w:val="28"/>
          <w:szCs w:val="28"/>
        </w:rPr>
        <w:t>мая</w:t>
      </w:r>
      <w:r w:rsidR="00C838FA" w:rsidRPr="00972145">
        <w:rPr>
          <w:rFonts w:ascii="Times New Roman" w:hAnsi="Times New Roman" w:cs="Times New Roman"/>
          <w:sz w:val="28"/>
          <w:szCs w:val="28"/>
        </w:rPr>
        <w:t xml:space="preserve"> 201</w:t>
      </w:r>
      <w:r w:rsidR="008D11AA" w:rsidRPr="00972145">
        <w:rPr>
          <w:rFonts w:ascii="Times New Roman" w:hAnsi="Times New Roman" w:cs="Times New Roman"/>
          <w:sz w:val="28"/>
          <w:szCs w:val="28"/>
        </w:rPr>
        <w:t>1</w:t>
      </w:r>
      <w:r w:rsidR="005D549C" w:rsidRPr="00972145">
        <w:rPr>
          <w:rFonts w:ascii="Times New Roman" w:hAnsi="Times New Roman" w:cs="Times New Roman"/>
          <w:sz w:val="28"/>
          <w:szCs w:val="28"/>
        </w:rPr>
        <w:t xml:space="preserve"> года №</w:t>
      </w:r>
      <w:r w:rsidR="00C838FA" w:rsidRPr="00972145">
        <w:rPr>
          <w:rFonts w:ascii="Times New Roman" w:hAnsi="Times New Roman" w:cs="Times New Roman"/>
          <w:sz w:val="28"/>
          <w:szCs w:val="28"/>
        </w:rPr>
        <w:t xml:space="preserve"> 1</w:t>
      </w:r>
      <w:r w:rsidR="008D11AA" w:rsidRPr="00972145">
        <w:rPr>
          <w:rFonts w:ascii="Times New Roman" w:hAnsi="Times New Roman" w:cs="Times New Roman"/>
          <w:sz w:val="28"/>
          <w:szCs w:val="28"/>
        </w:rPr>
        <w:t>38</w:t>
      </w:r>
      <w:r w:rsidR="00C838FA" w:rsidRPr="00972145">
        <w:rPr>
          <w:rFonts w:ascii="Times New Roman" w:hAnsi="Times New Roman" w:cs="Times New Roman"/>
          <w:sz w:val="28"/>
          <w:szCs w:val="28"/>
        </w:rPr>
        <w:t>.</w:t>
      </w:r>
    </w:p>
    <w:p w:rsidR="00532096" w:rsidRPr="00972145" w:rsidRDefault="00532096" w:rsidP="00532096">
      <w:pPr>
        <w:widowControl w:val="0"/>
        <w:tabs>
          <w:tab w:val="left" w:pos="0"/>
          <w:tab w:val="left" w:pos="4994"/>
        </w:tabs>
        <w:suppressAutoHyphens/>
        <w:spacing w:after="0" w:line="240" w:lineRule="auto"/>
        <w:ind w:right="52" w:firstLine="709"/>
        <w:jc w:val="both"/>
        <w:rPr>
          <w:rFonts w:ascii="Times New Roman" w:hAnsi="Times New Roman" w:cs="Times New Roman"/>
          <w:color w:val="000000" w:themeColor="text1"/>
          <w:sz w:val="28"/>
          <w:szCs w:val="28"/>
        </w:rPr>
      </w:pPr>
      <w:proofErr w:type="gramStart"/>
      <w:r w:rsidRPr="00972145">
        <w:rPr>
          <w:rFonts w:ascii="Times New Roman" w:hAnsi="Times New Roman" w:cs="Times New Roman"/>
          <w:color w:val="000000" w:themeColor="text1"/>
          <w:sz w:val="28"/>
          <w:szCs w:val="28"/>
        </w:rPr>
        <w:t>Основными итогами реализации Программы стали: внедрение программно-целевых принципов организации деятельности исполнительных органов государственной власти Удмуртской Республики, реструктуризация бюджетного сектора в Удмуртской Республике, внедрение механизма оценки качества финансового менеджмента главных распорядителей бюджетных средств, повышение публичности (открытости) информации об управлении общественными финансами, модернизация информационной системы управления государственными финансами, дальнейшее совершенствование системы государственного (муниципального) финансового контроля.</w:t>
      </w:r>
      <w:proofErr w:type="gramEnd"/>
    </w:p>
    <w:p w:rsidR="008D11AA" w:rsidRPr="00972145" w:rsidRDefault="008D11AA" w:rsidP="00166EF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72145">
        <w:rPr>
          <w:rFonts w:ascii="Times New Roman" w:hAnsi="Times New Roman" w:cs="Times New Roman"/>
          <w:color w:val="000000" w:themeColor="text1"/>
          <w:sz w:val="28"/>
          <w:szCs w:val="28"/>
        </w:rPr>
        <w:t xml:space="preserve">В 2012 году по итогам конкурсного отбора на получение субсидий из федерального бюджета на реализацию региональных программ повышения эффективности бюджетных расходов Удмуртская Республика заняла 6 место среди 15 регионов, достигших наилучших результатов в сфере повышения эффективности бюджетных расходов при безусловном соблюдении требований бюджетного законодательства Российской Федерации. </w:t>
      </w:r>
    </w:p>
    <w:p w:rsidR="000961AD" w:rsidRPr="00972145" w:rsidRDefault="001A6069" w:rsidP="00166EF9">
      <w:pPr>
        <w:tabs>
          <w:tab w:val="left" w:pos="1134"/>
          <w:tab w:val="num" w:pos="248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Изменены подходы</w:t>
      </w:r>
      <w:r w:rsidR="00926741" w:rsidRPr="00972145">
        <w:rPr>
          <w:rFonts w:ascii="Times New Roman" w:hAnsi="Times New Roman" w:cs="Times New Roman"/>
          <w:sz w:val="28"/>
          <w:szCs w:val="28"/>
        </w:rPr>
        <w:t xml:space="preserve"> к составлению проекта бюджета. </w:t>
      </w:r>
      <w:r w:rsidR="00926741" w:rsidRPr="00972145">
        <w:rPr>
          <w:rFonts w:ascii="Times New Roman" w:hAnsi="Times New Roman" w:cs="Times New Roman"/>
          <w:color w:val="000000" w:themeColor="text1"/>
          <w:sz w:val="28"/>
          <w:szCs w:val="28"/>
        </w:rPr>
        <w:t xml:space="preserve">В соответствии с </w:t>
      </w:r>
      <w:hyperlink r:id="rId8" w:history="1">
        <w:r w:rsidR="00926741" w:rsidRPr="00972145">
          <w:rPr>
            <w:rFonts w:ascii="Times New Roman" w:hAnsi="Times New Roman" w:cs="Times New Roman"/>
            <w:color w:val="000000" w:themeColor="text1"/>
            <w:sz w:val="28"/>
            <w:szCs w:val="28"/>
          </w:rPr>
          <w:t>Закон</w:t>
        </w:r>
      </w:hyperlink>
      <w:r w:rsidR="00926741" w:rsidRPr="00972145">
        <w:rPr>
          <w:rFonts w:ascii="Times New Roman" w:hAnsi="Times New Roman" w:cs="Times New Roman"/>
          <w:sz w:val="28"/>
          <w:szCs w:val="28"/>
        </w:rPr>
        <w:t>ом</w:t>
      </w:r>
      <w:r w:rsidR="00926741" w:rsidRPr="00972145">
        <w:rPr>
          <w:rFonts w:ascii="Times New Roman" w:hAnsi="Times New Roman" w:cs="Times New Roman"/>
          <w:color w:val="000000" w:themeColor="text1"/>
          <w:sz w:val="28"/>
          <w:szCs w:val="28"/>
        </w:rPr>
        <w:t xml:space="preserve"> Удмуртской</w:t>
      </w:r>
      <w:r w:rsidR="005A1DE7">
        <w:rPr>
          <w:rFonts w:ascii="Times New Roman" w:hAnsi="Times New Roman" w:cs="Times New Roman"/>
          <w:color w:val="000000" w:themeColor="text1"/>
          <w:sz w:val="28"/>
          <w:szCs w:val="28"/>
        </w:rPr>
        <w:t xml:space="preserve"> Республики от 22 мая 2008 года </w:t>
      </w:r>
      <w:r w:rsidR="00926741" w:rsidRPr="00972145">
        <w:rPr>
          <w:rFonts w:ascii="Times New Roman" w:hAnsi="Times New Roman" w:cs="Times New Roman"/>
          <w:color w:val="000000" w:themeColor="text1"/>
          <w:sz w:val="28"/>
          <w:szCs w:val="28"/>
        </w:rPr>
        <w:t xml:space="preserve">№ 18-РЗ «О бюджетном процессе в Удмуртской Республике», начиная с 2011 года, в Удмуртской Республике составлялся бюджет на очередной финансовый год и плановый период. </w:t>
      </w:r>
    </w:p>
    <w:p w:rsidR="000961AD" w:rsidRPr="00972145" w:rsidRDefault="000961AD" w:rsidP="00166EF9">
      <w:pPr>
        <w:tabs>
          <w:tab w:val="left" w:pos="1134"/>
          <w:tab w:val="num" w:pos="2484"/>
        </w:tabs>
        <w:spacing w:after="0" w:line="240" w:lineRule="auto"/>
        <w:ind w:firstLine="709"/>
        <w:jc w:val="both"/>
        <w:rPr>
          <w:rFonts w:ascii="Times New Roman" w:hAnsi="Times New Roman" w:cs="Times New Roman"/>
          <w:sz w:val="28"/>
          <w:szCs w:val="28"/>
        </w:rPr>
      </w:pPr>
      <w:r w:rsidRPr="00972145">
        <w:rPr>
          <w:rFonts w:ascii="Times New Roman" w:hAnsi="Times New Roman" w:cs="Times New Roman"/>
          <w:sz w:val="28"/>
          <w:szCs w:val="28"/>
        </w:rPr>
        <w:t>Начиная с проекта бюдже</w:t>
      </w:r>
      <w:r w:rsidR="00211806" w:rsidRPr="00972145">
        <w:rPr>
          <w:rFonts w:ascii="Times New Roman" w:hAnsi="Times New Roman" w:cs="Times New Roman"/>
          <w:sz w:val="28"/>
          <w:szCs w:val="28"/>
        </w:rPr>
        <w:t>та Удмуртской Республики на 2012</w:t>
      </w:r>
      <w:r w:rsidRPr="00972145">
        <w:rPr>
          <w:rFonts w:ascii="Times New Roman" w:hAnsi="Times New Roman" w:cs="Times New Roman"/>
          <w:sz w:val="28"/>
          <w:szCs w:val="28"/>
        </w:rPr>
        <w:t xml:space="preserve"> год и на плановый период 2013 и 2014 годов</w:t>
      </w:r>
      <w:r w:rsidR="00211806" w:rsidRPr="00972145">
        <w:rPr>
          <w:rFonts w:ascii="Times New Roman" w:hAnsi="Times New Roman" w:cs="Times New Roman"/>
          <w:sz w:val="28"/>
          <w:szCs w:val="28"/>
        </w:rPr>
        <w:t>, формировалось аналитическое распределение</w:t>
      </w:r>
      <w:r w:rsidRPr="00972145">
        <w:rPr>
          <w:rFonts w:ascii="Times New Roman" w:hAnsi="Times New Roman" w:cs="Times New Roman"/>
          <w:sz w:val="28"/>
          <w:szCs w:val="28"/>
        </w:rPr>
        <w:t xml:space="preserve"> бюджетных ассигнований по государственным программам Удмуртской Республики.</w:t>
      </w:r>
    </w:p>
    <w:p w:rsidR="000D0B28" w:rsidRPr="00972145" w:rsidRDefault="00926741" w:rsidP="00166EF9">
      <w:pPr>
        <w:tabs>
          <w:tab w:val="left" w:pos="1134"/>
          <w:tab w:val="num" w:pos="2484"/>
        </w:tabs>
        <w:spacing w:after="0" w:line="240" w:lineRule="auto"/>
        <w:ind w:firstLine="709"/>
        <w:jc w:val="both"/>
        <w:rPr>
          <w:rFonts w:ascii="Times New Roman" w:hAnsi="Times New Roman" w:cs="Times New Roman"/>
          <w:sz w:val="28"/>
          <w:szCs w:val="28"/>
        </w:rPr>
      </w:pPr>
      <w:r w:rsidRPr="00972145">
        <w:rPr>
          <w:rFonts w:ascii="Times New Roman" w:hAnsi="Times New Roman" w:cs="Times New Roman"/>
          <w:sz w:val="28"/>
          <w:szCs w:val="28"/>
        </w:rPr>
        <w:t xml:space="preserve">Следующим этапом преобразований стал переход на программно-целевой принцип составления бюджета. Ключевым механизмом для увязки бюджетного и стратегического планирования стали государственные программы. </w:t>
      </w:r>
      <w:proofErr w:type="gramStart"/>
      <w:r w:rsidR="004774FC" w:rsidRPr="00972145">
        <w:rPr>
          <w:rFonts w:ascii="Times New Roman" w:hAnsi="Times New Roman" w:cs="Times New Roman"/>
          <w:sz w:val="28"/>
          <w:szCs w:val="28"/>
        </w:rPr>
        <w:t>Удмурт</w:t>
      </w:r>
      <w:r w:rsidR="007C1A9D" w:rsidRPr="00972145">
        <w:rPr>
          <w:rFonts w:ascii="Times New Roman" w:hAnsi="Times New Roman" w:cs="Times New Roman"/>
          <w:sz w:val="28"/>
          <w:szCs w:val="28"/>
        </w:rPr>
        <w:t>ская Республика</w:t>
      </w:r>
      <w:r w:rsidR="004774FC" w:rsidRPr="00972145">
        <w:rPr>
          <w:rFonts w:ascii="Times New Roman" w:hAnsi="Times New Roman" w:cs="Times New Roman"/>
          <w:sz w:val="28"/>
          <w:szCs w:val="28"/>
        </w:rPr>
        <w:t xml:space="preserve"> стала одним из первых регионов в Российской Федерации, где бюджет республики </w:t>
      </w:r>
      <w:r w:rsidR="007C1A9D" w:rsidRPr="00972145">
        <w:rPr>
          <w:rFonts w:ascii="Times New Roman" w:hAnsi="Times New Roman" w:cs="Times New Roman"/>
          <w:sz w:val="28"/>
          <w:szCs w:val="28"/>
        </w:rPr>
        <w:t xml:space="preserve">на 2014 год и на плановый период 2015-2016 годов </w:t>
      </w:r>
      <w:r w:rsidR="004774FC" w:rsidRPr="00972145">
        <w:rPr>
          <w:rFonts w:ascii="Times New Roman" w:hAnsi="Times New Roman" w:cs="Times New Roman"/>
          <w:sz w:val="28"/>
          <w:szCs w:val="28"/>
        </w:rPr>
        <w:t>сформирован на основе 26 государстве</w:t>
      </w:r>
      <w:r w:rsidR="007C1A9D" w:rsidRPr="00972145">
        <w:rPr>
          <w:rFonts w:ascii="Times New Roman" w:hAnsi="Times New Roman" w:cs="Times New Roman"/>
          <w:sz w:val="28"/>
          <w:szCs w:val="28"/>
        </w:rPr>
        <w:t xml:space="preserve">нных программ, охватывающих основные </w:t>
      </w:r>
      <w:r w:rsidR="004774FC" w:rsidRPr="00972145">
        <w:rPr>
          <w:rFonts w:ascii="Times New Roman" w:hAnsi="Times New Roman" w:cs="Times New Roman"/>
          <w:sz w:val="28"/>
          <w:szCs w:val="28"/>
        </w:rPr>
        <w:t xml:space="preserve">сферы </w:t>
      </w:r>
      <w:r w:rsidR="007C1A9D" w:rsidRPr="00972145">
        <w:rPr>
          <w:rFonts w:ascii="Times New Roman" w:hAnsi="Times New Roman" w:cs="Times New Roman"/>
          <w:sz w:val="28"/>
          <w:szCs w:val="28"/>
        </w:rPr>
        <w:t>системы жизнео</w:t>
      </w:r>
      <w:r w:rsidR="000D0B28" w:rsidRPr="00972145">
        <w:rPr>
          <w:rFonts w:ascii="Times New Roman" w:hAnsi="Times New Roman" w:cs="Times New Roman"/>
          <w:sz w:val="28"/>
          <w:szCs w:val="28"/>
        </w:rPr>
        <w:t xml:space="preserve">беспечения населения республики, в том числе </w:t>
      </w:r>
      <w:r w:rsidR="00202ED7" w:rsidRPr="00972145">
        <w:rPr>
          <w:rFonts w:ascii="Times New Roman" w:hAnsi="Times New Roman" w:cs="Times New Roman"/>
          <w:sz w:val="28"/>
          <w:szCs w:val="28"/>
        </w:rPr>
        <w:t xml:space="preserve">и государственной программы </w:t>
      </w:r>
      <w:r w:rsidR="000D0B28" w:rsidRPr="00972145">
        <w:rPr>
          <w:rFonts w:ascii="Times New Roman" w:hAnsi="Times New Roman" w:cs="Times New Roman"/>
          <w:sz w:val="28"/>
          <w:szCs w:val="28"/>
        </w:rPr>
        <w:t>Удмуртской Республики «Управление государственными финансами» на 2013-2015 годы</w:t>
      </w:r>
      <w:r w:rsidR="00202ED7" w:rsidRPr="00972145">
        <w:rPr>
          <w:rFonts w:ascii="Times New Roman" w:hAnsi="Times New Roman" w:cs="Times New Roman"/>
          <w:sz w:val="28"/>
          <w:szCs w:val="28"/>
        </w:rPr>
        <w:t>», утвержденной постановлением Правительства У</w:t>
      </w:r>
      <w:r w:rsidR="00166EF9" w:rsidRPr="00972145">
        <w:rPr>
          <w:rFonts w:ascii="Times New Roman" w:hAnsi="Times New Roman" w:cs="Times New Roman"/>
          <w:sz w:val="28"/>
          <w:szCs w:val="28"/>
        </w:rPr>
        <w:t>дмуртской Республики от 17 июня 2013 года</w:t>
      </w:r>
      <w:r w:rsidR="00202ED7" w:rsidRPr="00972145">
        <w:rPr>
          <w:rFonts w:ascii="Times New Roman" w:hAnsi="Times New Roman" w:cs="Times New Roman"/>
          <w:sz w:val="28"/>
          <w:szCs w:val="28"/>
        </w:rPr>
        <w:t xml:space="preserve"> №</w:t>
      </w:r>
      <w:r w:rsidR="00166EF9" w:rsidRPr="00972145">
        <w:rPr>
          <w:rFonts w:ascii="Times New Roman" w:hAnsi="Times New Roman" w:cs="Times New Roman"/>
          <w:sz w:val="28"/>
          <w:szCs w:val="28"/>
        </w:rPr>
        <w:t xml:space="preserve"> </w:t>
      </w:r>
      <w:r w:rsidR="00202ED7" w:rsidRPr="00972145">
        <w:rPr>
          <w:rFonts w:ascii="Times New Roman" w:hAnsi="Times New Roman" w:cs="Times New Roman"/>
          <w:sz w:val="28"/>
          <w:szCs w:val="28"/>
        </w:rPr>
        <w:t>252</w:t>
      </w:r>
      <w:proofErr w:type="gramEnd"/>
      <w:r w:rsidR="00202ED7" w:rsidRPr="00972145">
        <w:rPr>
          <w:rFonts w:ascii="Times New Roman" w:hAnsi="Times New Roman" w:cs="Times New Roman"/>
          <w:sz w:val="28"/>
          <w:szCs w:val="28"/>
        </w:rPr>
        <w:t>.</w:t>
      </w:r>
    </w:p>
    <w:p w:rsidR="0064792E" w:rsidRPr="00972145" w:rsidRDefault="007238C2" w:rsidP="00166EF9">
      <w:pPr>
        <w:tabs>
          <w:tab w:val="left" w:pos="1134"/>
          <w:tab w:val="num" w:pos="2484"/>
        </w:tabs>
        <w:spacing w:after="0" w:line="240" w:lineRule="auto"/>
        <w:ind w:firstLine="709"/>
        <w:jc w:val="both"/>
        <w:rPr>
          <w:rFonts w:ascii="Times New Roman" w:hAnsi="Times New Roman" w:cs="Times New Roman"/>
          <w:sz w:val="28"/>
          <w:szCs w:val="28"/>
        </w:rPr>
      </w:pPr>
      <w:r w:rsidRPr="00972145">
        <w:rPr>
          <w:rFonts w:ascii="Times New Roman" w:hAnsi="Times New Roman" w:cs="Times New Roman"/>
          <w:sz w:val="28"/>
          <w:szCs w:val="28"/>
        </w:rPr>
        <w:lastRenderedPageBreak/>
        <w:t>В</w:t>
      </w:r>
      <w:r w:rsidR="0079722A">
        <w:rPr>
          <w:rFonts w:ascii="Times New Roman" w:hAnsi="Times New Roman" w:cs="Times New Roman"/>
          <w:sz w:val="28"/>
          <w:szCs w:val="28"/>
        </w:rPr>
        <w:t xml:space="preserve"> указанный период</w:t>
      </w:r>
      <w:r w:rsidR="0064792E" w:rsidRPr="00972145">
        <w:rPr>
          <w:rFonts w:ascii="Times New Roman" w:hAnsi="Times New Roman" w:cs="Times New Roman"/>
          <w:sz w:val="28"/>
          <w:szCs w:val="28"/>
        </w:rPr>
        <w:t xml:space="preserve"> проведена фундаментальная реформа </w:t>
      </w:r>
      <w:r w:rsidR="00532096" w:rsidRPr="00972145">
        <w:rPr>
          <w:rFonts w:ascii="Times New Roman" w:hAnsi="Times New Roman" w:cs="Times New Roman"/>
          <w:sz w:val="28"/>
          <w:szCs w:val="28"/>
        </w:rPr>
        <w:t xml:space="preserve">сети государственных и муниципальных бюджетных учреждений Удмуртской Республики, в результате которой создана качественно новая система оказания государственных и муниципальных </w:t>
      </w:r>
      <w:r w:rsidR="00E9759B" w:rsidRPr="00972145">
        <w:rPr>
          <w:rFonts w:ascii="Times New Roman" w:hAnsi="Times New Roman" w:cs="Times New Roman"/>
          <w:sz w:val="28"/>
          <w:szCs w:val="28"/>
        </w:rPr>
        <w:t>услуг на основе государственных и муниципальных заданий.</w:t>
      </w:r>
    </w:p>
    <w:p w:rsidR="0064792E" w:rsidRPr="00972145" w:rsidRDefault="000E702A" w:rsidP="00166EF9">
      <w:pPr>
        <w:tabs>
          <w:tab w:val="left" w:pos="1134"/>
          <w:tab w:val="num" w:pos="2484"/>
        </w:tabs>
        <w:spacing w:after="0" w:line="240" w:lineRule="auto"/>
        <w:ind w:firstLine="709"/>
        <w:jc w:val="both"/>
        <w:rPr>
          <w:rFonts w:ascii="Times New Roman" w:hAnsi="Times New Roman" w:cs="Times New Roman"/>
          <w:sz w:val="28"/>
          <w:szCs w:val="28"/>
        </w:rPr>
      </w:pPr>
      <w:r w:rsidRPr="00972145">
        <w:rPr>
          <w:rFonts w:ascii="Times New Roman" w:hAnsi="Times New Roman" w:cs="Times New Roman"/>
          <w:sz w:val="28"/>
          <w:szCs w:val="28"/>
        </w:rPr>
        <w:t>Федеральный закон</w:t>
      </w:r>
      <w:r w:rsidR="0064792E" w:rsidRPr="00972145">
        <w:rPr>
          <w:rFonts w:ascii="Times New Roman" w:hAnsi="Times New Roman" w:cs="Times New Roman"/>
          <w:sz w:val="28"/>
          <w:szCs w:val="28"/>
        </w:rPr>
        <w:t xml:space="preserve"> </w:t>
      </w:r>
      <w:r w:rsidR="00166EF9" w:rsidRPr="00972145">
        <w:rPr>
          <w:rFonts w:ascii="Times New Roman" w:hAnsi="Times New Roman" w:cs="Times New Roman"/>
          <w:sz w:val="28"/>
          <w:szCs w:val="28"/>
        </w:rPr>
        <w:t>от 8 мая 2010 года №</w:t>
      </w:r>
      <w:r w:rsidR="005D549C" w:rsidRPr="00972145">
        <w:rPr>
          <w:rFonts w:ascii="Times New Roman" w:hAnsi="Times New Roman" w:cs="Times New Roman"/>
          <w:sz w:val="28"/>
          <w:szCs w:val="28"/>
        </w:rPr>
        <w:t xml:space="preserve"> 83-ФЗ «</w:t>
      </w:r>
      <w:r w:rsidR="0064792E" w:rsidRPr="00972145">
        <w:rPr>
          <w:rFonts w:ascii="Times New Roman" w:hAnsi="Times New Roman" w:cs="Times New Roman"/>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w:t>
      </w:r>
      <w:r w:rsidR="005D549C" w:rsidRPr="00972145">
        <w:rPr>
          <w:rFonts w:ascii="Times New Roman" w:hAnsi="Times New Roman" w:cs="Times New Roman"/>
          <w:sz w:val="28"/>
          <w:szCs w:val="28"/>
        </w:rPr>
        <w:t xml:space="preserve">нных (муниципальных) учреждений» </w:t>
      </w:r>
      <w:r w:rsidR="0064792E" w:rsidRPr="00972145">
        <w:rPr>
          <w:rFonts w:ascii="Times New Roman" w:hAnsi="Times New Roman" w:cs="Times New Roman"/>
          <w:sz w:val="28"/>
          <w:szCs w:val="28"/>
        </w:rPr>
        <w:t xml:space="preserve">(далее - Федеральный закон </w:t>
      </w:r>
      <w:r w:rsidR="00166EF9" w:rsidRPr="00972145">
        <w:rPr>
          <w:rFonts w:ascii="Times New Roman" w:hAnsi="Times New Roman" w:cs="Times New Roman"/>
          <w:sz w:val="28"/>
          <w:szCs w:val="28"/>
        </w:rPr>
        <w:t>№</w:t>
      </w:r>
      <w:r w:rsidR="0064792E" w:rsidRPr="00972145">
        <w:rPr>
          <w:rFonts w:ascii="Times New Roman" w:hAnsi="Times New Roman" w:cs="Times New Roman"/>
          <w:sz w:val="28"/>
          <w:szCs w:val="28"/>
        </w:rPr>
        <w:t xml:space="preserve"> 83-ФЗ) стал основополагающим документом для установления правового статуса государственных (муниципальных) учреждений в форме казенных, бюджетных или автономных.</w:t>
      </w:r>
    </w:p>
    <w:p w:rsidR="0064792E" w:rsidRPr="00972145" w:rsidRDefault="0064792E" w:rsidP="00166EF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72145">
        <w:rPr>
          <w:rFonts w:ascii="Times New Roman" w:hAnsi="Times New Roman" w:cs="Times New Roman"/>
          <w:sz w:val="28"/>
          <w:szCs w:val="28"/>
        </w:rPr>
        <w:t>В целях его реализа</w:t>
      </w:r>
      <w:r w:rsidR="0079722A">
        <w:rPr>
          <w:rFonts w:ascii="Times New Roman" w:hAnsi="Times New Roman" w:cs="Times New Roman"/>
          <w:sz w:val="28"/>
          <w:szCs w:val="28"/>
        </w:rPr>
        <w:t xml:space="preserve">ции </w:t>
      </w:r>
      <w:r w:rsidRPr="00972145">
        <w:rPr>
          <w:rFonts w:ascii="Times New Roman" w:hAnsi="Times New Roman" w:cs="Times New Roman"/>
          <w:sz w:val="28"/>
          <w:szCs w:val="28"/>
        </w:rPr>
        <w:t xml:space="preserve"> разработан и принят ряд актов Правительства Удмуртской Республики и ведомственных актов, обеспечивающих комплексное регулирование вопросов финансового обеспечения деятельности государственных и муниципальных учреждений.</w:t>
      </w:r>
    </w:p>
    <w:p w:rsidR="00533837" w:rsidRPr="00972145" w:rsidRDefault="00533837" w:rsidP="00166EF9">
      <w:pPr>
        <w:tabs>
          <w:tab w:val="left" w:pos="1134"/>
          <w:tab w:val="num" w:pos="2484"/>
        </w:tabs>
        <w:spacing w:after="0" w:line="240" w:lineRule="auto"/>
        <w:ind w:firstLine="709"/>
        <w:jc w:val="both"/>
        <w:rPr>
          <w:rFonts w:ascii="Times New Roman" w:hAnsi="Times New Roman" w:cs="Times New Roman"/>
          <w:sz w:val="28"/>
          <w:szCs w:val="28"/>
        </w:rPr>
      </w:pPr>
      <w:r w:rsidRPr="00972145">
        <w:rPr>
          <w:rFonts w:ascii="Times New Roman" w:hAnsi="Times New Roman" w:cs="Times New Roman"/>
          <w:sz w:val="28"/>
          <w:szCs w:val="28"/>
        </w:rPr>
        <w:t xml:space="preserve">Бюджетные реформы повлекли за собой качественные изменения </w:t>
      </w:r>
      <w:r w:rsidR="00450E6B" w:rsidRPr="00972145">
        <w:rPr>
          <w:rFonts w:ascii="Times New Roman" w:hAnsi="Times New Roman" w:cs="Times New Roman"/>
          <w:sz w:val="28"/>
          <w:szCs w:val="28"/>
        </w:rPr>
        <w:t xml:space="preserve">в </w:t>
      </w:r>
      <w:r w:rsidRPr="00972145">
        <w:rPr>
          <w:rFonts w:ascii="Times New Roman" w:hAnsi="Times New Roman" w:cs="Times New Roman"/>
          <w:sz w:val="28"/>
          <w:szCs w:val="28"/>
        </w:rPr>
        <w:t>систем</w:t>
      </w:r>
      <w:r w:rsidR="00450E6B" w:rsidRPr="00972145">
        <w:rPr>
          <w:rFonts w:ascii="Times New Roman" w:hAnsi="Times New Roman" w:cs="Times New Roman"/>
          <w:sz w:val="28"/>
          <w:szCs w:val="28"/>
        </w:rPr>
        <w:t>е</w:t>
      </w:r>
      <w:r w:rsidRPr="00972145">
        <w:rPr>
          <w:rFonts w:ascii="Times New Roman" w:hAnsi="Times New Roman" w:cs="Times New Roman"/>
          <w:sz w:val="28"/>
          <w:szCs w:val="28"/>
        </w:rPr>
        <w:t xml:space="preserve"> государственного фи</w:t>
      </w:r>
      <w:r w:rsidR="005D549C" w:rsidRPr="00972145">
        <w:rPr>
          <w:rFonts w:ascii="Times New Roman" w:hAnsi="Times New Roman" w:cs="Times New Roman"/>
          <w:sz w:val="28"/>
          <w:szCs w:val="28"/>
        </w:rPr>
        <w:t xml:space="preserve">нансового контроля. В </w:t>
      </w:r>
      <w:r w:rsidRPr="00972145">
        <w:rPr>
          <w:rFonts w:ascii="Times New Roman" w:hAnsi="Times New Roman" w:cs="Times New Roman"/>
          <w:sz w:val="28"/>
          <w:szCs w:val="28"/>
        </w:rPr>
        <w:t>республике</w:t>
      </w:r>
      <w:r w:rsidRPr="00972145">
        <w:rPr>
          <w:rFonts w:ascii="Times New Roman" w:hAnsi="Times New Roman" w:cs="Times New Roman"/>
          <w:b/>
          <w:sz w:val="28"/>
          <w:szCs w:val="28"/>
        </w:rPr>
        <w:t xml:space="preserve"> </w:t>
      </w:r>
      <w:r w:rsidR="00C83ECD" w:rsidRPr="00972145">
        <w:rPr>
          <w:rFonts w:ascii="Times New Roman" w:hAnsi="Times New Roman" w:cs="Times New Roman"/>
          <w:sz w:val="28"/>
          <w:szCs w:val="28"/>
        </w:rPr>
        <w:t>осуществляется</w:t>
      </w:r>
      <w:r w:rsidRPr="00972145">
        <w:rPr>
          <w:rFonts w:ascii="Times New Roman" w:hAnsi="Times New Roman" w:cs="Times New Roman"/>
          <w:sz w:val="28"/>
          <w:szCs w:val="28"/>
        </w:rPr>
        <w:t xml:space="preserve"> переориентация финансового контроля на оценку результативности и эффективности использования бюджетных средств и имущества, контроль за реализацией на тер</w:t>
      </w:r>
      <w:r w:rsidR="00C83ECD" w:rsidRPr="00972145">
        <w:rPr>
          <w:rFonts w:ascii="Times New Roman" w:hAnsi="Times New Roman" w:cs="Times New Roman"/>
          <w:sz w:val="28"/>
          <w:szCs w:val="28"/>
        </w:rPr>
        <w:t>ритории р</w:t>
      </w:r>
      <w:r w:rsidRPr="00972145">
        <w:rPr>
          <w:rFonts w:ascii="Times New Roman" w:hAnsi="Times New Roman" w:cs="Times New Roman"/>
          <w:sz w:val="28"/>
          <w:szCs w:val="28"/>
        </w:rPr>
        <w:t>еспублики Федерального закона</w:t>
      </w:r>
      <w:r w:rsidR="005D549C" w:rsidRPr="00972145">
        <w:rPr>
          <w:rFonts w:ascii="Times New Roman" w:hAnsi="Times New Roman" w:cs="Times New Roman"/>
          <w:sz w:val="28"/>
          <w:szCs w:val="28"/>
        </w:rPr>
        <w:t xml:space="preserve"> №</w:t>
      </w:r>
      <w:r w:rsidR="00450E6B" w:rsidRPr="00972145">
        <w:rPr>
          <w:rFonts w:ascii="Times New Roman" w:hAnsi="Times New Roman" w:cs="Times New Roman"/>
          <w:sz w:val="28"/>
          <w:szCs w:val="28"/>
        </w:rPr>
        <w:t xml:space="preserve"> 83-ФЗ</w:t>
      </w:r>
      <w:r w:rsidR="0064792E" w:rsidRPr="00972145">
        <w:rPr>
          <w:rFonts w:ascii="Times New Roman" w:hAnsi="Times New Roman" w:cs="Times New Roman"/>
          <w:sz w:val="28"/>
          <w:szCs w:val="28"/>
        </w:rPr>
        <w:t>.</w:t>
      </w:r>
    </w:p>
    <w:p w:rsidR="00926741" w:rsidRPr="00972145" w:rsidRDefault="00926741" w:rsidP="00166EF9">
      <w:pPr>
        <w:spacing w:after="0" w:line="240" w:lineRule="auto"/>
        <w:ind w:firstLine="709"/>
        <w:jc w:val="both"/>
        <w:rPr>
          <w:rFonts w:ascii="Times New Roman" w:hAnsi="Times New Roman" w:cs="Times New Roman"/>
          <w:sz w:val="28"/>
          <w:szCs w:val="28"/>
        </w:rPr>
      </w:pPr>
      <w:r w:rsidRPr="00972145">
        <w:rPr>
          <w:rFonts w:ascii="Times New Roman" w:hAnsi="Times New Roman" w:cs="Times New Roman"/>
          <w:sz w:val="28"/>
          <w:szCs w:val="28"/>
        </w:rPr>
        <w:t xml:space="preserve">За 2010-2013 годы исполнительными органами государственной власти </w:t>
      </w:r>
      <w:r w:rsidR="00E923B9" w:rsidRPr="00972145">
        <w:rPr>
          <w:rFonts w:ascii="Times New Roman" w:hAnsi="Times New Roman" w:cs="Times New Roman"/>
          <w:sz w:val="28"/>
          <w:szCs w:val="28"/>
        </w:rPr>
        <w:t>У</w:t>
      </w:r>
      <w:r w:rsidRPr="00972145">
        <w:rPr>
          <w:rFonts w:ascii="Times New Roman" w:hAnsi="Times New Roman" w:cs="Times New Roman"/>
          <w:sz w:val="28"/>
          <w:szCs w:val="28"/>
        </w:rPr>
        <w:t xml:space="preserve">дмуртской Республики и органами местного самоуправления в Удмуртской Республике проведено 4065 контрольных мероприятий. Проведение контрольных мероприятий способствовало укреплению финансовой дисциплины, выявлению нарушений на стадии планирования расходов, выявлению резервов снижения расходной части бюджетов, мобилизации дополнительных доходов в бюджетную систему, внедрению новых подходов при организации работы в соответствии с действующим законодательством. </w:t>
      </w:r>
    </w:p>
    <w:p w:rsidR="00926741" w:rsidRPr="00972145" w:rsidRDefault="00926741" w:rsidP="00166EF9">
      <w:pPr>
        <w:spacing w:after="0" w:line="240" w:lineRule="auto"/>
        <w:ind w:firstLine="709"/>
        <w:jc w:val="both"/>
        <w:rPr>
          <w:rFonts w:ascii="Times New Roman" w:hAnsi="Times New Roman" w:cs="Times New Roman"/>
          <w:sz w:val="28"/>
          <w:szCs w:val="28"/>
        </w:rPr>
      </w:pPr>
      <w:r w:rsidRPr="00972145">
        <w:rPr>
          <w:rFonts w:ascii="Times New Roman" w:hAnsi="Times New Roman" w:cs="Times New Roman"/>
          <w:sz w:val="28"/>
          <w:szCs w:val="28"/>
        </w:rPr>
        <w:t xml:space="preserve">Совершенствование </w:t>
      </w:r>
      <w:r w:rsidR="00323D8F">
        <w:rPr>
          <w:rFonts w:ascii="Times New Roman" w:hAnsi="Times New Roman" w:cs="Times New Roman"/>
          <w:sz w:val="28"/>
          <w:szCs w:val="28"/>
        </w:rPr>
        <w:t xml:space="preserve">системы </w:t>
      </w:r>
      <w:r w:rsidRPr="00972145">
        <w:rPr>
          <w:rFonts w:ascii="Times New Roman" w:hAnsi="Times New Roman" w:cs="Times New Roman"/>
          <w:sz w:val="28"/>
          <w:szCs w:val="28"/>
        </w:rPr>
        <w:t xml:space="preserve">финансового контроля </w:t>
      </w:r>
      <w:r w:rsidR="00323D8F">
        <w:rPr>
          <w:rFonts w:ascii="Times New Roman" w:hAnsi="Times New Roman" w:cs="Times New Roman"/>
          <w:sz w:val="28"/>
          <w:szCs w:val="28"/>
        </w:rPr>
        <w:t xml:space="preserve">и повышение ответственности за нарушение бюджетного законодательства </w:t>
      </w:r>
      <w:r w:rsidRPr="00972145">
        <w:rPr>
          <w:rFonts w:ascii="Times New Roman" w:hAnsi="Times New Roman" w:cs="Times New Roman"/>
          <w:sz w:val="28"/>
          <w:szCs w:val="28"/>
        </w:rPr>
        <w:t xml:space="preserve">позволило за 2010-2013 годы в 2 раза увеличить процент </w:t>
      </w:r>
      <w:r w:rsidRPr="00972145">
        <w:rPr>
          <w:rFonts w:ascii="Times New Roman" w:hAnsi="Times New Roman"/>
          <w:sz w:val="28"/>
          <w:szCs w:val="18"/>
        </w:rPr>
        <w:t xml:space="preserve">устраненных нарушений, восстановленных средств к общей сумме нарушений, подлежащих устранению и возмещению (с 34 до 70 %). </w:t>
      </w:r>
      <w:r w:rsidRPr="00972145">
        <w:rPr>
          <w:rFonts w:ascii="Times New Roman" w:hAnsi="Times New Roman" w:cs="Times New Roman"/>
          <w:sz w:val="28"/>
          <w:szCs w:val="28"/>
        </w:rPr>
        <w:t>При этом доля получателей бюджетных средств, учрежден</w:t>
      </w:r>
      <w:r w:rsidR="0079722A">
        <w:rPr>
          <w:rFonts w:ascii="Times New Roman" w:hAnsi="Times New Roman" w:cs="Times New Roman"/>
          <w:sz w:val="28"/>
          <w:szCs w:val="28"/>
        </w:rPr>
        <w:t>ий и организаций, в которых</w:t>
      </w:r>
      <w:r w:rsidRPr="00972145">
        <w:rPr>
          <w:rFonts w:ascii="Times New Roman" w:hAnsi="Times New Roman" w:cs="Times New Roman"/>
          <w:sz w:val="28"/>
          <w:szCs w:val="28"/>
        </w:rPr>
        <w:t xml:space="preserve"> выявлены финансовые нарушения, </w:t>
      </w:r>
      <w:r w:rsidRPr="00972145">
        <w:rPr>
          <w:rFonts w:ascii="Times New Roman" w:hAnsi="Times New Roman"/>
          <w:sz w:val="28"/>
          <w:szCs w:val="18"/>
        </w:rPr>
        <w:t>з</w:t>
      </w:r>
      <w:r w:rsidRPr="00972145">
        <w:rPr>
          <w:rFonts w:ascii="Times New Roman" w:hAnsi="Times New Roman" w:cs="Times New Roman"/>
          <w:sz w:val="28"/>
          <w:szCs w:val="28"/>
        </w:rPr>
        <w:t>а 2010-2013 снизилась с 65 до 59 %.</w:t>
      </w:r>
    </w:p>
    <w:p w:rsidR="00E923B9" w:rsidRPr="00972145" w:rsidRDefault="00E923B9" w:rsidP="00166EF9">
      <w:pPr>
        <w:widowControl w:val="0"/>
        <w:tabs>
          <w:tab w:val="left" w:pos="0"/>
          <w:tab w:val="left" w:pos="4994"/>
        </w:tabs>
        <w:suppressAutoHyphens/>
        <w:spacing w:after="0" w:line="240" w:lineRule="auto"/>
        <w:ind w:right="52" w:firstLine="709"/>
        <w:jc w:val="both"/>
        <w:rPr>
          <w:rFonts w:ascii="Times New Roman" w:hAnsi="Times New Roman" w:cs="Times New Roman"/>
          <w:sz w:val="28"/>
          <w:szCs w:val="28"/>
        </w:rPr>
      </w:pPr>
      <w:r w:rsidRPr="00972145">
        <w:rPr>
          <w:rFonts w:ascii="Times New Roman" w:hAnsi="Times New Roman" w:cs="Times New Roman"/>
          <w:sz w:val="28"/>
          <w:szCs w:val="28"/>
        </w:rPr>
        <w:t xml:space="preserve">В целях повышения финансовой устойчивости бюджета в течение 2010-2014 годов ежемесячно проводился мониторинг кредиторской задолженности бюджета Удмуртской Республики и получателей средств бюджета Удмуртской Республики. В ходе мониторинга выявлялись причины образования просроченной кредиторской задолженности, </w:t>
      </w:r>
      <w:r w:rsidR="0090573E" w:rsidRPr="00972145">
        <w:rPr>
          <w:rFonts w:ascii="Times New Roman" w:hAnsi="Times New Roman" w:cs="Times New Roman"/>
          <w:sz w:val="28"/>
          <w:szCs w:val="28"/>
        </w:rPr>
        <w:t>принимались</w:t>
      </w:r>
      <w:r w:rsidRPr="00972145">
        <w:rPr>
          <w:rFonts w:ascii="Times New Roman" w:hAnsi="Times New Roman" w:cs="Times New Roman"/>
          <w:sz w:val="28"/>
          <w:szCs w:val="28"/>
        </w:rPr>
        <w:t xml:space="preserve"> меры по снижению кредиторской задолженности, контролировалось и осуществлялось выполнение плана мероприятий по сокращению </w:t>
      </w:r>
      <w:r w:rsidRPr="00972145">
        <w:rPr>
          <w:rFonts w:ascii="Times New Roman" w:hAnsi="Times New Roman" w:cs="Times New Roman"/>
          <w:sz w:val="28"/>
          <w:szCs w:val="28"/>
        </w:rPr>
        <w:lastRenderedPageBreak/>
        <w:t>просроченной кредиторской задолженности консолидированного бюджета Удмуртской Республики.</w:t>
      </w:r>
    </w:p>
    <w:p w:rsidR="00E923B9" w:rsidRPr="00972145" w:rsidRDefault="00E923B9" w:rsidP="00166EF9">
      <w:pPr>
        <w:widowControl w:val="0"/>
        <w:tabs>
          <w:tab w:val="left" w:pos="0"/>
          <w:tab w:val="left" w:pos="4994"/>
        </w:tabs>
        <w:suppressAutoHyphens/>
        <w:spacing w:after="0" w:line="240" w:lineRule="auto"/>
        <w:ind w:right="52" w:firstLine="709"/>
        <w:jc w:val="both"/>
        <w:rPr>
          <w:rFonts w:ascii="Times New Roman" w:hAnsi="Times New Roman" w:cs="Times New Roman"/>
          <w:sz w:val="28"/>
          <w:szCs w:val="28"/>
        </w:rPr>
      </w:pPr>
      <w:r w:rsidRPr="00972145">
        <w:rPr>
          <w:rFonts w:ascii="Times New Roman" w:hAnsi="Times New Roman" w:cs="Times New Roman"/>
          <w:sz w:val="28"/>
          <w:szCs w:val="28"/>
        </w:rPr>
        <w:t>Модернизация программных комплексов управления государственными финансами позволила повысить качество, достоверность и оперативность составления бюджетной (финансовой) отчетности. В течение 2010-2013 годов разрабатывались и принимались для практического применения методические рекомендации</w:t>
      </w:r>
      <w:r w:rsidR="000C0794" w:rsidRPr="00972145">
        <w:rPr>
          <w:rFonts w:ascii="Times New Roman" w:hAnsi="Times New Roman" w:cs="Times New Roman"/>
          <w:sz w:val="28"/>
          <w:szCs w:val="28"/>
        </w:rPr>
        <w:t>,</w:t>
      </w:r>
      <w:r w:rsidR="000E702A" w:rsidRPr="00972145">
        <w:rPr>
          <w:rFonts w:ascii="Times New Roman" w:hAnsi="Times New Roman" w:cs="Times New Roman"/>
          <w:sz w:val="28"/>
          <w:szCs w:val="28"/>
        </w:rPr>
        <w:t xml:space="preserve"> оказывалась методологическая помощь</w:t>
      </w:r>
      <w:r w:rsidRPr="00972145">
        <w:rPr>
          <w:rFonts w:ascii="Times New Roman" w:hAnsi="Times New Roman" w:cs="Times New Roman"/>
          <w:sz w:val="28"/>
          <w:szCs w:val="28"/>
        </w:rPr>
        <w:t xml:space="preserve"> по вопросам бухгалтерского, бюджетного учета и составления бю</w:t>
      </w:r>
      <w:r w:rsidR="00C83ECD" w:rsidRPr="00972145">
        <w:rPr>
          <w:rFonts w:ascii="Times New Roman" w:hAnsi="Times New Roman" w:cs="Times New Roman"/>
          <w:sz w:val="28"/>
          <w:szCs w:val="28"/>
        </w:rPr>
        <w:t>джетной (финансовой) отчетности</w:t>
      </w:r>
      <w:r w:rsidR="0090573E" w:rsidRPr="00972145">
        <w:rPr>
          <w:rFonts w:ascii="Times New Roman" w:hAnsi="Times New Roman" w:cs="Times New Roman"/>
          <w:sz w:val="28"/>
          <w:szCs w:val="28"/>
        </w:rPr>
        <w:t xml:space="preserve"> в условиях реформирования сети государственных и муниципальных учреждений Удмуртской Республики.</w:t>
      </w:r>
    </w:p>
    <w:p w:rsidR="00702D8B" w:rsidRPr="00972145" w:rsidRDefault="00702D8B" w:rsidP="00702D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72145">
        <w:rPr>
          <w:rFonts w:ascii="Times New Roman" w:hAnsi="Times New Roman" w:cs="Times New Roman"/>
          <w:sz w:val="28"/>
          <w:szCs w:val="28"/>
        </w:rPr>
        <w:t xml:space="preserve">Организация закупок товаров (работ, услуг) осуществлялась на конкурсной основе с учетом требований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 и была направлена на повышение эффективности </w:t>
      </w:r>
      <w:r w:rsidR="005A1DE7">
        <w:rPr>
          <w:rFonts w:ascii="Times New Roman" w:hAnsi="Times New Roman" w:cs="Times New Roman"/>
          <w:sz w:val="28"/>
          <w:szCs w:val="28"/>
        </w:rPr>
        <w:t xml:space="preserve">использования </w:t>
      </w:r>
      <w:r w:rsidRPr="00972145">
        <w:rPr>
          <w:rFonts w:ascii="Times New Roman" w:hAnsi="Times New Roman" w:cs="Times New Roman"/>
          <w:sz w:val="28"/>
          <w:szCs w:val="28"/>
        </w:rPr>
        <w:t xml:space="preserve">бюджетных средств. С 1 января 2014 года вступил в силу Федеральный </w:t>
      </w:r>
      <w:hyperlink r:id="rId9" w:history="1">
        <w:r w:rsidRPr="00972145">
          <w:rPr>
            <w:rFonts w:ascii="Times New Roman" w:hAnsi="Times New Roman" w:cs="Times New Roman"/>
            <w:sz w:val="28"/>
            <w:szCs w:val="28"/>
          </w:rPr>
          <w:t>закон</w:t>
        </w:r>
      </w:hyperlink>
      <w:r w:rsidRPr="00972145">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которым предусмотрены значительные изменения правил осуществления государственных закупок. Закон направлен на дальнейшее совершенствование механизмов государственных закупок от этапа планирования и до этапа оценки их эффективности. </w:t>
      </w:r>
    </w:p>
    <w:p w:rsidR="00A06922" w:rsidRPr="00972145" w:rsidRDefault="00323793" w:rsidP="00166EF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72145">
        <w:rPr>
          <w:rFonts w:ascii="Times New Roman" w:hAnsi="Times New Roman" w:cs="Times New Roman"/>
          <w:color w:val="000000" w:themeColor="text1"/>
          <w:sz w:val="28"/>
          <w:szCs w:val="28"/>
        </w:rPr>
        <w:t>Обеспечение сбалансированности расходных полномочий и ресурсов на каждом уровне публичной власти – одно из важнейших направлений бюджетной политики Удмуртской Республики.</w:t>
      </w:r>
    </w:p>
    <w:p w:rsidR="009A2FDA" w:rsidRPr="00972145" w:rsidRDefault="00926741" w:rsidP="00166EF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972145">
        <w:rPr>
          <w:rFonts w:ascii="Times New Roman" w:hAnsi="Times New Roman" w:cs="Times New Roman"/>
          <w:color w:val="000000" w:themeColor="text1"/>
          <w:sz w:val="28"/>
          <w:szCs w:val="28"/>
        </w:rPr>
        <w:t xml:space="preserve">В целях совершенствования процедуры распределения дотаций на выравнивание уровня бюджетной обеспеченности </w:t>
      </w:r>
      <w:hyperlink r:id="rId10" w:history="1">
        <w:r w:rsidRPr="00972145">
          <w:rPr>
            <w:rFonts w:ascii="Times New Roman" w:hAnsi="Times New Roman" w:cs="Times New Roman"/>
            <w:color w:val="000000" w:themeColor="text1"/>
            <w:sz w:val="28"/>
            <w:szCs w:val="28"/>
          </w:rPr>
          <w:t>Законом</w:t>
        </w:r>
      </w:hyperlink>
      <w:r w:rsidRPr="00972145">
        <w:rPr>
          <w:rFonts w:ascii="Times New Roman" w:hAnsi="Times New Roman" w:cs="Times New Roman"/>
          <w:color w:val="000000" w:themeColor="text1"/>
          <w:sz w:val="28"/>
          <w:szCs w:val="28"/>
        </w:rPr>
        <w:t xml:space="preserve"> Удмуртской Республики от 7 ноября 2011 года № 62-РЗ «О внесении изменений в Закон Удмуртской Республики «О регулировании межбюджетных отношений в Удмуртской Республике» внесены изменения в методику определения уровня расчетной бюджетной обеспеченности муниципальн</w:t>
      </w:r>
      <w:r w:rsidR="0090573E" w:rsidRPr="00972145">
        <w:rPr>
          <w:rFonts w:ascii="Times New Roman" w:hAnsi="Times New Roman" w:cs="Times New Roman"/>
          <w:color w:val="000000" w:themeColor="text1"/>
          <w:sz w:val="28"/>
          <w:szCs w:val="28"/>
        </w:rPr>
        <w:t>ых районов (городских округов), способствующие повышению сбалансированности бюджетов муниципальных образований в Удмуртской Республике.</w:t>
      </w:r>
      <w:proofErr w:type="gramEnd"/>
    </w:p>
    <w:p w:rsidR="00A83729" w:rsidRDefault="00926741" w:rsidP="00166EF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72145">
        <w:rPr>
          <w:rFonts w:ascii="Times New Roman" w:hAnsi="Times New Roman" w:cs="Times New Roman"/>
          <w:color w:val="000000" w:themeColor="text1"/>
          <w:sz w:val="28"/>
          <w:szCs w:val="28"/>
        </w:rPr>
        <w:t>Укреплению финансовой самостоятельности, повышению заинтересованности органов местного самоуправления в Удмуртской Республике в</w:t>
      </w:r>
      <w:r w:rsidR="00A83729">
        <w:rPr>
          <w:rFonts w:ascii="Times New Roman" w:hAnsi="Times New Roman" w:cs="Times New Roman"/>
          <w:color w:val="000000" w:themeColor="text1"/>
          <w:sz w:val="28"/>
          <w:szCs w:val="28"/>
        </w:rPr>
        <w:t xml:space="preserve"> развитии</w:t>
      </w:r>
      <w:r w:rsidRPr="00972145">
        <w:rPr>
          <w:rFonts w:ascii="Times New Roman" w:hAnsi="Times New Roman" w:cs="Times New Roman"/>
          <w:color w:val="000000" w:themeColor="text1"/>
          <w:sz w:val="28"/>
          <w:szCs w:val="28"/>
        </w:rPr>
        <w:t xml:space="preserve"> предпринимательской деятельности способствовало введение с 1 января 2013 года патентной системы налогообложения в Удмуртской Республике. Доходы от применения патентной системы налогообложения в полном объеме поступают в бюджеты городских округов и муниципальных районов Удмуртской Республики, что увеличивает доходную базу муниципальных образований в Удмуртской Республике. </w:t>
      </w:r>
    </w:p>
    <w:p w:rsidR="00926741" w:rsidRPr="00972145" w:rsidRDefault="003810CB" w:rsidP="00166EF9">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72145">
        <w:rPr>
          <w:rFonts w:ascii="Times New Roman" w:hAnsi="Times New Roman" w:cs="Times New Roman"/>
          <w:color w:val="000000" w:themeColor="text1"/>
          <w:sz w:val="28"/>
          <w:szCs w:val="28"/>
        </w:rPr>
        <w:t>В</w:t>
      </w:r>
      <w:r w:rsidR="00926741" w:rsidRPr="00972145">
        <w:rPr>
          <w:rFonts w:ascii="Times New Roman" w:hAnsi="Times New Roman" w:cs="Times New Roman"/>
          <w:color w:val="000000" w:themeColor="text1"/>
          <w:sz w:val="28"/>
          <w:szCs w:val="28"/>
        </w:rPr>
        <w:t xml:space="preserve"> 2011-2014 годах реализовывались муниципальные программы повышения эффективности бюджетных расходов</w:t>
      </w:r>
      <w:r w:rsidR="0090573E" w:rsidRPr="00972145">
        <w:rPr>
          <w:rFonts w:ascii="Times New Roman" w:hAnsi="Times New Roman" w:cs="Times New Roman"/>
          <w:color w:val="000000" w:themeColor="text1"/>
          <w:sz w:val="28"/>
          <w:szCs w:val="28"/>
        </w:rPr>
        <w:t>, которые нацел</w:t>
      </w:r>
      <w:r w:rsidR="0070494B" w:rsidRPr="00972145">
        <w:rPr>
          <w:rFonts w:ascii="Times New Roman" w:hAnsi="Times New Roman" w:cs="Times New Roman"/>
          <w:color w:val="000000" w:themeColor="text1"/>
          <w:sz w:val="28"/>
          <w:szCs w:val="28"/>
        </w:rPr>
        <w:t xml:space="preserve">ены на работу в новых условиях управления финансами с учетом проведенных </w:t>
      </w:r>
      <w:r w:rsidR="0070494B" w:rsidRPr="00972145">
        <w:rPr>
          <w:rFonts w:ascii="Times New Roman" w:hAnsi="Times New Roman" w:cs="Times New Roman"/>
          <w:color w:val="000000" w:themeColor="text1"/>
          <w:sz w:val="28"/>
          <w:szCs w:val="28"/>
        </w:rPr>
        <w:lastRenderedPageBreak/>
        <w:t>бюджетных реформ</w:t>
      </w:r>
      <w:r w:rsidR="00926741" w:rsidRPr="00972145">
        <w:rPr>
          <w:rFonts w:ascii="Times New Roman" w:hAnsi="Times New Roman" w:cs="Times New Roman"/>
          <w:color w:val="000000" w:themeColor="text1"/>
          <w:sz w:val="28"/>
          <w:szCs w:val="28"/>
        </w:rPr>
        <w:t>.</w:t>
      </w:r>
    </w:p>
    <w:p w:rsidR="00926741" w:rsidRPr="00972145" w:rsidRDefault="00BE03C2" w:rsidP="0070494B">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72145">
        <w:rPr>
          <w:rFonts w:ascii="Times New Roman" w:hAnsi="Times New Roman" w:cs="Times New Roman"/>
          <w:color w:val="000000" w:themeColor="text1"/>
          <w:sz w:val="28"/>
          <w:szCs w:val="28"/>
        </w:rPr>
        <w:t xml:space="preserve">Ежегодно проводился мониторинг и оценка качества управления финансами и платежеспособности муниципальных образований в Удмуртской Республике. С учетом происходящих изменений в сфере управления общественными финансами </w:t>
      </w:r>
      <w:r w:rsidR="0070494B" w:rsidRPr="00972145">
        <w:rPr>
          <w:rFonts w:ascii="Times New Roman" w:hAnsi="Times New Roman" w:cs="Times New Roman"/>
          <w:color w:val="000000" w:themeColor="text1"/>
          <w:sz w:val="28"/>
          <w:szCs w:val="28"/>
        </w:rPr>
        <w:t xml:space="preserve">усовершенствован </w:t>
      </w:r>
      <w:r w:rsidRPr="00972145">
        <w:rPr>
          <w:rFonts w:ascii="Times New Roman" w:hAnsi="Times New Roman" w:cs="Times New Roman"/>
          <w:color w:val="000000" w:themeColor="text1"/>
          <w:sz w:val="28"/>
          <w:szCs w:val="28"/>
        </w:rPr>
        <w:t>механизм проведения мониторинга. Начиная с 2012 года</w:t>
      </w:r>
      <w:r w:rsidR="00F50C6B" w:rsidRPr="00972145">
        <w:rPr>
          <w:rFonts w:ascii="Times New Roman" w:hAnsi="Times New Roman" w:cs="Times New Roman"/>
          <w:color w:val="000000" w:themeColor="text1"/>
          <w:sz w:val="28"/>
          <w:szCs w:val="28"/>
        </w:rPr>
        <w:t>,</w:t>
      </w:r>
      <w:r w:rsidRPr="00972145">
        <w:rPr>
          <w:rFonts w:ascii="Times New Roman" w:hAnsi="Times New Roman" w:cs="Times New Roman"/>
          <w:color w:val="000000" w:themeColor="text1"/>
          <w:sz w:val="28"/>
          <w:szCs w:val="28"/>
        </w:rPr>
        <w:t xml:space="preserve"> мониторинг и оценка качества управления финансами и платежеспособности муниципальных образований в Удмуртской Республике проводится по новой методике в соответствии с </w:t>
      </w:r>
      <w:hyperlink r:id="rId11" w:history="1">
        <w:r w:rsidRPr="00972145">
          <w:rPr>
            <w:rFonts w:ascii="Times New Roman" w:hAnsi="Times New Roman" w:cs="Times New Roman"/>
            <w:color w:val="000000" w:themeColor="text1"/>
            <w:sz w:val="28"/>
            <w:szCs w:val="28"/>
          </w:rPr>
          <w:t>постановлением</w:t>
        </w:r>
      </w:hyperlink>
      <w:r w:rsidRPr="00972145">
        <w:rPr>
          <w:rFonts w:ascii="Times New Roman" w:hAnsi="Times New Roman" w:cs="Times New Roman"/>
          <w:color w:val="000000" w:themeColor="text1"/>
          <w:sz w:val="28"/>
          <w:szCs w:val="28"/>
        </w:rPr>
        <w:t xml:space="preserve"> Правительства Удмуртской Республики от 3 декабря 2012 года № 534 «Об осуществлении мониторинга и оценки качества управления муниципальными финансами муниципальных образований в Удмуртской Республике». </w:t>
      </w:r>
    </w:p>
    <w:p w:rsidR="003810CB" w:rsidRDefault="003810CB" w:rsidP="003810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72145">
        <w:rPr>
          <w:rFonts w:ascii="Times New Roman" w:hAnsi="Times New Roman" w:cs="Times New Roman"/>
          <w:sz w:val="28"/>
          <w:szCs w:val="28"/>
        </w:rPr>
        <w:t>Эффективность проводимой бюджетной политики ежегодно оценивается Министерством финансов Российской Федерации в соответствии с показателями, утвержденными Приказом Министерства финансов Российской Федерац</w:t>
      </w:r>
      <w:r w:rsidR="00675A86" w:rsidRPr="00972145">
        <w:rPr>
          <w:rFonts w:ascii="Times New Roman" w:hAnsi="Times New Roman" w:cs="Times New Roman"/>
          <w:sz w:val="28"/>
          <w:szCs w:val="28"/>
        </w:rPr>
        <w:t>ии от 3 декабря 2010 года № 552 « О порядке осуществления мониторинга и оценки качества управления региональными финансами».</w:t>
      </w:r>
      <w:r w:rsidRPr="00972145">
        <w:rPr>
          <w:rFonts w:ascii="Times New Roman" w:hAnsi="Times New Roman" w:cs="Times New Roman"/>
          <w:sz w:val="28"/>
          <w:szCs w:val="28"/>
        </w:rPr>
        <w:t xml:space="preserve"> Начиная с 2010 года, Удмурт</w:t>
      </w:r>
      <w:r w:rsidR="00675A86" w:rsidRPr="00972145">
        <w:rPr>
          <w:rFonts w:ascii="Times New Roman" w:hAnsi="Times New Roman" w:cs="Times New Roman"/>
          <w:sz w:val="28"/>
          <w:szCs w:val="28"/>
        </w:rPr>
        <w:t xml:space="preserve">ская Республика </w:t>
      </w:r>
      <w:r w:rsidR="000F543A" w:rsidRPr="00972145">
        <w:rPr>
          <w:rFonts w:ascii="Times New Roman" w:hAnsi="Times New Roman" w:cs="Times New Roman"/>
          <w:sz w:val="28"/>
          <w:szCs w:val="28"/>
        </w:rPr>
        <w:t xml:space="preserve">стабильно </w:t>
      </w:r>
      <w:r w:rsidR="00675A86" w:rsidRPr="00972145">
        <w:rPr>
          <w:rFonts w:ascii="Times New Roman" w:hAnsi="Times New Roman" w:cs="Times New Roman"/>
          <w:sz w:val="28"/>
          <w:szCs w:val="28"/>
        </w:rPr>
        <w:t>оценивается как регион, обеспечивающий</w:t>
      </w:r>
      <w:r w:rsidRPr="00972145">
        <w:rPr>
          <w:rFonts w:ascii="Times New Roman" w:hAnsi="Times New Roman" w:cs="Times New Roman"/>
          <w:sz w:val="28"/>
          <w:szCs w:val="28"/>
        </w:rPr>
        <w:t xml:space="preserve"> «надлежащее качество управления региональными финансами».</w:t>
      </w:r>
    </w:p>
    <w:p w:rsidR="00DC1543" w:rsidRDefault="00DC1543" w:rsidP="00166EF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C1543" w:rsidRDefault="00DC1543" w:rsidP="00166EF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F019E" w:rsidRPr="00BE0EFF" w:rsidRDefault="003F019E" w:rsidP="00166EF9">
      <w:pPr>
        <w:widowControl w:val="0"/>
        <w:autoSpaceDE w:val="0"/>
        <w:autoSpaceDN w:val="0"/>
        <w:adjustRightInd w:val="0"/>
        <w:spacing w:after="0" w:line="240" w:lineRule="auto"/>
        <w:ind w:firstLine="709"/>
        <w:jc w:val="both"/>
        <w:rPr>
          <w:rFonts w:ascii="Times New Roman" w:hAnsi="Times New Roman" w:cs="Times New Roman"/>
          <w:sz w:val="28"/>
          <w:szCs w:val="28"/>
        </w:rPr>
      </w:pPr>
    </w:p>
    <w:sectPr w:rsidR="003F019E" w:rsidRPr="00BE0EFF" w:rsidSect="00BE1896">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1C2" w:rsidRDefault="00CA41C2" w:rsidP="00BE1896">
      <w:pPr>
        <w:spacing w:after="0" w:line="240" w:lineRule="auto"/>
      </w:pPr>
      <w:r>
        <w:separator/>
      </w:r>
    </w:p>
  </w:endnote>
  <w:endnote w:type="continuationSeparator" w:id="1">
    <w:p w:rsidR="00CA41C2" w:rsidRDefault="00CA41C2" w:rsidP="00BE18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66760"/>
      <w:docPartObj>
        <w:docPartGallery w:val="Page Numbers (Bottom of Page)"/>
        <w:docPartUnique/>
      </w:docPartObj>
    </w:sdtPr>
    <w:sdtContent>
      <w:p w:rsidR="00CA41C2" w:rsidRDefault="005D194F">
        <w:pPr>
          <w:pStyle w:val="ac"/>
          <w:jc w:val="center"/>
        </w:pPr>
        <w:r w:rsidRPr="00BE1896">
          <w:rPr>
            <w:rFonts w:ascii="Times New Roman" w:hAnsi="Times New Roman" w:cs="Times New Roman"/>
          </w:rPr>
          <w:fldChar w:fldCharType="begin"/>
        </w:r>
        <w:r w:rsidR="00CA41C2" w:rsidRPr="00BE1896">
          <w:rPr>
            <w:rFonts w:ascii="Times New Roman" w:hAnsi="Times New Roman" w:cs="Times New Roman"/>
          </w:rPr>
          <w:instrText xml:space="preserve"> PAGE   \* MERGEFORMAT </w:instrText>
        </w:r>
        <w:r w:rsidRPr="00BE1896">
          <w:rPr>
            <w:rFonts w:ascii="Times New Roman" w:hAnsi="Times New Roman" w:cs="Times New Roman"/>
          </w:rPr>
          <w:fldChar w:fldCharType="separate"/>
        </w:r>
        <w:r w:rsidR="003C164D">
          <w:rPr>
            <w:rFonts w:ascii="Times New Roman" w:hAnsi="Times New Roman" w:cs="Times New Roman"/>
            <w:noProof/>
          </w:rPr>
          <w:t>6</w:t>
        </w:r>
        <w:r w:rsidRPr="00BE1896">
          <w:rPr>
            <w:rFonts w:ascii="Times New Roman" w:hAnsi="Times New Roman" w:cs="Times New Roman"/>
          </w:rPr>
          <w:fldChar w:fldCharType="end"/>
        </w:r>
      </w:p>
    </w:sdtContent>
  </w:sdt>
  <w:p w:rsidR="00CA41C2" w:rsidRDefault="00CA41C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1C2" w:rsidRDefault="00CA41C2" w:rsidP="00BE1896">
      <w:pPr>
        <w:spacing w:after="0" w:line="240" w:lineRule="auto"/>
      </w:pPr>
      <w:r>
        <w:separator/>
      </w:r>
    </w:p>
  </w:footnote>
  <w:footnote w:type="continuationSeparator" w:id="1">
    <w:p w:rsidR="00CA41C2" w:rsidRDefault="00CA41C2" w:rsidP="00BE18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96051"/>
    <w:multiLevelType w:val="hybridMultilevel"/>
    <w:tmpl w:val="ACEA1DDA"/>
    <w:lvl w:ilvl="0" w:tplc="0419000B">
      <w:start w:val="1"/>
      <w:numFmt w:val="bullet"/>
      <w:lvlText w:val=""/>
      <w:lvlJc w:val="left"/>
      <w:pPr>
        <w:ind w:left="1429"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1264A60"/>
    <w:multiLevelType w:val="hybridMultilevel"/>
    <w:tmpl w:val="11E2834E"/>
    <w:lvl w:ilvl="0" w:tplc="CBD673AC">
      <w:start w:val="1"/>
      <w:numFmt w:val="decimal"/>
      <w:lvlText w:val="%1."/>
      <w:lvlJc w:val="left"/>
      <w:pPr>
        <w:ind w:left="360"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0C602D"/>
    <w:multiLevelType w:val="hybridMultilevel"/>
    <w:tmpl w:val="BA8E59E4"/>
    <w:lvl w:ilvl="0" w:tplc="0419000B">
      <w:start w:val="1"/>
      <w:numFmt w:val="bullet"/>
      <w:lvlText w:val=""/>
      <w:lvlJc w:val="left"/>
      <w:pPr>
        <w:ind w:left="1429"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3542EEA"/>
    <w:multiLevelType w:val="hybridMultilevel"/>
    <w:tmpl w:val="3370C226"/>
    <w:lvl w:ilvl="0" w:tplc="DEEC7CF4">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CAD4835"/>
    <w:multiLevelType w:val="hybridMultilevel"/>
    <w:tmpl w:val="9DBE1B2C"/>
    <w:lvl w:ilvl="0" w:tplc="C834FA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05575A5"/>
    <w:multiLevelType w:val="hybridMultilevel"/>
    <w:tmpl w:val="300CB1E4"/>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7309667D"/>
    <w:multiLevelType w:val="hybridMultilevel"/>
    <w:tmpl w:val="4F20E448"/>
    <w:lvl w:ilvl="0" w:tplc="D1205672">
      <w:start w:val="1"/>
      <w:numFmt w:val="bullet"/>
      <w:lvlText w:val="-"/>
      <w:lvlJc w:val="left"/>
      <w:pPr>
        <w:ind w:left="1485" w:hanging="360"/>
      </w:pPr>
      <w:rPr>
        <w:rFonts w:ascii="Simplified Arabic" w:hAnsi="Simplified Arabic"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
    <w:nsid w:val="7D0D24C5"/>
    <w:multiLevelType w:val="hybridMultilevel"/>
    <w:tmpl w:val="B7DC08E2"/>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6"/>
  </w:num>
  <w:num w:numId="3">
    <w:abstractNumId w:val="3"/>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85F40"/>
    <w:rsid w:val="000008AD"/>
    <w:rsid w:val="00000B67"/>
    <w:rsid w:val="000010B3"/>
    <w:rsid w:val="00001B8C"/>
    <w:rsid w:val="00002245"/>
    <w:rsid w:val="000024A3"/>
    <w:rsid w:val="000024D3"/>
    <w:rsid w:val="000049B5"/>
    <w:rsid w:val="000052C3"/>
    <w:rsid w:val="00005E92"/>
    <w:rsid w:val="000078E7"/>
    <w:rsid w:val="00011C7E"/>
    <w:rsid w:val="00012915"/>
    <w:rsid w:val="00012E9E"/>
    <w:rsid w:val="00012EA9"/>
    <w:rsid w:val="00013BC7"/>
    <w:rsid w:val="000163A6"/>
    <w:rsid w:val="00016D03"/>
    <w:rsid w:val="000173BD"/>
    <w:rsid w:val="00017EC7"/>
    <w:rsid w:val="000204CF"/>
    <w:rsid w:val="00021BC4"/>
    <w:rsid w:val="00021D26"/>
    <w:rsid w:val="0002371B"/>
    <w:rsid w:val="00024522"/>
    <w:rsid w:val="00027E61"/>
    <w:rsid w:val="000311CD"/>
    <w:rsid w:val="000313C9"/>
    <w:rsid w:val="00031666"/>
    <w:rsid w:val="00031CC6"/>
    <w:rsid w:val="00032005"/>
    <w:rsid w:val="00032775"/>
    <w:rsid w:val="00033895"/>
    <w:rsid w:val="00033A90"/>
    <w:rsid w:val="00034857"/>
    <w:rsid w:val="000352EB"/>
    <w:rsid w:val="00035AFB"/>
    <w:rsid w:val="00035B49"/>
    <w:rsid w:val="00035E75"/>
    <w:rsid w:val="00036D2E"/>
    <w:rsid w:val="00036D5C"/>
    <w:rsid w:val="00037CE0"/>
    <w:rsid w:val="000403CC"/>
    <w:rsid w:val="00041A82"/>
    <w:rsid w:val="00041D2F"/>
    <w:rsid w:val="00041E19"/>
    <w:rsid w:val="00042D0E"/>
    <w:rsid w:val="00042E53"/>
    <w:rsid w:val="00043243"/>
    <w:rsid w:val="000451BF"/>
    <w:rsid w:val="000456E6"/>
    <w:rsid w:val="0004719B"/>
    <w:rsid w:val="00047557"/>
    <w:rsid w:val="000479A2"/>
    <w:rsid w:val="00047A7C"/>
    <w:rsid w:val="00047ED6"/>
    <w:rsid w:val="000502ED"/>
    <w:rsid w:val="0005138F"/>
    <w:rsid w:val="00051ACF"/>
    <w:rsid w:val="0005685D"/>
    <w:rsid w:val="00056A8A"/>
    <w:rsid w:val="00056D9E"/>
    <w:rsid w:val="00056EC6"/>
    <w:rsid w:val="000573FC"/>
    <w:rsid w:val="000579CC"/>
    <w:rsid w:val="000608DC"/>
    <w:rsid w:val="00061782"/>
    <w:rsid w:val="0006187F"/>
    <w:rsid w:val="000623F3"/>
    <w:rsid w:val="000628C1"/>
    <w:rsid w:val="00063EF3"/>
    <w:rsid w:val="000647CF"/>
    <w:rsid w:val="00066DE3"/>
    <w:rsid w:val="00067A94"/>
    <w:rsid w:val="00070A8C"/>
    <w:rsid w:val="00070F44"/>
    <w:rsid w:val="00071FAA"/>
    <w:rsid w:val="00072182"/>
    <w:rsid w:val="000725B9"/>
    <w:rsid w:val="00072ABE"/>
    <w:rsid w:val="000743E5"/>
    <w:rsid w:val="00075020"/>
    <w:rsid w:val="000755D7"/>
    <w:rsid w:val="00076D62"/>
    <w:rsid w:val="0007759D"/>
    <w:rsid w:val="000776A1"/>
    <w:rsid w:val="00077CF1"/>
    <w:rsid w:val="00080632"/>
    <w:rsid w:val="0008071A"/>
    <w:rsid w:val="00080CE4"/>
    <w:rsid w:val="00080FBF"/>
    <w:rsid w:val="00081090"/>
    <w:rsid w:val="00081381"/>
    <w:rsid w:val="00081433"/>
    <w:rsid w:val="000818B1"/>
    <w:rsid w:val="000824BD"/>
    <w:rsid w:val="00083739"/>
    <w:rsid w:val="000843CD"/>
    <w:rsid w:val="00084550"/>
    <w:rsid w:val="00085C70"/>
    <w:rsid w:val="00085DD6"/>
    <w:rsid w:val="00086482"/>
    <w:rsid w:val="000865AF"/>
    <w:rsid w:val="00086808"/>
    <w:rsid w:val="00087688"/>
    <w:rsid w:val="00090115"/>
    <w:rsid w:val="0009080E"/>
    <w:rsid w:val="00091187"/>
    <w:rsid w:val="0009163B"/>
    <w:rsid w:val="00092B88"/>
    <w:rsid w:val="0009303D"/>
    <w:rsid w:val="00093C26"/>
    <w:rsid w:val="000940DD"/>
    <w:rsid w:val="00095117"/>
    <w:rsid w:val="00095BEA"/>
    <w:rsid w:val="00095FFE"/>
    <w:rsid w:val="000961AD"/>
    <w:rsid w:val="000968E5"/>
    <w:rsid w:val="00097302"/>
    <w:rsid w:val="000A2590"/>
    <w:rsid w:val="000A3091"/>
    <w:rsid w:val="000A34B3"/>
    <w:rsid w:val="000A4CF6"/>
    <w:rsid w:val="000A53DC"/>
    <w:rsid w:val="000A5BD8"/>
    <w:rsid w:val="000A69AF"/>
    <w:rsid w:val="000A77E2"/>
    <w:rsid w:val="000A7F20"/>
    <w:rsid w:val="000B0052"/>
    <w:rsid w:val="000B0A17"/>
    <w:rsid w:val="000B1827"/>
    <w:rsid w:val="000B1C97"/>
    <w:rsid w:val="000B353D"/>
    <w:rsid w:val="000B417C"/>
    <w:rsid w:val="000B4551"/>
    <w:rsid w:val="000B49D7"/>
    <w:rsid w:val="000B603A"/>
    <w:rsid w:val="000B6331"/>
    <w:rsid w:val="000B7284"/>
    <w:rsid w:val="000B7D35"/>
    <w:rsid w:val="000C0794"/>
    <w:rsid w:val="000C07DC"/>
    <w:rsid w:val="000C0A1D"/>
    <w:rsid w:val="000C1342"/>
    <w:rsid w:val="000C166D"/>
    <w:rsid w:val="000C176C"/>
    <w:rsid w:val="000C27E3"/>
    <w:rsid w:val="000C29B6"/>
    <w:rsid w:val="000C2BCE"/>
    <w:rsid w:val="000C2DB5"/>
    <w:rsid w:val="000C2DBF"/>
    <w:rsid w:val="000C3AA6"/>
    <w:rsid w:val="000C5F3E"/>
    <w:rsid w:val="000C6A2E"/>
    <w:rsid w:val="000C6AB9"/>
    <w:rsid w:val="000C7110"/>
    <w:rsid w:val="000C75BA"/>
    <w:rsid w:val="000C7DF6"/>
    <w:rsid w:val="000D03DB"/>
    <w:rsid w:val="000D0B28"/>
    <w:rsid w:val="000D18BD"/>
    <w:rsid w:val="000D24BC"/>
    <w:rsid w:val="000D3F89"/>
    <w:rsid w:val="000D4225"/>
    <w:rsid w:val="000D4B4E"/>
    <w:rsid w:val="000D5462"/>
    <w:rsid w:val="000D60C0"/>
    <w:rsid w:val="000D6A65"/>
    <w:rsid w:val="000E0672"/>
    <w:rsid w:val="000E0956"/>
    <w:rsid w:val="000E0CD1"/>
    <w:rsid w:val="000E0E65"/>
    <w:rsid w:val="000E110F"/>
    <w:rsid w:val="000E1E4C"/>
    <w:rsid w:val="000E220D"/>
    <w:rsid w:val="000E24C6"/>
    <w:rsid w:val="000E2988"/>
    <w:rsid w:val="000E2FD6"/>
    <w:rsid w:val="000E34D1"/>
    <w:rsid w:val="000E381D"/>
    <w:rsid w:val="000E3DD3"/>
    <w:rsid w:val="000E3EAD"/>
    <w:rsid w:val="000E46C1"/>
    <w:rsid w:val="000E4900"/>
    <w:rsid w:val="000E4AF6"/>
    <w:rsid w:val="000E5321"/>
    <w:rsid w:val="000E5635"/>
    <w:rsid w:val="000E5BCC"/>
    <w:rsid w:val="000E602D"/>
    <w:rsid w:val="000E6ADE"/>
    <w:rsid w:val="000E702A"/>
    <w:rsid w:val="000E7919"/>
    <w:rsid w:val="000F0542"/>
    <w:rsid w:val="000F09C2"/>
    <w:rsid w:val="000F1685"/>
    <w:rsid w:val="000F1A9A"/>
    <w:rsid w:val="000F281F"/>
    <w:rsid w:val="000F29AC"/>
    <w:rsid w:val="000F2BCC"/>
    <w:rsid w:val="000F33EB"/>
    <w:rsid w:val="000F3688"/>
    <w:rsid w:val="000F381F"/>
    <w:rsid w:val="000F3C78"/>
    <w:rsid w:val="000F4055"/>
    <w:rsid w:val="000F543A"/>
    <w:rsid w:val="000F59EF"/>
    <w:rsid w:val="000F6DA6"/>
    <w:rsid w:val="0010115C"/>
    <w:rsid w:val="00101620"/>
    <w:rsid w:val="001019F9"/>
    <w:rsid w:val="0010210C"/>
    <w:rsid w:val="0010229D"/>
    <w:rsid w:val="0010390E"/>
    <w:rsid w:val="0010565C"/>
    <w:rsid w:val="001058AB"/>
    <w:rsid w:val="0010603A"/>
    <w:rsid w:val="001062D2"/>
    <w:rsid w:val="0010667A"/>
    <w:rsid w:val="00106F91"/>
    <w:rsid w:val="0010747D"/>
    <w:rsid w:val="00107D1A"/>
    <w:rsid w:val="00110676"/>
    <w:rsid w:val="0011200E"/>
    <w:rsid w:val="00112137"/>
    <w:rsid w:val="001124B5"/>
    <w:rsid w:val="001127A1"/>
    <w:rsid w:val="00112D9D"/>
    <w:rsid w:val="001132FB"/>
    <w:rsid w:val="00114383"/>
    <w:rsid w:val="0011489D"/>
    <w:rsid w:val="001148E0"/>
    <w:rsid w:val="001154CB"/>
    <w:rsid w:val="001158E0"/>
    <w:rsid w:val="00115CCC"/>
    <w:rsid w:val="001163A5"/>
    <w:rsid w:val="00116651"/>
    <w:rsid w:val="00116D5B"/>
    <w:rsid w:val="00116F10"/>
    <w:rsid w:val="00117B2B"/>
    <w:rsid w:val="00117F87"/>
    <w:rsid w:val="00122190"/>
    <w:rsid w:val="00122800"/>
    <w:rsid w:val="00123069"/>
    <w:rsid w:val="00123952"/>
    <w:rsid w:val="00123C05"/>
    <w:rsid w:val="001256B9"/>
    <w:rsid w:val="00125A94"/>
    <w:rsid w:val="00125DDB"/>
    <w:rsid w:val="00126074"/>
    <w:rsid w:val="001262C6"/>
    <w:rsid w:val="00126CD4"/>
    <w:rsid w:val="001273C4"/>
    <w:rsid w:val="00127ADD"/>
    <w:rsid w:val="00127C3A"/>
    <w:rsid w:val="001302A2"/>
    <w:rsid w:val="00131716"/>
    <w:rsid w:val="00132009"/>
    <w:rsid w:val="001324EB"/>
    <w:rsid w:val="00132752"/>
    <w:rsid w:val="00132A4B"/>
    <w:rsid w:val="00132C7D"/>
    <w:rsid w:val="00132EF6"/>
    <w:rsid w:val="00133532"/>
    <w:rsid w:val="00135693"/>
    <w:rsid w:val="00135898"/>
    <w:rsid w:val="00135AE6"/>
    <w:rsid w:val="00136B9B"/>
    <w:rsid w:val="0013718B"/>
    <w:rsid w:val="0014074B"/>
    <w:rsid w:val="00141222"/>
    <w:rsid w:val="00142613"/>
    <w:rsid w:val="00143B1A"/>
    <w:rsid w:val="001441F1"/>
    <w:rsid w:val="0014518B"/>
    <w:rsid w:val="0014530D"/>
    <w:rsid w:val="001457A0"/>
    <w:rsid w:val="001460EA"/>
    <w:rsid w:val="001461EE"/>
    <w:rsid w:val="00151BCA"/>
    <w:rsid w:val="00152EFF"/>
    <w:rsid w:val="0015451E"/>
    <w:rsid w:val="0015482B"/>
    <w:rsid w:val="00155F57"/>
    <w:rsid w:val="001561FA"/>
    <w:rsid w:val="00157785"/>
    <w:rsid w:val="001577E1"/>
    <w:rsid w:val="001601F8"/>
    <w:rsid w:val="0016088D"/>
    <w:rsid w:val="00160D0E"/>
    <w:rsid w:val="00161000"/>
    <w:rsid w:val="00161825"/>
    <w:rsid w:val="0016285E"/>
    <w:rsid w:val="00162A91"/>
    <w:rsid w:val="00162C5F"/>
    <w:rsid w:val="00163E30"/>
    <w:rsid w:val="00163FA0"/>
    <w:rsid w:val="001647B5"/>
    <w:rsid w:val="00165049"/>
    <w:rsid w:val="00166762"/>
    <w:rsid w:val="00166EF9"/>
    <w:rsid w:val="00167916"/>
    <w:rsid w:val="00167C04"/>
    <w:rsid w:val="00170D29"/>
    <w:rsid w:val="0017234F"/>
    <w:rsid w:val="0017275F"/>
    <w:rsid w:val="0017461A"/>
    <w:rsid w:val="00174E6D"/>
    <w:rsid w:val="00176641"/>
    <w:rsid w:val="0017677C"/>
    <w:rsid w:val="00177DF4"/>
    <w:rsid w:val="00180001"/>
    <w:rsid w:val="001805C6"/>
    <w:rsid w:val="00180691"/>
    <w:rsid w:val="00180953"/>
    <w:rsid w:val="001809AB"/>
    <w:rsid w:val="001812B8"/>
    <w:rsid w:val="001814A8"/>
    <w:rsid w:val="0018168F"/>
    <w:rsid w:val="00181CCE"/>
    <w:rsid w:val="00182741"/>
    <w:rsid w:val="0018323D"/>
    <w:rsid w:val="001832B8"/>
    <w:rsid w:val="00183E0C"/>
    <w:rsid w:val="00183E4F"/>
    <w:rsid w:val="001844C8"/>
    <w:rsid w:val="001844ED"/>
    <w:rsid w:val="00185496"/>
    <w:rsid w:val="00185554"/>
    <w:rsid w:val="00185BCA"/>
    <w:rsid w:val="00185D7C"/>
    <w:rsid w:val="00186EEE"/>
    <w:rsid w:val="001871CE"/>
    <w:rsid w:val="001908DE"/>
    <w:rsid w:val="0019178C"/>
    <w:rsid w:val="0019270A"/>
    <w:rsid w:val="00192904"/>
    <w:rsid w:val="00192DF0"/>
    <w:rsid w:val="00194839"/>
    <w:rsid w:val="0019635D"/>
    <w:rsid w:val="001970B5"/>
    <w:rsid w:val="001A2728"/>
    <w:rsid w:val="001A2D4E"/>
    <w:rsid w:val="001A2DAB"/>
    <w:rsid w:val="001A3939"/>
    <w:rsid w:val="001A39A9"/>
    <w:rsid w:val="001A4212"/>
    <w:rsid w:val="001A5D0C"/>
    <w:rsid w:val="001A6069"/>
    <w:rsid w:val="001A65D6"/>
    <w:rsid w:val="001A69A4"/>
    <w:rsid w:val="001A6FA1"/>
    <w:rsid w:val="001A70F0"/>
    <w:rsid w:val="001B1BAB"/>
    <w:rsid w:val="001B3755"/>
    <w:rsid w:val="001B50D9"/>
    <w:rsid w:val="001B56FA"/>
    <w:rsid w:val="001B6D4D"/>
    <w:rsid w:val="001B7CF9"/>
    <w:rsid w:val="001C417A"/>
    <w:rsid w:val="001C43A8"/>
    <w:rsid w:val="001C49E1"/>
    <w:rsid w:val="001C58D6"/>
    <w:rsid w:val="001C7FFA"/>
    <w:rsid w:val="001D013E"/>
    <w:rsid w:val="001D05E2"/>
    <w:rsid w:val="001D145E"/>
    <w:rsid w:val="001D2CFB"/>
    <w:rsid w:val="001D37A8"/>
    <w:rsid w:val="001D3CA7"/>
    <w:rsid w:val="001D4F25"/>
    <w:rsid w:val="001D5032"/>
    <w:rsid w:val="001D5062"/>
    <w:rsid w:val="001E02CB"/>
    <w:rsid w:val="001E2846"/>
    <w:rsid w:val="001E3117"/>
    <w:rsid w:val="001E370A"/>
    <w:rsid w:val="001E3E21"/>
    <w:rsid w:val="001E54EF"/>
    <w:rsid w:val="001E6355"/>
    <w:rsid w:val="001E6629"/>
    <w:rsid w:val="001E67B3"/>
    <w:rsid w:val="001E6D7C"/>
    <w:rsid w:val="001E7A6B"/>
    <w:rsid w:val="001E7F05"/>
    <w:rsid w:val="001F0E1D"/>
    <w:rsid w:val="001F2004"/>
    <w:rsid w:val="001F508A"/>
    <w:rsid w:val="001F6C63"/>
    <w:rsid w:val="001F7CA8"/>
    <w:rsid w:val="002006E1"/>
    <w:rsid w:val="00200FD8"/>
    <w:rsid w:val="00202D23"/>
    <w:rsid w:val="00202ED7"/>
    <w:rsid w:val="002064C1"/>
    <w:rsid w:val="002066EB"/>
    <w:rsid w:val="00206E2C"/>
    <w:rsid w:val="002075B5"/>
    <w:rsid w:val="00211389"/>
    <w:rsid w:val="00211806"/>
    <w:rsid w:val="00211A7D"/>
    <w:rsid w:val="00213655"/>
    <w:rsid w:val="002136A1"/>
    <w:rsid w:val="0021516E"/>
    <w:rsid w:val="0021548E"/>
    <w:rsid w:val="0021569A"/>
    <w:rsid w:val="0021592E"/>
    <w:rsid w:val="002163D7"/>
    <w:rsid w:val="00216E72"/>
    <w:rsid w:val="002216FF"/>
    <w:rsid w:val="00222C1A"/>
    <w:rsid w:val="00222D36"/>
    <w:rsid w:val="00223207"/>
    <w:rsid w:val="0022338B"/>
    <w:rsid w:val="00225AEE"/>
    <w:rsid w:val="00226154"/>
    <w:rsid w:val="002262C9"/>
    <w:rsid w:val="0022652B"/>
    <w:rsid w:val="00226694"/>
    <w:rsid w:val="00226F92"/>
    <w:rsid w:val="002278F1"/>
    <w:rsid w:val="00227AC4"/>
    <w:rsid w:val="002303C0"/>
    <w:rsid w:val="00231E88"/>
    <w:rsid w:val="00232A02"/>
    <w:rsid w:val="00232D2D"/>
    <w:rsid w:val="00233927"/>
    <w:rsid w:val="00234D6D"/>
    <w:rsid w:val="00234E52"/>
    <w:rsid w:val="00235D46"/>
    <w:rsid w:val="00236248"/>
    <w:rsid w:val="00236953"/>
    <w:rsid w:val="00236E65"/>
    <w:rsid w:val="00237AD3"/>
    <w:rsid w:val="0024012A"/>
    <w:rsid w:val="00240A93"/>
    <w:rsid w:val="00240C0B"/>
    <w:rsid w:val="002413C8"/>
    <w:rsid w:val="00241411"/>
    <w:rsid w:val="00241DE5"/>
    <w:rsid w:val="00244098"/>
    <w:rsid w:val="00245921"/>
    <w:rsid w:val="002463C9"/>
    <w:rsid w:val="00246E7B"/>
    <w:rsid w:val="00246FDC"/>
    <w:rsid w:val="002503F8"/>
    <w:rsid w:val="00251181"/>
    <w:rsid w:val="0025167E"/>
    <w:rsid w:val="00252E72"/>
    <w:rsid w:val="00252F69"/>
    <w:rsid w:val="002538F4"/>
    <w:rsid w:val="00254C5F"/>
    <w:rsid w:val="002561E1"/>
    <w:rsid w:val="00256273"/>
    <w:rsid w:val="0025658F"/>
    <w:rsid w:val="00257A44"/>
    <w:rsid w:val="00257C0D"/>
    <w:rsid w:val="0026078E"/>
    <w:rsid w:val="00260D09"/>
    <w:rsid w:val="00261886"/>
    <w:rsid w:val="00261A3E"/>
    <w:rsid w:val="00262138"/>
    <w:rsid w:val="00262F08"/>
    <w:rsid w:val="002642CC"/>
    <w:rsid w:val="00265371"/>
    <w:rsid w:val="002661EC"/>
    <w:rsid w:val="002669EC"/>
    <w:rsid w:val="0027023B"/>
    <w:rsid w:val="002706BB"/>
    <w:rsid w:val="002713A3"/>
    <w:rsid w:val="00272FE8"/>
    <w:rsid w:val="00273FEE"/>
    <w:rsid w:val="0027453F"/>
    <w:rsid w:val="0027493C"/>
    <w:rsid w:val="002755E0"/>
    <w:rsid w:val="00276614"/>
    <w:rsid w:val="00277070"/>
    <w:rsid w:val="002770F5"/>
    <w:rsid w:val="00280689"/>
    <w:rsid w:val="00280C3B"/>
    <w:rsid w:val="002811B7"/>
    <w:rsid w:val="0028216A"/>
    <w:rsid w:val="0028217E"/>
    <w:rsid w:val="00282BD6"/>
    <w:rsid w:val="00284B7B"/>
    <w:rsid w:val="00285A28"/>
    <w:rsid w:val="0028716A"/>
    <w:rsid w:val="002901CB"/>
    <w:rsid w:val="0029039F"/>
    <w:rsid w:val="002904DE"/>
    <w:rsid w:val="00290AFE"/>
    <w:rsid w:val="00290CA2"/>
    <w:rsid w:val="002917D6"/>
    <w:rsid w:val="00291CE6"/>
    <w:rsid w:val="00292F3C"/>
    <w:rsid w:val="00293C04"/>
    <w:rsid w:val="002941B8"/>
    <w:rsid w:val="00294643"/>
    <w:rsid w:val="00295F2F"/>
    <w:rsid w:val="00296D20"/>
    <w:rsid w:val="0029795C"/>
    <w:rsid w:val="002A1B82"/>
    <w:rsid w:val="002A359A"/>
    <w:rsid w:val="002A518F"/>
    <w:rsid w:val="002A75C1"/>
    <w:rsid w:val="002A78C5"/>
    <w:rsid w:val="002A7F64"/>
    <w:rsid w:val="002B17AE"/>
    <w:rsid w:val="002B1D46"/>
    <w:rsid w:val="002B1DA1"/>
    <w:rsid w:val="002B20CF"/>
    <w:rsid w:val="002B25C5"/>
    <w:rsid w:val="002B28B7"/>
    <w:rsid w:val="002B3ACE"/>
    <w:rsid w:val="002B3D21"/>
    <w:rsid w:val="002B5518"/>
    <w:rsid w:val="002B6498"/>
    <w:rsid w:val="002B728A"/>
    <w:rsid w:val="002B7301"/>
    <w:rsid w:val="002C013E"/>
    <w:rsid w:val="002C01D8"/>
    <w:rsid w:val="002C0220"/>
    <w:rsid w:val="002C106C"/>
    <w:rsid w:val="002C1745"/>
    <w:rsid w:val="002C1BD0"/>
    <w:rsid w:val="002C1F9B"/>
    <w:rsid w:val="002C24A8"/>
    <w:rsid w:val="002C27ED"/>
    <w:rsid w:val="002C3134"/>
    <w:rsid w:val="002C5F44"/>
    <w:rsid w:val="002C5F79"/>
    <w:rsid w:val="002C6BF5"/>
    <w:rsid w:val="002C72A9"/>
    <w:rsid w:val="002D1B36"/>
    <w:rsid w:val="002D21A1"/>
    <w:rsid w:val="002D2CF5"/>
    <w:rsid w:val="002D2D60"/>
    <w:rsid w:val="002D2F63"/>
    <w:rsid w:val="002D3716"/>
    <w:rsid w:val="002D3CAB"/>
    <w:rsid w:val="002D43DA"/>
    <w:rsid w:val="002D5160"/>
    <w:rsid w:val="002D528F"/>
    <w:rsid w:val="002D68FD"/>
    <w:rsid w:val="002D7897"/>
    <w:rsid w:val="002E0293"/>
    <w:rsid w:val="002E18EB"/>
    <w:rsid w:val="002E1D16"/>
    <w:rsid w:val="002E2418"/>
    <w:rsid w:val="002E32E3"/>
    <w:rsid w:val="002E3788"/>
    <w:rsid w:val="002E4480"/>
    <w:rsid w:val="002E4895"/>
    <w:rsid w:val="002E54D7"/>
    <w:rsid w:val="002E55DD"/>
    <w:rsid w:val="002E77B2"/>
    <w:rsid w:val="002F1BF8"/>
    <w:rsid w:val="002F1C1C"/>
    <w:rsid w:val="002F1FD0"/>
    <w:rsid w:val="002F219C"/>
    <w:rsid w:val="002F29A9"/>
    <w:rsid w:val="002F32ED"/>
    <w:rsid w:val="002F34DE"/>
    <w:rsid w:val="002F5F70"/>
    <w:rsid w:val="002F6F20"/>
    <w:rsid w:val="002F768B"/>
    <w:rsid w:val="002F7733"/>
    <w:rsid w:val="00300753"/>
    <w:rsid w:val="00300EEB"/>
    <w:rsid w:val="00300F50"/>
    <w:rsid w:val="00302F3E"/>
    <w:rsid w:val="00303632"/>
    <w:rsid w:val="00304536"/>
    <w:rsid w:val="00305712"/>
    <w:rsid w:val="003064D1"/>
    <w:rsid w:val="00306AF2"/>
    <w:rsid w:val="00306C5E"/>
    <w:rsid w:val="00307431"/>
    <w:rsid w:val="00307CA4"/>
    <w:rsid w:val="00307E91"/>
    <w:rsid w:val="00307FF6"/>
    <w:rsid w:val="0031006E"/>
    <w:rsid w:val="0031176C"/>
    <w:rsid w:val="003117B8"/>
    <w:rsid w:val="00311D7E"/>
    <w:rsid w:val="00312BE2"/>
    <w:rsid w:val="00312F2A"/>
    <w:rsid w:val="00315911"/>
    <w:rsid w:val="00316B5E"/>
    <w:rsid w:val="0031705A"/>
    <w:rsid w:val="00320F1E"/>
    <w:rsid w:val="0032144D"/>
    <w:rsid w:val="00321C5B"/>
    <w:rsid w:val="003226D6"/>
    <w:rsid w:val="00322AC5"/>
    <w:rsid w:val="00322DC4"/>
    <w:rsid w:val="00322E1A"/>
    <w:rsid w:val="00323486"/>
    <w:rsid w:val="00323793"/>
    <w:rsid w:val="00323D8F"/>
    <w:rsid w:val="003241F0"/>
    <w:rsid w:val="00327A12"/>
    <w:rsid w:val="00327C12"/>
    <w:rsid w:val="00327E03"/>
    <w:rsid w:val="00327EA3"/>
    <w:rsid w:val="00330D93"/>
    <w:rsid w:val="00330E4A"/>
    <w:rsid w:val="0033206E"/>
    <w:rsid w:val="0033271D"/>
    <w:rsid w:val="003331A2"/>
    <w:rsid w:val="003352C9"/>
    <w:rsid w:val="00335530"/>
    <w:rsid w:val="003362EC"/>
    <w:rsid w:val="003365AC"/>
    <w:rsid w:val="00337613"/>
    <w:rsid w:val="00340CE6"/>
    <w:rsid w:val="00342371"/>
    <w:rsid w:val="00342AD3"/>
    <w:rsid w:val="0034310C"/>
    <w:rsid w:val="003443AA"/>
    <w:rsid w:val="00345C9C"/>
    <w:rsid w:val="003462EE"/>
    <w:rsid w:val="00350822"/>
    <w:rsid w:val="0035170C"/>
    <w:rsid w:val="0035187C"/>
    <w:rsid w:val="003524E2"/>
    <w:rsid w:val="00352816"/>
    <w:rsid w:val="0035388C"/>
    <w:rsid w:val="003551CA"/>
    <w:rsid w:val="00355CDC"/>
    <w:rsid w:val="003567B4"/>
    <w:rsid w:val="00356EBE"/>
    <w:rsid w:val="003573FC"/>
    <w:rsid w:val="0035741D"/>
    <w:rsid w:val="00357B77"/>
    <w:rsid w:val="0036041B"/>
    <w:rsid w:val="0036259E"/>
    <w:rsid w:val="003632EA"/>
    <w:rsid w:val="0036347F"/>
    <w:rsid w:val="0036590F"/>
    <w:rsid w:val="00366749"/>
    <w:rsid w:val="003670F6"/>
    <w:rsid w:val="00367650"/>
    <w:rsid w:val="00370576"/>
    <w:rsid w:val="003707C5"/>
    <w:rsid w:val="00371B3B"/>
    <w:rsid w:val="00372335"/>
    <w:rsid w:val="003726C2"/>
    <w:rsid w:val="00373135"/>
    <w:rsid w:val="003741CA"/>
    <w:rsid w:val="003742DA"/>
    <w:rsid w:val="00375B45"/>
    <w:rsid w:val="00375DB8"/>
    <w:rsid w:val="003766AF"/>
    <w:rsid w:val="003801D3"/>
    <w:rsid w:val="003809EA"/>
    <w:rsid w:val="00380ED6"/>
    <w:rsid w:val="003810CB"/>
    <w:rsid w:val="003823BD"/>
    <w:rsid w:val="003825AE"/>
    <w:rsid w:val="00383204"/>
    <w:rsid w:val="00383972"/>
    <w:rsid w:val="00383D88"/>
    <w:rsid w:val="003865E8"/>
    <w:rsid w:val="00391184"/>
    <w:rsid w:val="003949BC"/>
    <w:rsid w:val="00395C10"/>
    <w:rsid w:val="00396537"/>
    <w:rsid w:val="003A25C5"/>
    <w:rsid w:val="003A2AEB"/>
    <w:rsid w:val="003A3B6C"/>
    <w:rsid w:val="003A3F7E"/>
    <w:rsid w:val="003A4381"/>
    <w:rsid w:val="003A4DCA"/>
    <w:rsid w:val="003A56FF"/>
    <w:rsid w:val="003A6226"/>
    <w:rsid w:val="003A6CFA"/>
    <w:rsid w:val="003A75E9"/>
    <w:rsid w:val="003A7E75"/>
    <w:rsid w:val="003B159E"/>
    <w:rsid w:val="003B191C"/>
    <w:rsid w:val="003B2E60"/>
    <w:rsid w:val="003B3724"/>
    <w:rsid w:val="003B3C86"/>
    <w:rsid w:val="003B4AB2"/>
    <w:rsid w:val="003B6F1B"/>
    <w:rsid w:val="003B703A"/>
    <w:rsid w:val="003B7388"/>
    <w:rsid w:val="003B7B06"/>
    <w:rsid w:val="003C0860"/>
    <w:rsid w:val="003C08D6"/>
    <w:rsid w:val="003C15B2"/>
    <w:rsid w:val="003C164D"/>
    <w:rsid w:val="003C202B"/>
    <w:rsid w:val="003C22D3"/>
    <w:rsid w:val="003C27CA"/>
    <w:rsid w:val="003C368E"/>
    <w:rsid w:val="003C43F5"/>
    <w:rsid w:val="003C5773"/>
    <w:rsid w:val="003C745C"/>
    <w:rsid w:val="003C746E"/>
    <w:rsid w:val="003C7C96"/>
    <w:rsid w:val="003C7D7A"/>
    <w:rsid w:val="003D1E7B"/>
    <w:rsid w:val="003D279F"/>
    <w:rsid w:val="003D31E2"/>
    <w:rsid w:val="003D3395"/>
    <w:rsid w:val="003D52D2"/>
    <w:rsid w:val="003D55F1"/>
    <w:rsid w:val="003D5975"/>
    <w:rsid w:val="003D6684"/>
    <w:rsid w:val="003D7C4F"/>
    <w:rsid w:val="003D7F00"/>
    <w:rsid w:val="003E0D45"/>
    <w:rsid w:val="003E1912"/>
    <w:rsid w:val="003E2DBF"/>
    <w:rsid w:val="003E2FEC"/>
    <w:rsid w:val="003E39A0"/>
    <w:rsid w:val="003E3BF3"/>
    <w:rsid w:val="003E3C69"/>
    <w:rsid w:val="003E44B9"/>
    <w:rsid w:val="003E55AF"/>
    <w:rsid w:val="003E680E"/>
    <w:rsid w:val="003E6F41"/>
    <w:rsid w:val="003E7190"/>
    <w:rsid w:val="003F019E"/>
    <w:rsid w:val="003F0637"/>
    <w:rsid w:val="003F1080"/>
    <w:rsid w:val="003F11E1"/>
    <w:rsid w:val="003F225A"/>
    <w:rsid w:val="003F4E97"/>
    <w:rsid w:val="003F53E0"/>
    <w:rsid w:val="003F78AB"/>
    <w:rsid w:val="004013F6"/>
    <w:rsid w:val="00401814"/>
    <w:rsid w:val="00402976"/>
    <w:rsid w:val="00403D84"/>
    <w:rsid w:val="00405B72"/>
    <w:rsid w:val="00405CFF"/>
    <w:rsid w:val="0040611D"/>
    <w:rsid w:val="00406541"/>
    <w:rsid w:val="0040758B"/>
    <w:rsid w:val="00410454"/>
    <w:rsid w:val="00411633"/>
    <w:rsid w:val="00412453"/>
    <w:rsid w:val="00412D34"/>
    <w:rsid w:val="004130C7"/>
    <w:rsid w:val="00414A32"/>
    <w:rsid w:val="00415BB3"/>
    <w:rsid w:val="00415E54"/>
    <w:rsid w:val="004171FE"/>
    <w:rsid w:val="00420DA9"/>
    <w:rsid w:val="00421299"/>
    <w:rsid w:val="00421D10"/>
    <w:rsid w:val="00421D32"/>
    <w:rsid w:val="00422C96"/>
    <w:rsid w:val="00422CCF"/>
    <w:rsid w:val="00423395"/>
    <w:rsid w:val="0042415F"/>
    <w:rsid w:val="00424A1B"/>
    <w:rsid w:val="00424A50"/>
    <w:rsid w:val="00425AE8"/>
    <w:rsid w:val="00425B5D"/>
    <w:rsid w:val="00426578"/>
    <w:rsid w:val="00426732"/>
    <w:rsid w:val="0042679D"/>
    <w:rsid w:val="004277A7"/>
    <w:rsid w:val="00427842"/>
    <w:rsid w:val="0043012F"/>
    <w:rsid w:val="004309A5"/>
    <w:rsid w:val="00430A45"/>
    <w:rsid w:val="00430C68"/>
    <w:rsid w:val="00431F62"/>
    <w:rsid w:val="00432767"/>
    <w:rsid w:val="00432C83"/>
    <w:rsid w:val="00433539"/>
    <w:rsid w:val="00433FE2"/>
    <w:rsid w:val="00434AE3"/>
    <w:rsid w:val="00434C68"/>
    <w:rsid w:val="00435BA5"/>
    <w:rsid w:val="00436CF7"/>
    <w:rsid w:val="00437515"/>
    <w:rsid w:val="00437823"/>
    <w:rsid w:val="00437F83"/>
    <w:rsid w:val="004404F8"/>
    <w:rsid w:val="00441764"/>
    <w:rsid w:val="004435CF"/>
    <w:rsid w:val="00443DA0"/>
    <w:rsid w:val="00443E4E"/>
    <w:rsid w:val="00444962"/>
    <w:rsid w:val="00445257"/>
    <w:rsid w:val="0044564E"/>
    <w:rsid w:val="004457AB"/>
    <w:rsid w:val="00446472"/>
    <w:rsid w:val="00446B5B"/>
    <w:rsid w:val="00446F7F"/>
    <w:rsid w:val="0044723A"/>
    <w:rsid w:val="00450170"/>
    <w:rsid w:val="00450B0B"/>
    <w:rsid w:val="00450E6B"/>
    <w:rsid w:val="004527FE"/>
    <w:rsid w:val="00453BFC"/>
    <w:rsid w:val="00453EA9"/>
    <w:rsid w:val="004551F5"/>
    <w:rsid w:val="00455435"/>
    <w:rsid w:val="00456E96"/>
    <w:rsid w:val="004571B8"/>
    <w:rsid w:val="00457FBC"/>
    <w:rsid w:val="00460D22"/>
    <w:rsid w:val="00462C8A"/>
    <w:rsid w:val="00464378"/>
    <w:rsid w:val="004643D1"/>
    <w:rsid w:val="00464990"/>
    <w:rsid w:val="00465554"/>
    <w:rsid w:val="0046712B"/>
    <w:rsid w:val="00467136"/>
    <w:rsid w:val="004672A0"/>
    <w:rsid w:val="00467895"/>
    <w:rsid w:val="00470DCB"/>
    <w:rsid w:val="00471A28"/>
    <w:rsid w:val="0047261A"/>
    <w:rsid w:val="00472BEC"/>
    <w:rsid w:val="00473E36"/>
    <w:rsid w:val="00473F02"/>
    <w:rsid w:val="00474B6D"/>
    <w:rsid w:val="004750E0"/>
    <w:rsid w:val="004754B0"/>
    <w:rsid w:val="00476D65"/>
    <w:rsid w:val="00476F39"/>
    <w:rsid w:val="004774FC"/>
    <w:rsid w:val="004777B1"/>
    <w:rsid w:val="00477E57"/>
    <w:rsid w:val="00480338"/>
    <w:rsid w:val="00481EF8"/>
    <w:rsid w:val="0048205B"/>
    <w:rsid w:val="0048226A"/>
    <w:rsid w:val="00482CB1"/>
    <w:rsid w:val="00483044"/>
    <w:rsid w:val="00484330"/>
    <w:rsid w:val="00484CB2"/>
    <w:rsid w:val="0048584D"/>
    <w:rsid w:val="00485D51"/>
    <w:rsid w:val="004862E2"/>
    <w:rsid w:val="0048630D"/>
    <w:rsid w:val="004875FB"/>
    <w:rsid w:val="00487CD4"/>
    <w:rsid w:val="00490665"/>
    <w:rsid w:val="00490759"/>
    <w:rsid w:val="00490E1A"/>
    <w:rsid w:val="004915ED"/>
    <w:rsid w:val="00492262"/>
    <w:rsid w:val="0049331A"/>
    <w:rsid w:val="0049378C"/>
    <w:rsid w:val="00493827"/>
    <w:rsid w:val="00494AC1"/>
    <w:rsid w:val="004952C7"/>
    <w:rsid w:val="004954D0"/>
    <w:rsid w:val="00495CFF"/>
    <w:rsid w:val="00497D37"/>
    <w:rsid w:val="004A0496"/>
    <w:rsid w:val="004A04F1"/>
    <w:rsid w:val="004A09D5"/>
    <w:rsid w:val="004A1BDD"/>
    <w:rsid w:val="004A204E"/>
    <w:rsid w:val="004A24B5"/>
    <w:rsid w:val="004A260F"/>
    <w:rsid w:val="004A31C4"/>
    <w:rsid w:val="004A3628"/>
    <w:rsid w:val="004A3E76"/>
    <w:rsid w:val="004A4304"/>
    <w:rsid w:val="004A49D4"/>
    <w:rsid w:val="004A5C86"/>
    <w:rsid w:val="004A65BD"/>
    <w:rsid w:val="004A7F9C"/>
    <w:rsid w:val="004B0559"/>
    <w:rsid w:val="004B1148"/>
    <w:rsid w:val="004B1731"/>
    <w:rsid w:val="004B1B8C"/>
    <w:rsid w:val="004B1DA8"/>
    <w:rsid w:val="004B2AE1"/>
    <w:rsid w:val="004B2F35"/>
    <w:rsid w:val="004B3E5E"/>
    <w:rsid w:val="004B41E5"/>
    <w:rsid w:val="004B4337"/>
    <w:rsid w:val="004B4C44"/>
    <w:rsid w:val="004B5A83"/>
    <w:rsid w:val="004B5E8B"/>
    <w:rsid w:val="004B6292"/>
    <w:rsid w:val="004B68A2"/>
    <w:rsid w:val="004B6E0F"/>
    <w:rsid w:val="004B74F2"/>
    <w:rsid w:val="004B76A6"/>
    <w:rsid w:val="004C0824"/>
    <w:rsid w:val="004C3536"/>
    <w:rsid w:val="004C422D"/>
    <w:rsid w:val="004C512E"/>
    <w:rsid w:val="004C5CBF"/>
    <w:rsid w:val="004D135C"/>
    <w:rsid w:val="004D36C2"/>
    <w:rsid w:val="004D447E"/>
    <w:rsid w:val="004D52DF"/>
    <w:rsid w:val="004D57D1"/>
    <w:rsid w:val="004D617E"/>
    <w:rsid w:val="004D6985"/>
    <w:rsid w:val="004D714A"/>
    <w:rsid w:val="004D7A86"/>
    <w:rsid w:val="004D7B66"/>
    <w:rsid w:val="004E1270"/>
    <w:rsid w:val="004E1838"/>
    <w:rsid w:val="004E26B0"/>
    <w:rsid w:val="004E39BA"/>
    <w:rsid w:val="004E3E41"/>
    <w:rsid w:val="004E4F59"/>
    <w:rsid w:val="004E50CC"/>
    <w:rsid w:val="004E55B8"/>
    <w:rsid w:val="004E595E"/>
    <w:rsid w:val="004E6379"/>
    <w:rsid w:val="004E6966"/>
    <w:rsid w:val="004E6E66"/>
    <w:rsid w:val="004E764D"/>
    <w:rsid w:val="004E7F6B"/>
    <w:rsid w:val="004F0D37"/>
    <w:rsid w:val="004F2455"/>
    <w:rsid w:val="004F313E"/>
    <w:rsid w:val="004F3C89"/>
    <w:rsid w:val="004F3CC4"/>
    <w:rsid w:val="004F4732"/>
    <w:rsid w:val="004F67CD"/>
    <w:rsid w:val="004F746C"/>
    <w:rsid w:val="0050173D"/>
    <w:rsid w:val="00502277"/>
    <w:rsid w:val="0050301E"/>
    <w:rsid w:val="0050312D"/>
    <w:rsid w:val="005031B2"/>
    <w:rsid w:val="00503E36"/>
    <w:rsid w:val="00504B6E"/>
    <w:rsid w:val="00504F3C"/>
    <w:rsid w:val="00505402"/>
    <w:rsid w:val="00506817"/>
    <w:rsid w:val="005101A5"/>
    <w:rsid w:val="00510415"/>
    <w:rsid w:val="005105F7"/>
    <w:rsid w:val="005119C2"/>
    <w:rsid w:val="00512DA6"/>
    <w:rsid w:val="00513EAE"/>
    <w:rsid w:val="0051483E"/>
    <w:rsid w:val="005156BC"/>
    <w:rsid w:val="00515DA1"/>
    <w:rsid w:val="00516212"/>
    <w:rsid w:val="005162D1"/>
    <w:rsid w:val="0051691F"/>
    <w:rsid w:val="00516B62"/>
    <w:rsid w:val="00517BFB"/>
    <w:rsid w:val="005204BC"/>
    <w:rsid w:val="00520795"/>
    <w:rsid w:val="00520852"/>
    <w:rsid w:val="00521047"/>
    <w:rsid w:val="00522FB9"/>
    <w:rsid w:val="005234CD"/>
    <w:rsid w:val="00523AE8"/>
    <w:rsid w:val="00524622"/>
    <w:rsid w:val="0052514B"/>
    <w:rsid w:val="00525BFD"/>
    <w:rsid w:val="00526431"/>
    <w:rsid w:val="00526FA1"/>
    <w:rsid w:val="0052700F"/>
    <w:rsid w:val="00527886"/>
    <w:rsid w:val="00530080"/>
    <w:rsid w:val="00530205"/>
    <w:rsid w:val="00531445"/>
    <w:rsid w:val="005315B6"/>
    <w:rsid w:val="0053186B"/>
    <w:rsid w:val="00531A31"/>
    <w:rsid w:val="00532096"/>
    <w:rsid w:val="00532BE9"/>
    <w:rsid w:val="00532D6A"/>
    <w:rsid w:val="00532E59"/>
    <w:rsid w:val="005335A2"/>
    <w:rsid w:val="00533837"/>
    <w:rsid w:val="00535689"/>
    <w:rsid w:val="005363A5"/>
    <w:rsid w:val="005364ED"/>
    <w:rsid w:val="00536595"/>
    <w:rsid w:val="00536612"/>
    <w:rsid w:val="00537F61"/>
    <w:rsid w:val="00540CCD"/>
    <w:rsid w:val="00541EB0"/>
    <w:rsid w:val="00542A07"/>
    <w:rsid w:val="00543FDA"/>
    <w:rsid w:val="005440A0"/>
    <w:rsid w:val="005441BD"/>
    <w:rsid w:val="0054452C"/>
    <w:rsid w:val="00544607"/>
    <w:rsid w:val="00545358"/>
    <w:rsid w:val="005456DE"/>
    <w:rsid w:val="005458D3"/>
    <w:rsid w:val="00545989"/>
    <w:rsid w:val="005460F0"/>
    <w:rsid w:val="005461FF"/>
    <w:rsid w:val="0054710D"/>
    <w:rsid w:val="00547B4A"/>
    <w:rsid w:val="0055056B"/>
    <w:rsid w:val="0055239E"/>
    <w:rsid w:val="005536CA"/>
    <w:rsid w:val="005558E0"/>
    <w:rsid w:val="00555A4A"/>
    <w:rsid w:val="00556473"/>
    <w:rsid w:val="0055774F"/>
    <w:rsid w:val="00557C20"/>
    <w:rsid w:val="00564676"/>
    <w:rsid w:val="00564F28"/>
    <w:rsid w:val="00565604"/>
    <w:rsid w:val="00565AC2"/>
    <w:rsid w:val="00566129"/>
    <w:rsid w:val="0056744E"/>
    <w:rsid w:val="0056783E"/>
    <w:rsid w:val="00567A31"/>
    <w:rsid w:val="0057055B"/>
    <w:rsid w:val="00573B52"/>
    <w:rsid w:val="00573FE1"/>
    <w:rsid w:val="00574F3D"/>
    <w:rsid w:val="005763A5"/>
    <w:rsid w:val="005768CA"/>
    <w:rsid w:val="005771E6"/>
    <w:rsid w:val="005776D0"/>
    <w:rsid w:val="00577977"/>
    <w:rsid w:val="00580DB0"/>
    <w:rsid w:val="00581202"/>
    <w:rsid w:val="00583D06"/>
    <w:rsid w:val="005843F8"/>
    <w:rsid w:val="005847A3"/>
    <w:rsid w:val="00585174"/>
    <w:rsid w:val="00585479"/>
    <w:rsid w:val="0058550C"/>
    <w:rsid w:val="00585637"/>
    <w:rsid w:val="00585EDA"/>
    <w:rsid w:val="00586404"/>
    <w:rsid w:val="005908FF"/>
    <w:rsid w:val="00590EF9"/>
    <w:rsid w:val="00593579"/>
    <w:rsid w:val="00595834"/>
    <w:rsid w:val="00595A88"/>
    <w:rsid w:val="00595AAA"/>
    <w:rsid w:val="00595E5C"/>
    <w:rsid w:val="00597CD5"/>
    <w:rsid w:val="005A184B"/>
    <w:rsid w:val="005A1DE7"/>
    <w:rsid w:val="005A21B2"/>
    <w:rsid w:val="005A2269"/>
    <w:rsid w:val="005A2486"/>
    <w:rsid w:val="005A2491"/>
    <w:rsid w:val="005A2606"/>
    <w:rsid w:val="005A28ED"/>
    <w:rsid w:val="005A3B6F"/>
    <w:rsid w:val="005A5099"/>
    <w:rsid w:val="005A5306"/>
    <w:rsid w:val="005A6531"/>
    <w:rsid w:val="005A6C0A"/>
    <w:rsid w:val="005A7BA1"/>
    <w:rsid w:val="005B1346"/>
    <w:rsid w:val="005B2A5E"/>
    <w:rsid w:val="005B2E0A"/>
    <w:rsid w:val="005B2E71"/>
    <w:rsid w:val="005B5216"/>
    <w:rsid w:val="005B59EF"/>
    <w:rsid w:val="005B6558"/>
    <w:rsid w:val="005C0517"/>
    <w:rsid w:val="005C0AEF"/>
    <w:rsid w:val="005C0D2D"/>
    <w:rsid w:val="005C13B1"/>
    <w:rsid w:val="005C1A97"/>
    <w:rsid w:val="005C1F4A"/>
    <w:rsid w:val="005C2949"/>
    <w:rsid w:val="005C2E32"/>
    <w:rsid w:val="005C36B1"/>
    <w:rsid w:val="005C474A"/>
    <w:rsid w:val="005C4AB9"/>
    <w:rsid w:val="005C60A4"/>
    <w:rsid w:val="005C611F"/>
    <w:rsid w:val="005C6474"/>
    <w:rsid w:val="005C6589"/>
    <w:rsid w:val="005C6E61"/>
    <w:rsid w:val="005C76DD"/>
    <w:rsid w:val="005C7F47"/>
    <w:rsid w:val="005D07E9"/>
    <w:rsid w:val="005D09BB"/>
    <w:rsid w:val="005D1287"/>
    <w:rsid w:val="005D194F"/>
    <w:rsid w:val="005D1F64"/>
    <w:rsid w:val="005D290E"/>
    <w:rsid w:val="005D3BDC"/>
    <w:rsid w:val="005D484E"/>
    <w:rsid w:val="005D4A53"/>
    <w:rsid w:val="005D4D90"/>
    <w:rsid w:val="005D549C"/>
    <w:rsid w:val="005D55E6"/>
    <w:rsid w:val="005D71EF"/>
    <w:rsid w:val="005D772E"/>
    <w:rsid w:val="005E0778"/>
    <w:rsid w:val="005E0D07"/>
    <w:rsid w:val="005E155B"/>
    <w:rsid w:val="005E1603"/>
    <w:rsid w:val="005E20E7"/>
    <w:rsid w:val="005E283D"/>
    <w:rsid w:val="005E33D5"/>
    <w:rsid w:val="005E3DEF"/>
    <w:rsid w:val="005E4194"/>
    <w:rsid w:val="005E4619"/>
    <w:rsid w:val="005E5F02"/>
    <w:rsid w:val="005E6E36"/>
    <w:rsid w:val="005E7248"/>
    <w:rsid w:val="005E7AAD"/>
    <w:rsid w:val="005F0324"/>
    <w:rsid w:val="005F0CF8"/>
    <w:rsid w:val="005F1147"/>
    <w:rsid w:val="005F1C67"/>
    <w:rsid w:val="005F228B"/>
    <w:rsid w:val="005F2648"/>
    <w:rsid w:val="005F4705"/>
    <w:rsid w:val="005F4DDF"/>
    <w:rsid w:val="005F5113"/>
    <w:rsid w:val="005F6228"/>
    <w:rsid w:val="005F65EF"/>
    <w:rsid w:val="005F7748"/>
    <w:rsid w:val="006008BE"/>
    <w:rsid w:val="00600ACE"/>
    <w:rsid w:val="006023C8"/>
    <w:rsid w:val="00602538"/>
    <w:rsid w:val="00603709"/>
    <w:rsid w:val="006037D5"/>
    <w:rsid w:val="00604F36"/>
    <w:rsid w:val="00605E91"/>
    <w:rsid w:val="006061B0"/>
    <w:rsid w:val="00606EF1"/>
    <w:rsid w:val="0061153F"/>
    <w:rsid w:val="006115C2"/>
    <w:rsid w:val="006122C4"/>
    <w:rsid w:val="00615057"/>
    <w:rsid w:val="00615214"/>
    <w:rsid w:val="006156B8"/>
    <w:rsid w:val="00616009"/>
    <w:rsid w:val="00616FE5"/>
    <w:rsid w:val="00617A05"/>
    <w:rsid w:val="00617E3B"/>
    <w:rsid w:val="006209DA"/>
    <w:rsid w:val="00623F9E"/>
    <w:rsid w:val="006245A3"/>
    <w:rsid w:val="00625218"/>
    <w:rsid w:val="006262CF"/>
    <w:rsid w:val="0062631C"/>
    <w:rsid w:val="00626CBE"/>
    <w:rsid w:val="00627B23"/>
    <w:rsid w:val="006316ED"/>
    <w:rsid w:val="006323ED"/>
    <w:rsid w:val="006328F0"/>
    <w:rsid w:val="00633862"/>
    <w:rsid w:val="00633930"/>
    <w:rsid w:val="006339B4"/>
    <w:rsid w:val="00634FD7"/>
    <w:rsid w:val="0063519D"/>
    <w:rsid w:val="00637478"/>
    <w:rsid w:val="00637B21"/>
    <w:rsid w:val="0064008D"/>
    <w:rsid w:val="006410EB"/>
    <w:rsid w:val="006414A0"/>
    <w:rsid w:val="00641BF5"/>
    <w:rsid w:val="00643465"/>
    <w:rsid w:val="00645034"/>
    <w:rsid w:val="00645420"/>
    <w:rsid w:val="00645776"/>
    <w:rsid w:val="00645B43"/>
    <w:rsid w:val="00645F66"/>
    <w:rsid w:val="0064786B"/>
    <w:rsid w:val="0064792E"/>
    <w:rsid w:val="00647C85"/>
    <w:rsid w:val="00647D86"/>
    <w:rsid w:val="00647FE7"/>
    <w:rsid w:val="006502F5"/>
    <w:rsid w:val="006524D3"/>
    <w:rsid w:val="00652ED9"/>
    <w:rsid w:val="00652EE6"/>
    <w:rsid w:val="00654F65"/>
    <w:rsid w:val="006556DE"/>
    <w:rsid w:val="0065590A"/>
    <w:rsid w:val="00655975"/>
    <w:rsid w:val="00656376"/>
    <w:rsid w:val="00656556"/>
    <w:rsid w:val="00656BAA"/>
    <w:rsid w:val="00656D1E"/>
    <w:rsid w:val="00660FE7"/>
    <w:rsid w:val="00661204"/>
    <w:rsid w:val="006627B4"/>
    <w:rsid w:val="006627BA"/>
    <w:rsid w:val="00662F28"/>
    <w:rsid w:val="00663CB9"/>
    <w:rsid w:val="00665EB6"/>
    <w:rsid w:val="00666B75"/>
    <w:rsid w:val="00666F56"/>
    <w:rsid w:val="0066702A"/>
    <w:rsid w:val="006673BB"/>
    <w:rsid w:val="00667893"/>
    <w:rsid w:val="006702A1"/>
    <w:rsid w:val="00670B00"/>
    <w:rsid w:val="00670ED9"/>
    <w:rsid w:val="0067164C"/>
    <w:rsid w:val="00671A03"/>
    <w:rsid w:val="00671AD0"/>
    <w:rsid w:val="00671D64"/>
    <w:rsid w:val="00672707"/>
    <w:rsid w:val="00672811"/>
    <w:rsid w:val="00673795"/>
    <w:rsid w:val="006742E0"/>
    <w:rsid w:val="00674EF6"/>
    <w:rsid w:val="00674F71"/>
    <w:rsid w:val="00675881"/>
    <w:rsid w:val="00675A86"/>
    <w:rsid w:val="00676A5C"/>
    <w:rsid w:val="00677999"/>
    <w:rsid w:val="00680944"/>
    <w:rsid w:val="00681649"/>
    <w:rsid w:val="00681B47"/>
    <w:rsid w:val="00681ED2"/>
    <w:rsid w:val="00682989"/>
    <w:rsid w:val="00684525"/>
    <w:rsid w:val="0068519D"/>
    <w:rsid w:val="00685C7B"/>
    <w:rsid w:val="006906ED"/>
    <w:rsid w:val="00691874"/>
    <w:rsid w:val="00694120"/>
    <w:rsid w:val="00695062"/>
    <w:rsid w:val="00695277"/>
    <w:rsid w:val="00695F1C"/>
    <w:rsid w:val="00696988"/>
    <w:rsid w:val="00696E6C"/>
    <w:rsid w:val="00697348"/>
    <w:rsid w:val="00697DF0"/>
    <w:rsid w:val="006A04F9"/>
    <w:rsid w:val="006A0584"/>
    <w:rsid w:val="006A0A57"/>
    <w:rsid w:val="006A13DB"/>
    <w:rsid w:val="006A2576"/>
    <w:rsid w:val="006A42C2"/>
    <w:rsid w:val="006A4F22"/>
    <w:rsid w:val="006A57B0"/>
    <w:rsid w:val="006B0D2A"/>
    <w:rsid w:val="006B2F7E"/>
    <w:rsid w:val="006B348B"/>
    <w:rsid w:val="006B3CEA"/>
    <w:rsid w:val="006B49F7"/>
    <w:rsid w:val="006B4CC0"/>
    <w:rsid w:val="006C0793"/>
    <w:rsid w:val="006C0DAE"/>
    <w:rsid w:val="006C1283"/>
    <w:rsid w:val="006C1A27"/>
    <w:rsid w:val="006C1DE5"/>
    <w:rsid w:val="006C33A6"/>
    <w:rsid w:val="006C44AD"/>
    <w:rsid w:val="006C5C77"/>
    <w:rsid w:val="006C6AF8"/>
    <w:rsid w:val="006C7093"/>
    <w:rsid w:val="006C74FB"/>
    <w:rsid w:val="006C7A91"/>
    <w:rsid w:val="006C7CB3"/>
    <w:rsid w:val="006D0073"/>
    <w:rsid w:val="006D1196"/>
    <w:rsid w:val="006D1BA2"/>
    <w:rsid w:val="006D35D2"/>
    <w:rsid w:val="006D461A"/>
    <w:rsid w:val="006D5625"/>
    <w:rsid w:val="006D74BB"/>
    <w:rsid w:val="006E0D14"/>
    <w:rsid w:val="006E0FC8"/>
    <w:rsid w:val="006E2185"/>
    <w:rsid w:val="006E2BC1"/>
    <w:rsid w:val="006E2C6E"/>
    <w:rsid w:val="006E45A5"/>
    <w:rsid w:val="006E4EAA"/>
    <w:rsid w:val="006E50A9"/>
    <w:rsid w:val="006E72FF"/>
    <w:rsid w:val="006E7914"/>
    <w:rsid w:val="006F0061"/>
    <w:rsid w:val="006F1AD1"/>
    <w:rsid w:val="006F1FE9"/>
    <w:rsid w:val="006F3161"/>
    <w:rsid w:val="006F36D8"/>
    <w:rsid w:val="006F3854"/>
    <w:rsid w:val="006F4F6B"/>
    <w:rsid w:val="006F5EB3"/>
    <w:rsid w:val="006F6F70"/>
    <w:rsid w:val="006F79D6"/>
    <w:rsid w:val="006F7C0D"/>
    <w:rsid w:val="006F7F0A"/>
    <w:rsid w:val="00700124"/>
    <w:rsid w:val="00700634"/>
    <w:rsid w:val="00700AE8"/>
    <w:rsid w:val="00700CCA"/>
    <w:rsid w:val="007013BE"/>
    <w:rsid w:val="0070146B"/>
    <w:rsid w:val="00702D8B"/>
    <w:rsid w:val="00703306"/>
    <w:rsid w:val="007034E3"/>
    <w:rsid w:val="00703B07"/>
    <w:rsid w:val="0070494B"/>
    <w:rsid w:val="0070529B"/>
    <w:rsid w:val="007061E9"/>
    <w:rsid w:val="007066C3"/>
    <w:rsid w:val="00706FED"/>
    <w:rsid w:val="0070739E"/>
    <w:rsid w:val="00707599"/>
    <w:rsid w:val="00707870"/>
    <w:rsid w:val="00707E07"/>
    <w:rsid w:val="007104F7"/>
    <w:rsid w:val="00710C01"/>
    <w:rsid w:val="00711253"/>
    <w:rsid w:val="00711372"/>
    <w:rsid w:val="00713113"/>
    <w:rsid w:val="00715082"/>
    <w:rsid w:val="00715948"/>
    <w:rsid w:val="00715C5D"/>
    <w:rsid w:val="00715CCE"/>
    <w:rsid w:val="007160AE"/>
    <w:rsid w:val="0071652B"/>
    <w:rsid w:val="007168C3"/>
    <w:rsid w:val="00717332"/>
    <w:rsid w:val="0071747D"/>
    <w:rsid w:val="007177D3"/>
    <w:rsid w:val="00721C9F"/>
    <w:rsid w:val="00722314"/>
    <w:rsid w:val="0072292E"/>
    <w:rsid w:val="00722C85"/>
    <w:rsid w:val="0072305D"/>
    <w:rsid w:val="007238C2"/>
    <w:rsid w:val="00724154"/>
    <w:rsid w:val="00724185"/>
    <w:rsid w:val="007242FB"/>
    <w:rsid w:val="00724625"/>
    <w:rsid w:val="0072464C"/>
    <w:rsid w:val="00724700"/>
    <w:rsid w:val="00724B13"/>
    <w:rsid w:val="00724BF3"/>
    <w:rsid w:val="00725B9E"/>
    <w:rsid w:val="007301A5"/>
    <w:rsid w:val="00731A9B"/>
    <w:rsid w:val="007329E5"/>
    <w:rsid w:val="00734E03"/>
    <w:rsid w:val="0073511B"/>
    <w:rsid w:val="007353EA"/>
    <w:rsid w:val="00735C5E"/>
    <w:rsid w:val="0073650F"/>
    <w:rsid w:val="007366E5"/>
    <w:rsid w:val="00736714"/>
    <w:rsid w:val="00736D73"/>
    <w:rsid w:val="00737F4A"/>
    <w:rsid w:val="00740D17"/>
    <w:rsid w:val="0074112A"/>
    <w:rsid w:val="0074149A"/>
    <w:rsid w:val="0074675A"/>
    <w:rsid w:val="007474D2"/>
    <w:rsid w:val="00747A5C"/>
    <w:rsid w:val="00747C2C"/>
    <w:rsid w:val="00750EA5"/>
    <w:rsid w:val="00751205"/>
    <w:rsid w:val="00751373"/>
    <w:rsid w:val="007523E8"/>
    <w:rsid w:val="007529B2"/>
    <w:rsid w:val="007529F6"/>
    <w:rsid w:val="00752DA2"/>
    <w:rsid w:val="00752DA5"/>
    <w:rsid w:val="007541A4"/>
    <w:rsid w:val="007545DC"/>
    <w:rsid w:val="00754B39"/>
    <w:rsid w:val="00755044"/>
    <w:rsid w:val="00755220"/>
    <w:rsid w:val="00760339"/>
    <w:rsid w:val="00760857"/>
    <w:rsid w:val="00760A90"/>
    <w:rsid w:val="00761152"/>
    <w:rsid w:val="00761F9B"/>
    <w:rsid w:val="00762D06"/>
    <w:rsid w:val="0076346E"/>
    <w:rsid w:val="007636A2"/>
    <w:rsid w:val="00763FE5"/>
    <w:rsid w:val="007642D4"/>
    <w:rsid w:val="00764F63"/>
    <w:rsid w:val="007650DC"/>
    <w:rsid w:val="00765269"/>
    <w:rsid w:val="00765E8A"/>
    <w:rsid w:val="007676FA"/>
    <w:rsid w:val="00767953"/>
    <w:rsid w:val="007705EE"/>
    <w:rsid w:val="00770F0B"/>
    <w:rsid w:val="007712A2"/>
    <w:rsid w:val="007729BF"/>
    <w:rsid w:val="00772B26"/>
    <w:rsid w:val="00772B7F"/>
    <w:rsid w:val="007733C1"/>
    <w:rsid w:val="00773E0B"/>
    <w:rsid w:val="0077418E"/>
    <w:rsid w:val="00775CFB"/>
    <w:rsid w:val="00777845"/>
    <w:rsid w:val="007813FE"/>
    <w:rsid w:val="00782493"/>
    <w:rsid w:val="007824D7"/>
    <w:rsid w:val="00782F74"/>
    <w:rsid w:val="00783129"/>
    <w:rsid w:val="007849D6"/>
    <w:rsid w:val="00784AED"/>
    <w:rsid w:val="00784EEC"/>
    <w:rsid w:val="00785B93"/>
    <w:rsid w:val="00785E47"/>
    <w:rsid w:val="00785F40"/>
    <w:rsid w:val="007900B6"/>
    <w:rsid w:val="00790BFB"/>
    <w:rsid w:val="00792754"/>
    <w:rsid w:val="00794A5B"/>
    <w:rsid w:val="007965A3"/>
    <w:rsid w:val="007966F2"/>
    <w:rsid w:val="00796CBA"/>
    <w:rsid w:val="0079722A"/>
    <w:rsid w:val="0079759C"/>
    <w:rsid w:val="00797D79"/>
    <w:rsid w:val="007A0813"/>
    <w:rsid w:val="007A0E49"/>
    <w:rsid w:val="007A1704"/>
    <w:rsid w:val="007A1986"/>
    <w:rsid w:val="007A30F2"/>
    <w:rsid w:val="007A3531"/>
    <w:rsid w:val="007A4967"/>
    <w:rsid w:val="007A50B3"/>
    <w:rsid w:val="007A530B"/>
    <w:rsid w:val="007A5D4C"/>
    <w:rsid w:val="007A72F3"/>
    <w:rsid w:val="007A7B43"/>
    <w:rsid w:val="007B0809"/>
    <w:rsid w:val="007B0EF8"/>
    <w:rsid w:val="007B29B5"/>
    <w:rsid w:val="007B3B06"/>
    <w:rsid w:val="007B3BE6"/>
    <w:rsid w:val="007B4053"/>
    <w:rsid w:val="007B4074"/>
    <w:rsid w:val="007B4AFA"/>
    <w:rsid w:val="007B5FEB"/>
    <w:rsid w:val="007C000A"/>
    <w:rsid w:val="007C045F"/>
    <w:rsid w:val="007C0F2F"/>
    <w:rsid w:val="007C139A"/>
    <w:rsid w:val="007C162F"/>
    <w:rsid w:val="007C195D"/>
    <w:rsid w:val="007C1A9D"/>
    <w:rsid w:val="007C205C"/>
    <w:rsid w:val="007C4942"/>
    <w:rsid w:val="007C684F"/>
    <w:rsid w:val="007C6BBE"/>
    <w:rsid w:val="007C7987"/>
    <w:rsid w:val="007C7C69"/>
    <w:rsid w:val="007D0033"/>
    <w:rsid w:val="007D11CD"/>
    <w:rsid w:val="007D27AC"/>
    <w:rsid w:val="007D3C98"/>
    <w:rsid w:val="007D5A2F"/>
    <w:rsid w:val="007D6E22"/>
    <w:rsid w:val="007D72D7"/>
    <w:rsid w:val="007D76F5"/>
    <w:rsid w:val="007D7D8E"/>
    <w:rsid w:val="007E02E6"/>
    <w:rsid w:val="007E0CDF"/>
    <w:rsid w:val="007E1350"/>
    <w:rsid w:val="007E1733"/>
    <w:rsid w:val="007E2981"/>
    <w:rsid w:val="007E316D"/>
    <w:rsid w:val="007E3BA2"/>
    <w:rsid w:val="007E4A7C"/>
    <w:rsid w:val="007E5527"/>
    <w:rsid w:val="007E6028"/>
    <w:rsid w:val="007E6334"/>
    <w:rsid w:val="007E6499"/>
    <w:rsid w:val="007E71D6"/>
    <w:rsid w:val="007E761E"/>
    <w:rsid w:val="007F0376"/>
    <w:rsid w:val="007F04A5"/>
    <w:rsid w:val="007F1B10"/>
    <w:rsid w:val="007F3112"/>
    <w:rsid w:val="007F4E82"/>
    <w:rsid w:val="007F51AA"/>
    <w:rsid w:val="007F5329"/>
    <w:rsid w:val="007F74E8"/>
    <w:rsid w:val="007F7B9E"/>
    <w:rsid w:val="00800432"/>
    <w:rsid w:val="0080076D"/>
    <w:rsid w:val="00801A55"/>
    <w:rsid w:val="00802A08"/>
    <w:rsid w:val="00803572"/>
    <w:rsid w:val="00803875"/>
    <w:rsid w:val="00806AC3"/>
    <w:rsid w:val="00812B68"/>
    <w:rsid w:val="00812D74"/>
    <w:rsid w:val="00813376"/>
    <w:rsid w:val="0081393C"/>
    <w:rsid w:val="00815585"/>
    <w:rsid w:val="00815773"/>
    <w:rsid w:val="00815A1B"/>
    <w:rsid w:val="00815AC5"/>
    <w:rsid w:val="008174DF"/>
    <w:rsid w:val="00817E98"/>
    <w:rsid w:val="0082050D"/>
    <w:rsid w:val="008213D4"/>
    <w:rsid w:val="00821655"/>
    <w:rsid w:val="00822445"/>
    <w:rsid w:val="008224EC"/>
    <w:rsid w:val="00822EB8"/>
    <w:rsid w:val="00823280"/>
    <w:rsid w:val="00825056"/>
    <w:rsid w:val="00825DFB"/>
    <w:rsid w:val="00826016"/>
    <w:rsid w:val="00826425"/>
    <w:rsid w:val="00827594"/>
    <w:rsid w:val="00827A11"/>
    <w:rsid w:val="00827E60"/>
    <w:rsid w:val="00830415"/>
    <w:rsid w:val="00830E20"/>
    <w:rsid w:val="00832591"/>
    <w:rsid w:val="00832A21"/>
    <w:rsid w:val="00835F95"/>
    <w:rsid w:val="0083705F"/>
    <w:rsid w:val="00837C49"/>
    <w:rsid w:val="00843725"/>
    <w:rsid w:val="00843F2A"/>
    <w:rsid w:val="00844783"/>
    <w:rsid w:val="00844799"/>
    <w:rsid w:val="00844CC2"/>
    <w:rsid w:val="00846DE2"/>
    <w:rsid w:val="00846E78"/>
    <w:rsid w:val="00850A87"/>
    <w:rsid w:val="00852018"/>
    <w:rsid w:val="00852C77"/>
    <w:rsid w:val="00854A6F"/>
    <w:rsid w:val="008561B2"/>
    <w:rsid w:val="00856FFF"/>
    <w:rsid w:val="008600D0"/>
    <w:rsid w:val="008602A9"/>
    <w:rsid w:val="008619D7"/>
    <w:rsid w:val="00861B49"/>
    <w:rsid w:val="0086282B"/>
    <w:rsid w:val="00862CAB"/>
    <w:rsid w:val="008638E7"/>
    <w:rsid w:val="00863BAC"/>
    <w:rsid w:val="008647BC"/>
    <w:rsid w:val="0086718D"/>
    <w:rsid w:val="008701B3"/>
    <w:rsid w:val="00870E76"/>
    <w:rsid w:val="00871865"/>
    <w:rsid w:val="00872D0D"/>
    <w:rsid w:val="00873BC0"/>
    <w:rsid w:val="00875D8A"/>
    <w:rsid w:val="00875FB2"/>
    <w:rsid w:val="00876CDE"/>
    <w:rsid w:val="00880827"/>
    <w:rsid w:val="008817DC"/>
    <w:rsid w:val="00881A08"/>
    <w:rsid w:val="00884AAB"/>
    <w:rsid w:val="00885820"/>
    <w:rsid w:val="0088693C"/>
    <w:rsid w:val="00886C98"/>
    <w:rsid w:val="008874F7"/>
    <w:rsid w:val="0088780F"/>
    <w:rsid w:val="00887CEA"/>
    <w:rsid w:val="008903CB"/>
    <w:rsid w:val="0089072D"/>
    <w:rsid w:val="00890F89"/>
    <w:rsid w:val="00891292"/>
    <w:rsid w:val="00891643"/>
    <w:rsid w:val="008929C4"/>
    <w:rsid w:val="00892D7D"/>
    <w:rsid w:val="00894767"/>
    <w:rsid w:val="00895A91"/>
    <w:rsid w:val="00895C28"/>
    <w:rsid w:val="00895F50"/>
    <w:rsid w:val="00895FB4"/>
    <w:rsid w:val="0089717A"/>
    <w:rsid w:val="008A058B"/>
    <w:rsid w:val="008A0925"/>
    <w:rsid w:val="008A0993"/>
    <w:rsid w:val="008A0AD7"/>
    <w:rsid w:val="008A0DEE"/>
    <w:rsid w:val="008A1A5B"/>
    <w:rsid w:val="008A1AF3"/>
    <w:rsid w:val="008A1D3C"/>
    <w:rsid w:val="008A216A"/>
    <w:rsid w:val="008A2B17"/>
    <w:rsid w:val="008A4008"/>
    <w:rsid w:val="008A4919"/>
    <w:rsid w:val="008A4EA0"/>
    <w:rsid w:val="008A5F77"/>
    <w:rsid w:val="008A62A7"/>
    <w:rsid w:val="008A68ED"/>
    <w:rsid w:val="008A7879"/>
    <w:rsid w:val="008B01B4"/>
    <w:rsid w:val="008B0592"/>
    <w:rsid w:val="008B0E39"/>
    <w:rsid w:val="008B106E"/>
    <w:rsid w:val="008B19A8"/>
    <w:rsid w:val="008B2584"/>
    <w:rsid w:val="008B392D"/>
    <w:rsid w:val="008B5707"/>
    <w:rsid w:val="008B5A07"/>
    <w:rsid w:val="008B6EAD"/>
    <w:rsid w:val="008B79D9"/>
    <w:rsid w:val="008B7C2A"/>
    <w:rsid w:val="008C1187"/>
    <w:rsid w:val="008C418F"/>
    <w:rsid w:val="008C435B"/>
    <w:rsid w:val="008C4C3D"/>
    <w:rsid w:val="008C6FC7"/>
    <w:rsid w:val="008C7CC7"/>
    <w:rsid w:val="008D11AA"/>
    <w:rsid w:val="008D1FB8"/>
    <w:rsid w:val="008D43E9"/>
    <w:rsid w:val="008D5284"/>
    <w:rsid w:val="008D66A2"/>
    <w:rsid w:val="008D682E"/>
    <w:rsid w:val="008D77B1"/>
    <w:rsid w:val="008E0CE6"/>
    <w:rsid w:val="008E12A9"/>
    <w:rsid w:val="008E4210"/>
    <w:rsid w:val="008E6863"/>
    <w:rsid w:val="008E6C33"/>
    <w:rsid w:val="008E72A4"/>
    <w:rsid w:val="008E7A1B"/>
    <w:rsid w:val="008F06CD"/>
    <w:rsid w:val="008F09B5"/>
    <w:rsid w:val="008F11F6"/>
    <w:rsid w:val="008F20E4"/>
    <w:rsid w:val="008F3804"/>
    <w:rsid w:val="008F6088"/>
    <w:rsid w:val="008F747A"/>
    <w:rsid w:val="009011BF"/>
    <w:rsid w:val="0090157D"/>
    <w:rsid w:val="009019D1"/>
    <w:rsid w:val="00902E87"/>
    <w:rsid w:val="00904201"/>
    <w:rsid w:val="009047B8"/>
    <w:rsid w:val="0090573E"/>
    <w:rsid w:val="00906AA1"/>
    <w:rsid w:val="00906B88"/>
    <w:rsid w:val="00906EA7"/>
    <w:rsid w:val="009078CE"/>
    <w:rsid w:val="009102A0"/>
    <w:rsid w:val="009104E4"/>
    <w:rsid w:val="00910707"/>
    <w:rsid w:val="00911A87"/>
    <w:rsid w:val="0091220B"/>
    <w:rsid w:val="009124C8"/>
    <w:rsid w:val="009127E4"/>
    <w:rsid w:val="00912B66"/>
    <w:rsid w:val="009139EB"/>
    <w:rsid w:val="009151D0"/>
    <w:rsid w:val="00915438"/>
    <w:rsid w:val="0091556B"/>
    <w:rsid w:val="0091571B"/>
    <w:rsid w:val="00915A4C"/>
    <w:rsid w:val="00917181"/>
    <w:rsid w:val="00920EC4"/>
    <w:rsid w:val="009224ED"/>
    <w:rsid w:val="00922529"/>
    <w:rsid w:val="00922C76"/>
    <w:rsid w:val="009244E1"/>
    <w:rsid w:val="0092544D"/>
    <w:rsid w:val="0092607F"/>
    <w:rsid w:val="00926741"/>
    <w:rsid w:val="00927D31"/>
    <w:rsid w:val="00927E27"/>
    <w:rsid w:val="00931C58"/>
    <w:rsid w:val="00932BE4"/>
    <w:rsid w:val="00933A9A"/>
    <w:rsid w:val="00933EE6"/>
    <w:rsid w:val="0093439F"/>
    <w:rsid w:val="009346B9"/>
    <w:rsid w:val="00934BF2"/>
    <w:rsid w:val="00934DD8"/>
    <w:rsid w:val="00935A35"/>
    <w:rsid w:val="00935D03"/>
    <w:rsid w:val="009374DD"/>
    <w:rsid w:val="00940640"/>
    <w:rsid w:val="00940B44"/>
    <w:rsid w:val="00942D08"/>
    <w:rsid w:val="00943222"/>
    <w:rsid w:val="00943B11"/>
    <w:rsid w:val="009448B4"/>
    <w:rsid w:val="00944CE1"/>
    <w:rsid w:val="00950C2D"/>
    <w:rsid w:val="00952BEF"/>
    <w:rsid w:val="00952E08"/>
    <w:rsid w:val="00952F51"/>
    <w:rsid w:val="00953244"/>
    <w:rsid w:val="00953B56"/>
    <w:rsid w:val="00953CEA"/>
    <w:rsid w:val="0095544D"/>
    <w:rsid w:val="00955B62"/>
    <w:rsid w:val="00956106"/>
    <w:rsid w:val="0095673E"/>
    <w:rsid w:val="00957CDC"/>
    <w:rsid w:val="00960264"/>
    <w:rsid w:val="0096040B"/>
    <w:rsid w:val="009609A0"/>
    <w:rsid w:val="0096138C"/>
    <w:rsid w:val="00961501"/>
    <w:rsid w:val="00961CB8"/>
    <w:rsid w:val="00965DB3"/>
    <w:rsid w:val="00965FBC"/>
    <w:rsid w:val="009661E1"/>
    <w:rsid w:val="0096636E"/>
    <w:rsid w:val="009666A7"/>
    <w:rsid w:val="00967B4D"/>
    <w:rsid w:val="00970246"/>
    <w:rsid w:val="00970A0A"/>
    <w:rsid w:val="00971FC1"/>
    <w:rsid w:val="00972145"/>
    <w:rsid w:val="009728BF"/>
    <w:rsid w:val="00972976"/>
    <w:rsid w:val="00973202"/>
    <w:rsid w:val="00973746"/>
    <w:rsid w:val="00975C51"/>
    <w:rsid w:val="00976085"/>
    <w:rsid w:val="00977211"/>
    <w:rsid w:val="0097790B"/>
    <w:rsid w:val="00977DAF"/>
    <w:rsid w:val="00980D24"/>
    <w:rsid w:val="009826D2"/>
    <w:rsid w:val="00982827"/>
    <w:rsid w:val="00983592"/>
    <w:rsid w:val="00983854"/>
    <w:rsid w:val="00983ACD"/>
    <w:rsid w:val="00983FF0"/>
    <w:rsid w:val="00984307"/>
    <w:rsid w:val="00984FD8"/>
    <w:rsid w:val="00985D02"/>
    <w:rsid w:val="009862A0"/>
    <w:rsid w:val="00987387"/>
    <w:rsid w:val="009875BE"/>
    <w:rsid w:val="00987827"/>
    <w:rsid w:val="0099136E"/>
    <w:rsid w:val="00992042"/>
    <w:rsid w:val="009950EE"/>
    <w:rsid w:val="009966A2"/>
    <w:rsid w:val="00996877"/>
    <w:rsid w:val="00996903"/>
    <w:rsid w:val="009A1226"/>
    <w:rsid w:val="009A2C7D"/>
    <w:rsid w:val="009A2FDA"/>
    <w:rsid w:val="009A482D"/>
    <w:rsid w:val="009A500C"/>
    <w:rsid w:val="009A5589"/>
    <w:rsid w:val="009A5B16"/>
    <w:rsid w:val="009A5C24"/>
    <w:rsid w:val="009A6176"/>
    <w:rsid w:val="009A7CAD"/>
    <w:rsid w:val="009B0E2B"/>
    <w:rsid w:val="009B149B"/>
    <w:rsid w:val="009B1997"/>
    <w:rsid w:val="009B20E2"/>
    <w:rsid w:val="009B2E98"/>
    <w:rsid w:val="009B516C"/>
    <w:rsid w:val="009C01A1"/>
    <w:rsid w:val="009C0693"/>
    <w:rsid w:val="009C2586"/>
    <w:rsid w:val="009C36A6"/>
    <w:rsid w:val="009C4B66"/>
    <w:rsid w:val="009C5412"/>
    <w:rsid w:val="009C5620"/>
    <w:rsid w:val="009C7D7C"/>
    <w:rsid w:val="009D2AEC"/>
    <w:rsid w:val="009D38BF"/>
    <w:rsid w:val="009D38D0"/>
    <w:rsid w:val="009D3A5F"/>
    <w:rsid w:val="009D57EF"/>
    <w:rsid w:val="009D6F61"/>
    <w:rsid w:val="009D729E"/>
    <w:rsid w:val="009D7544"/>
    <w:rsid w:val="009D7760"/>
    <w:rsid w:val="009D7CF5"/>
    <w:rsid w:val="009E0BB1"/>
    <w:rsid w:val="009E297E"/>
    <w:rsid w:val="009E312D"/>
    <w:rsid w:val="009E7108"/>
    <w:rsid w:val="009E730A"/>
    <w:rsid w:val="009E764E"/>
    <w:rsid w:val="009E7F51"/>
    <w:rsid w:val="009F212E"/>
    <w:rsid w:val="009F32DD"/>
    <w:rsid w:val="009F479D"/>
    <w:rsid w:val="009F632B"/>
    <w:rsid w:val="009F7581"/>
    <w:rsid w:val="009F7A32"/>
    <w:rsid w:val="009F7BF0"/>
    <w:rsid w:val="00A021CA"/>
    <w:rsid w:val="00A02205"/>
    <w:rsid w:val="00A023CF"/>
    <w:rsid w:val="00A024F1"/>
    <w:rsid w:val="00A03B36"/>
    <w:rsid w:val="00A03B9C"/>
    <w:rsid w:val="00A068AC"/>
    <w:rsid w:val="00A06922"/>
    <w:rsid w:val="00A07EA3"/>
    <w:rsid w:val="00A1099B"/>
    <w:rsid w:val="00A10A0E"/>
    <w:rsid w:val="00A10CE4"/>
    <w:rsid w:val="00A11005"/>
    <w:rsid w:val="00A113D8"/>
    <w:rsid w:val="00A11975"/>
    <w:rsid w:val="00A12704"/>
    <w:rsid w:val="00A12D71"/>
    <w:rsid w:val="00A12E47"/>
    <w:rsid w:val="00A12F2F"/>
    <w:rsid w:val="00A1304B"/>
    <w:rsid w:val="00A131D5"/>
    <w:rsid w:val="00A1377D"/>
    <w:rsid w:val="00A138FA"/>
    <w:rsid w:val="00A13C35"/>
    <w:rsid w:val="00A145AA"/>
    <w:rsid w:val="00A14E68"/>
    <w:rsid w:val="00A15B75"/>
    <w:rsid w:val="00A15EA5"/>
    <w:rsid w:val="00A166E4"/>
    <w:rsid w:val="00A1674F"/>
    <w:rsid w:val="00A16FC2"/>
    <w:rsid w:val="00A17146"/>
    <w:rsid w:val="00A173FC"/>
    <w:rsid w:val="00A20332"/>
    <w:rsid w:val="00A20712"/>
    <w:rsid w:val="00A224A1"/>
    <w:rsid w:val="00A23094"/>
    <w:rsid w:val="00A24929"/>
    <w:rsid w:val="00A26517"/>
    <w:rsid w:val="00A26772"/>
    <w:rsid w:val="00A26E56"/>
    <w:rsid w:val="00A27733"/>
    <w:rsid w:val="00A27C8E"/>
    <w:rsid w:val="00A30378"/>
    <w:rsid w:val="00A30E92"/>
    <w:rsid w:val="00A328F9"/>
    <w:rsid w:val="00A32DB6"/>
    <w:rsid w:val="00A32F47"/>
    <w:rsid w:val="00A3359B"/>
    <w:rsid w:val="00A34E2E"/>
    <w:rsid w:val="00A36084"/>
    <w:rsid w:val="00A367AF"/>
    <w:rsid w:val="00A37A01"/>
    <w:rsid w:val="00A405CF"/>
    <w:rsid w:val="00A43A27"/>
    <w:rsid w:val="00A44234"/>
    <w:rsid w:val="00A443CA"/>
    <w:rsid w:val="00A4478A"/>
    <w:rsid w:val="00A44B89"/>
    <w:rsid w:val="00A44C67"/>
    <w:rsid w:val="00A44E2C"/>
    <w:rsid w:val="00A4665E"/>
    <w:rsid w:val="00A468C5"/>
    <w:rsid w:val="00A46E35"/>
    <w:rsid w:val="00A47718"/>
    <w:rsid w:val="00A50259"/>
    <w:rsid w:val="00A50619"/>
    <w:rsid w:val="00A507E0"/>
    <w:rsid w:val="00A50A5C"/>
    <w:rsid w:val="00A50A9E"/>
    <w:rsid w:val="00A5122F"/>
    <w:rsid w:val="00A51635"/>
    <w:rsid w:val="00A51656"/>
    <w:rsid w:val="00A5175C"/>
    <w:rsid w:val="00A51F7A"/>
    <w:rsid w:val="00A51FFB"/>
    <w:rsid w:val="00A52CFB"/>
    <w:rsid w:val="00A5406F"/>
    <w:rsid w:val="00A54D2F"/>
    <w:rsid w:val="00A5687D"/>
    <w:rsid w:val="00A57185"/>
    <w:rsid w:val="00A5742B"/>
    <w:rsid w:val="00A57768"/>
    <w:rsid w:val="00A60CF1"/>
    <w:rsid w:val="00A614A0"/>
    <w:rsid w:val="00A625B7"/>
    <w:rsid w:val="00A62BBF"/>
    <w:rsid w:val="00A6376C"/>
    <w:rsid w:val="00A64813"/>
    <w:rsid w:val="00A65C30"/>
    <w:rsid w:val="00A673E0"/>
    <w:rsid w:val="00A67696"/>
    <w:rsid w:val="00A67A6E"/>
    <w:rsid w:val="00A711ED"/>
    <w:rsid w:val="00A72708"/>
    <w:rsid w:val="00A73FC1"/>
    <w:rsid w:val="00A74C47"/>
    <w:rsid w:val="00A74FAB"/>
    <w:rsid w:val="00A76707"/>
    <w:rsid w:val="00A77240"/>
    <w:rsid w:val="00A7789E"/>
    <w:rsid w:val="00A815DA"/>
    <w:rsid w:val="00A819D7"/>
    <w:rsid w:val="00A81BB3"/>
    <w:rsid w:val="00A82029"/>
    <w:rsid w:val="00A825CC"/>
    <w:rsid w:val="00A828E9"/>
    <w:rsid w:val="00A83729"/>
    <w:rsid w:val="00A87035"/>
    <w:rsid w:val="00A87BC8"/>
    <w:rsid w:val="00A87F8B"/>
    <w:rsid w:val="00A90E9E"/>
    <w:rsid w:val="00A91453"/>
    <w:rsid w:val="00A92025"/>
    <w:rsid w:val="00A92341"/>
    <w:rsid w:val="00A92534"/>
    <w:rsid w:val="00A92E87"/>
    <w:rsid w:val="00A93A7C"/>
    <w:rsid w:val="00A94837"/>
    <w:rsid w:val="00A94F94"/>
    <w:rsid w:val="00A952EA"/>
    <w:rsid w:val="00A95701"/>
    <w:rsid w:val="00A9595B"/>
    <w:rsid w:val="00A9716A"/>
    <w:rsid w:val="00A9751B"/>
    <w:rsid w:val="00A977E0"/>
    <w:rsid w:val="00AA0063"/>
    <w:rsid w:val="00AA17F4"/>
    <w:rsid w:val="00AA2234"/>
    <w:rsid w:val="00AA235B"/>
    <w:rsid w:val="00AA2852"/>
    <w:rsid w:val="00AA292D"/>
    <w:rsid w:val="00AA3125"/>
    <w:rsid w:val="00AA6639"/>
    <w:rsid w:val="00AB1A82"/>
    <w:rsid w:val="00AB3835"/>
    <w:rsid w:val="00AB429A"/>
    <w:rsid w:val="00AB4ABB"/>
    <w:rsid w:val="00AB4C53"/>
    <w:rsid w:val="00AB63E2"/>
    <w:rsid w:val="00AB765F"/>
    <w:rsid w:val="00AB7F16"/>
    <w:rsid w:val="00AB7FED"/>
    <w:rsid w:val="00AC008F"/>
    <w:rsid w:val="00AC0533"/>
    <w:rsid w:val="00AC10E1"/>
    <w:rsid w:val="00AC2D1D"/>
    <w:rsid w:val="00AC3FFE"/>
    <w:rsid w:val="00AC595C"/>
    <w:rsid w:val="00AC59F5"/>
    <w:rsid w:val="00AC5ACE"/>
    <w:rsid w:val="00AC61C2"/>
    <w:rsid w:val="00AC6695"/>
    <w:rsid w:val="00AC706A"/>
    <w:rsid w:val="00AD18C2"/>
    <w:rsid w:val="00AD1CEE"/>
    <w:rsid w:val="00AD3710"/>
    <w:rsid w:val="00AD3B64"/>
    <w:rsid w:val="00AD4C3A"/>
    <w:rsid w:val="00AD5169"/>
    <w:rsid w:val="00AD57B4"/>
    <w:rsid w:val="00AD627B"/>
    <w:rsid w:val="00AD65E1"/>
    <w:rsid w:val="00AD73DE"/>
    <w:rsid w:val="00AE03DE"/>
    <w:rsid w:val="00AE1F43"/>
    <w:rsid w:val="00AE2898"/>
    <w:rsid w:val="00AE3707"/>
    <w:rsid w:val="00AE387C"/>
    <w:rsid w:val="00AE3BBE"/>
    <w:rsid w:val="00AE4BD6"/>
    <w:rsid w:val="00AE6D4C"/>
    <w:rsid w:val="00AE6DAD"/>
    <w:rsid w:val="00AE73E0"/>
    <w:rsid w:val="00AF0A17"/>
    <w:rsid w:val="00AF0A1C"/>
    <w:rsid w:val="00AF147F"/>
    <w:rsid w:val="00AF2E27"/>
    <w:rsid w:val="00AF2F81"/>
    <w:rsid w:val="00AF40BC"/>
    <w:rsid w:val="00AF4668"/>
    <w:rsid w:val="00AF492C"/>
    <w:rsid w:val="00AF5DEB"/>
    <w:rsid w:val="00AF6C8D"/>
    <w:rsid w:val="00AF7178"/>
    <w:rsid w:val="00AF7E56"/>
    <w:rsid w:val="00B0082F"/>
    <w:rsid w:val="00B00A40"/>
    <w:rsid w:val="00B022A5"/>
    <w:rsid w:val="00B03C18"/>
    <w:rsid w:val="00B051B9"/>
    <w:rsid w:val="00B057A0"/>
    <w:rsid w:val="00B05993"/>
    <w:rsid w:val="00B05B5D"/>
    <w:rsid w:val="00B06F6A"/>
    <w:rsid w:val="00B103D3"/>
    <w:rsid w:val="00B11F4A"/>
    <w:rsid w:val="00B123AC"/>
    <w:rsid w:val="00B13BF9"/>
    <w:rsid w:val="00B141AF"/>
    <w:rsid w:val="00B150A2"/>
    <w:rsid w:val="00B16379"/>
    <w:rsid w:val="00B1772F"/>
    <w:rsid w:val="00B21CEC"/>
    <w:rsid w:val="00B22B3F"/>
    <w:rsid w:val="00B2360B"/>
    <w:rsid w:val="00B24676"/>
    <w:rsid w:val="00B2511F"/>
    <w:rsid w:val="00B255A1"/>
    <w:rsid w:val="00B25920"/>
    <w:rsid w:val="00B27CC8"/>
    <w:rsid w:val="00B27D4C"/>
    <w:rsid w:val="00B345E3"/>
    <w:rsid w:val="00B35A60"/>
    <w:rsid w:val="00B360F2"/>
    <w:rsid w:val="00B36707"/>
    <w:rsid w:val="00B368EC"/>
    <w:rsid w:val="00B3779A"/>
    <w:rsid w:val="00B40A62"/>
    <w:rsid w:val="00B40A8A"/>
    <w:rsid w:val="00B4146C"/>
    <w:rsid w:val="00B415F3"/>
    <w:rsid w:val="00B4170C"/>
    <w:rsid w:val="00B41A51"/>
    <w:rsid w:val="00B42CEF"/>
    <w:rsid w:val="00B43742"/>
    <w:rsid w:val="00B43C00"/>
    <w:rsid w:val="00B43DC8"/>
    <w:rsid w:val="00B4420D"/>
    <w:rsid w:val="00B444D8"/>
    <w:rsid w:val="00B45A5B"/>
    <w:rsid w:val="00B46501"/>
    <w:rsid w:val="00B46E6A"/>
    <w:rsid w:val="00B5052B"/>
    <w:rsid w:val="00B5129E"/>
    <w:rsid w:val="00B51FEA"/>
    <w:rsid w:val="00B54755"/>
    <w:rsid w:val="00B54876"/>
    <w:rsid w:val="00B5606D"/>
    <w:rsid w:val="00B567E6"/>
    <w:rsid w:val="00B56AE2"/>
    <w:rsid w:val="00B60DC2"/>
    <w:rsid w:val="00B61906"/>
    <w:rsid w:val="00B622B3"/>
    <w:rsid w:val="00B623B6"/>
    <w:rsid w:val="00B62416"/>
    <w:rsid w:val="00B6245C"/>
    <w:rsid w:val="00B64D95"/>
    <w:rsid w:val="00B65331"/>
    <w:rsid w:val="00B67E36"/>
    <w:rsid w:val="00B71654"/>
    <w:rsid w:val="00B71B2B"/>
    <w:rsid w:val="00B72908"/>
    <w:rsid w:val="00B72F40"/>
    <w:rsid w:val="00B739BB"/>
    <w:rsid w:val="00B7449E"/>
    <w:rsid w:val="00B75B22"/>
    <w:rsid w:val="00B763F6"/>
    <w:rsid w:val="00B76449"/>
    <w:rsid w:val="00B77F83"/>
    <w:rsid w:val="00B804A7"/>
    <w:rsid w:val="00B80C2A"/>
    <w:rsid w:val="00B80CDB"/>
    <w:rsid w:val="00B83AE9"/>
    <w:rsid w:val="00B83DE7"/>
    <w:rsid w:val="00B842FC"/>
    <w:rsid w:val="00B849A2"/>
    <w:rsid w:val="00B861AD"/>
    <w:rsid w:val="00B8681E"/>
    <w:rsid w:val="00B86E4D"/>
    <w:rsid w:val="00B87351"/>
    <w:rsid w:val="00B91897"/>
    <w:rsid w:val="00B91A89"/>
    <w:rsid w:val="00B91F7C"/>
    <w:rsid w:val="00B9263B"/>
    <w:rsid w:val="00B927B6"/>
    <w:rsid w:val="00B93171"/>
    <w:rsid w:val="00B93751"/>
    <w:rsid w:val="00B93D6F"/>
    <w:rsid w:val="00B95159"/>
    <w:rsid w:val="00B96146"/>
    <w:rsid w:val="00B96E60"/>
    <w:rsid w:val="00B970FF"/>
    <w:rsid w:val="00B97410"/>
    <w:rsid w:val="00BA0196"/>
    <w:rsid w:val="00BA0BC7"/>
    <w:rsid w:val="00BA2867"/>
    <w:rsid w:val="00BA31AB"/>
    <w:rsid w:val="00BA332E"/>
    <w:rsid w:val="00BA35EA"/>
    <w:rsid w:val="00BA4BC4"/>
    <w:rsid w:val="00BA6B0B"/>
    <w:rsid w:val="00BA6B5F"/>
    <w:rsid w:val="00BA767F"/>
    <w:rsid w:val="00BA7A9D"/>
    <w:rsid w:val="00BB0C82"/>
    <w:rsid w:val="00BB1129"/>
    <w:rsid w:val="00BB2CA4"/>
    <w:rsid w:val="00BB2CFD"/>
    <w:rsid w:val="00BB449C"/>
    <w:rsid w:val="00BB5447"/>
    <w:rsid w:val="00BB6080"/>
    <w:rsid w:val="00BB69FA"/>
    <w:rsid w:val="00BB7A47"/>
    <w:rsid w:val="00BB7AFD"/>
    <w:rsid w:val="00BC0632"/>
    <w:rsid w:val="00BC069B"/>
    <w:rsid w:val="00BC0D68"/>
    <w:rsid w:val="00BC10A8"/>
    <w:rsid w:val="00BC283E"/>
    <w:rsid w:val="00BC3656"/>
    <w:rsid w:val="00BC46B0"/>
    <w:rsid w:val="00BC4E1E"/>
    <w:rsid w:val="00BC4E59"/>
    <w:rsid w:val="00BC5850"/>
    <w:rsid w:val="00BC5CDF"/>
    <w:rsid w:val="00BC5DF3"/>
    <w:rsid w:val="00BC63EB"/>
    <w:rsid w:val="00BC6D3D"/>
    <w:rsid w:val="00BC7D7C"/>
    <w:rsid w:val="00BC7E3D"/>
    <w:rsid w:val="00BD13A0"/>
    <w:rsid w:val="00BD1812"/>
    <w:rsid w:val="00BD1C0A"/>
    <w:rsid w:val="00BD2A27"/>
    <w:rsid w:val="00BD2A93"/>
    <w:rsid w:val="00BD3195"/>
    <w:rsid w:val="00BD4E47"/>
    <w:rsid w:val="00BD57A6"/>
    <w:rsid w:val="00BD649D"/>
    <w:rsid w:val="00BD6CDC"/>
    <w:rsid w:val="00BE03C2"/>
    <w:rsid w:val="00BE0598"/>
    <w:rsid w:val="00BE0C72"/>
    <w:rsid w:val="00BE1155"/>
    <w:rsid w:val="00BE1896"/>
    <w:rsid w:val="00BE1BF1"/>
    <w:rsid w:val="00BE2A8C"/>
    <w:rsid w:val="00BE35CE"/>
    <w:rsid w:val="00BE3B36"/>
    <w:rsid w:val="00BE458C"/>
    <w:rsid w:val="00BE4E63"/>
    <w:rsid w:val="00BE5635"/>
    <w:rsid w:val="00BE6848"/>
    <w:rsid w:val="00BE73AA"/>
    <w:rsid w:val="00BE7847"/>
    <w:rsid w:val="00BE7DD2"/>
    <w:rsid w:val="00BF0B21"/>
    <w:rsid w:val="00BF0B69"/>
    <w:rsid w:val="00BF10E3"/>
    <w:rsid w:val="00BF1566"/>
    <w:rsid w:val="00BF1910"/>
    <w:rsid w:val="00BF1B20"/>
    <w:rsid w:val="00BF227F"/>
    <w:rsid w:val="00BF292D"/>
    <w:rsid w:val="00BF2A77"/>
    <w:rsid w:val="00BF2CE6"/>
    <w:rsid w:val="00BF34FC"/>
    <w:rsid w:val="00BF3A7D"/>
    <w:rsid w:val="00BF4076"/>
    <w:rsid w:val="00BF5F86"/>
    <w:rsid w:val="00BF70F7"/>
    <w:rsid w:val="00BF7D42"/>
    <w:rsid w:val="00BF7FA5"/>
    <w:rsid w:val="00C00AE8"/>
    <w:rsid w:val="00C010CB"/>
    <w:rsid w:val="00C027E7"/>
    <w:rsid w:val="00C03FC9"/>
    <w:rsid w:val="00C0579C"/>
    <w:rsid w:val="00C05AC6"/>
    <w:rsid w:val="00C0632E"/>
    <w:rsid w:val="00C077FB"/>
    <w:rsid w:val="00C07E43"/>
    <w:rsid w:val="00C07E61"/>
    <w:rsid w:val="00C107D6"/>
    <w:rsid w:val="00C10A3D"/>
    <w:rsid w:val="00C13233"/>
    <w:rsid w:val="00C13311"/>
    <w:rsid w:val="00C14445"/>
    <w:rsid w:val="00C14477"/>
    <w:rsid w:val="00C14ED9"/>
    <w:rsid w:val="00C1589C"/>
    <w:rsid w:val="00C15BF0"/>
    <w:rsid w:val="00C16BB2"/>
    <w:rsid w:val="00C16CFC"/>
    <w:rsid w:val="00C16E9F"/>
    <w:rsid w:val="00C179A8"/>
    <w:rsid w:val="00C17F0F"/>
    <w:rsid w:val="00C22882"/>
    <w:rsid w:val="00C2336E"/>
    <w:rsid w:val="00C23446"/>
    <w:rsid w:val="00C24331"/>
    <w:rsid w:val="00C25267"/>
    <w:rsid w:val="00C26561"/>
    <w:rsid w:val="00C26EA5"/>
    <w:rsid w:val="00C27347"/>
    <w:rsid w:val="00C2735A"/>
    <w:rsid w:val="00C27877"/>
    <w:rsid w:val="00C27EE0"/>
    <w:rsid w:val="00C300ED"/>
    <w:rsid w:val="00C30939"/>
    <w:rsid w:val="00C315AB"/>
    <w:rsid w:val="00C31F61"/>
    <w:rsid w:val="00C32CED"/>
    <w:rsid w:val="00C3328C"/>
    <w:rsid w:val="00C33972"/>
    <w:rsid w:val="00C34C01"/>
    <w:rsid w:val="00C37C4A"/>
    <w:rsid w:val="00C40037"/>
    <w:rsid w:val="00C40417"/>
    <w:rsid w:val="00C414B9"/>
    <w:rsid w:val="00C4150E"/>
    <w:rsid w:val="00C41D13"/>
    <w:rsid w:val="00C43247"/>
    <w:rsid w:val="00C516C4"/>
    <w:rsid w:val="00C51F16"/>
    <w:rsid w:val="00C530A7"/>
    <w:rsid w:val="00C532BE"/>
    <w:rsid w:val="00C5495A"/>
    <w:rsid w:val="00C56239"/>
    <w:rsid w:val="00C56373"/>
    <w:rsid w:val="00C56652"/>
    <w:rsid w:val="00C56A7E"/>
    <w:rsid w:val="00C57239"/>
    <w:rsid w:val="00C60C1A"/>
    <w:rsid w:val="00C61C3F"/>
    <w:rsid w:val="00C623CA"/>
    <w:rsid w:val="00C6260B"/>
    <w:rsid w:val="00C62BBC"/>
    <w:rsid w:val="00C650B9"/>
    <w:rsid w:val="00C664AD"/>
    <w:rsid w:val="00C666B6"/>
    <w:rsid w:val="00C67521"/>
    <w:rsid w:val="00C70A70"/>
    <w:rsid w:val="00C70AEC"/>
    <w:rsid w:val="00C70CB1"/>
    <w:rsid w:val="00C70F20"/>
    <w:rsid w:val="00C7144F"/>
    <w:rsid w:val="00C71B2C"/>
    <w:rsid w:val="00C73A84"/>
    <w:rsid w:val="00C73F5A"/>
    <w:rsid w:val="00C74D67"/>
    <w:rsid w:val="00C755F1"/>
    <w:rsid w:val="00C7621C"/>
    <w:rsid w:val="00C7706D"/>
    <w:rsid w:val="00C8203F"/>
    <w:rsid w:val="00C826FA"/>
    <w:rsid w:val="00C82CA8"/>
    <w:rsid w:val="00C835FC"/>
    <w:rsid w:val="00C838FA"/>
    <w:rsid w:val="00C83ECD"/>
    <w:rsid w:val="00C83F61"/>
    <w:rsid w:val="00C842D9"/>
    <w:rsid w:val="00C844BF"/>
    <w:rsid w:val="00C84DFC"/>
    <w:rsid w:val="00C8535C"/>
    <w:rsid w:val="00C85786"/>
    <w:rsid w:val="00C8717C"/>
    <w:rsid w:val="00C90739"/>
    <w:rsid w:val="00C90B8E"/>
    <w:rsid w:val="00C90CBD"/>
    <w:rsid w:val="00C915D7"/>
    <w:rsid w:val="00C91A12"/>
    <w:rsid w:val="00C91C97"/>
    <w:rsid w:val="00C92110"/>
    <w:rsid w:val="00C925C6"/>
    <w:rsid w:val="00C93AC7"/>
    <w:rsid w:val="00C93D4D"/>
    <w:rsid w:val="00C94086"/>
    <w:rsid w:val="00C946B2"/>
    <w:rsid w:val="00C9596E"/>
    <w:rsid w:val="00C95EB0"/>
    <w:rsid w:val="00C96561"/>
    <w:rsid w:val="00C96EE6"/>
    <w:rsid w:val="00C97CC1"/>
    <w:rsid w:val="00CA0CC6"/>
    <w:rsid w:val="00CA0EAC"/>
    <w:rsid w:val="00CA1D3D"/>
    <w:rsid w:val="00CA2268"/>
    <w:rsid w:val="00CA2A51"/>
    <w:rsid w:val="00CA2B65"/>
    <w:rsid w:val="00CA2D67"/>
    <w:rsid w:val="00CA3360"/>
    <w:rsid w:val="00CA41C2"/>
    <w:rsid w:val="00CA48CA"/>
    <w:rsid w:val="00CA5216"/>
    <w:rsid w:val="00CA5B40"/>
    <w:rsid w:val="00CA5FA0"/>
    <w:rsid w:val="00CA772D"/>
    <w:rsid w:val="00CA7B17"/>
    <w:rsid w:val="00CB173A"/>
    <w:rsid w:val="00CB1AC5"/>
    <w:rsid w:val="00CB20ED"/>
    <w:rsid w:val="00CB2B2F"/>
    <w:rsid w:val="00CB2EE9"/>
    <w:rsid w:val="00CB2FA7"/>
    <w:rsid w:val="00CB3503"/>
    <w:rsid w:val="00CB5B21"/>
    <w:rsid w:val="00CB5DB2"/>
    <w:rsid w:val="00CB6016"/>
    <w:rsid w:val="00CB67FC"/>
    <w:rsid w:val="00CB72E4"/>
    <w:rsid w:val="00CC0BA3"/>
    <w:rsid w:val="00CC0D53"/>
    <w:rsid w:val="00CC0E11"/>
    <w:rsid w:val="00CC1438"/>
    <w:rsid w:val="00CC23D2"/>
    <w:rsid w:val="00CC2D26"/>
    <w:rsid w:val="00CC3AB5"/>
    <w:rsid w:val="00CC458B"/>
    <w:rsid w:val="00CC55C6"/>
    <w:rsid w:val="00CC567E"/>
    <w:rsid w:val="00CC5896"/>
    <w:rsid w:val="00CC5A47"/>
    <w:rsid w:val="00CC652B"/>
    <w:rsid w:val="00CC75CF"/>
    <w:rsid w:val="00CD0130"/>
    <w:rsid w:val="00CD0C06"/>
    <w:rsid w:val="00CD10B1"/>
    <w:rsid w:val="00CD1129"/>
    <w:rsid w:val="00CD1669"/>
    <w:rsid w:val="00CD3965"/>
    <w:rsid w:val="00CD3F84"/>
    <w:rsid w:val="00CD4BDF"/>
    <w:rsid w:val="00CD5100"/>
    <w:rsid w:val="00CD7438"/>
    <w:rsid w:val="00CE3D36"/>
    <w:rsid w:val="00CE616E"/>
    <w:rsid w:val="00CE7946"/>
    <w:rsid w:val="00CF0176"/>
    <w:rsid w:val="00CF0AA7"/>
    <w:rsid w:val="00CF0B00"/>
    <w:rsid w:val="00CF0C6C"/>
    <w:rsid w:val="00CF1D73"/>
    <w:rsid w:val="00CF22E2"/>
    <w:rsid w:val="00CF28A4"/>
    <w:rsid w:val="00CF2C9E"/>
    <w:rsid w:val="00CF3402"/>
    <w:rsid w:val="00CF38C1"/>
    <w:rsid w:val="00CF3B08"/>
    <w:rsid w:val="00CF4C71"/>
    <w:rsid w:val="00CF53B9"/>
    <w:rsid w:val="00CF60F0"/>
    <w:rsid w:val="00CF626A"/>
    <w:rsid w:val="00CF75C3"/>
    <w:rsid w:val="00D013A2"/>
    <w:rsid w:val="00D023E8"/>
    <w:rsid w:val="00D0292C"/>
    <w:rsid w:val="00D035B2"/>
    <w:rsid w:val="00D039BB"/>
    <w:rsid w:val="00D04039"/>
    <w:rsid w:val="00D0449C"/>
    <w:rsid w:val="00D04793"/>
    <w:rsid w:val="00D0500C"/>
    <w:rsid w:val="00D059A0"/>
    <w:rsid w:val="00D0620C"/>
    <w:rsid w:val="00D06339"/>
    <w:rsid w:val="00D06500"/>
    <w:rsid w:val="00D06AAB"/>
    <w:rsid w:val="00D11A31"/>
    <w:rsid w:val="00D11FEE"/>
    <w:rsid w:val="00D14EAB"/>
    <w:rsid w:val="00D15EB1"/>
    <w:rsid w:val="00D17E56"/>
    <w:rsid w:val="00D20404"/>
    <w:rsid w:val="00D21212"/>
    <w:rsid w:val="00D213D9"/>
    <w:rsid w:val="00D219DE"/>
    <w:rsid w:val="00D227F9"/>
    <w:rsid w:val="00D22D2D"/>
    <w:rsid w:val="00D23742"/>
    <w:rsid w:val="00D24135"/>
    <w:rsid w:val="00D24A21"/>
    <w:rsid w:val="00D24CBA"/>
    <w:rsid w:val="00D2529F"/>
    <w:rsid w:val="00D26A4C"/>
    <w:rsid w:val="00D270B8"/>
    <w:rsid w:val="00D31586"/>
    <w:rsid w:val="00D31872"/>
    <w:rsid w:val="00D322C4"/>
    <w:rsid w:val="00D325D2"/>
    <w:rsid w:val="00D331AB"/>
    <w:rsid w:val="00D339C5"/>
    <w:rsid w:val="00D33B34"/>
    <w:rsid w:val="00D33DFC"/>
    <w:rsid w:val="00D35380"/>
    <w:rsid w:val="00D35729"/>
    <w:rsid w:val="00D35EA3"/>
    <w:rsid w:val="00D369EB"/>
    <w:rsid w:val="00D36D36"/>
    <w:rsid w:val="00D375BD"/>
    <w:rsid w:val="00D37CBA"/>
    <w:rsid w:val="00D40171"/>
    <w:rsid w:val="00D42584"/>
    <w:rsid w:val="00D4367E"/>
    <w:rsid w:val="00D43818"/>
    <w:rsid w:val="00D44AEA"/>
    <w:rsid w:val="00D44B31"/>
    <w:rsid w:val="00D44EDA"/>
    <w:rsid w:val="00D45B8A"/>
    <w:rsid w:val="00D46F17"/>
    <w:rsid w:val="00D4783E"/>
    <w:rsid w:val="00D47FB7"/>
    <w:rsid w:val="00D5084D"/>
    <w:rsid w:val="00D51012"/>
    <w:rsid w:val="00D5122F"/>
    <w:rsid w:val="00D514F6"/>
    <w:rsid w:val="00D529BF"/>
    <w:rsid w:val="00D545BF"/>
    <w:rsid w:val="00D54F28"/>
    <w:rsid w:val="00D56828"/>
    <w:rsid w:val="00D56D16"/>
    <w:rsid w:val="00D600D8"/>
    <w:rsid w:val="00D6043E"/>
    <w:rsid w:val="00D606EA"/>
    <w:rsid w:val="00D60AF1"/>
    <w:rsid w:val="00D61D74"/>
    <w:rsid w:val="00D621D4"/>
    <w:rsid w:val="00D62D9E"/>
    <w:rsid w:val="00D63471"/>
    <w:rsid w:val="00D634A2"/>
    <w:rsid w:val="00D64390"/>
    <w:rsid w:val="00D6631F"/>
    <w:rsid w:val="00D6634C"/>
    <w:rsid w:val="00D669ED"/>
    <w:rsid w:val="00D66ACD"/>
    <w:rsid w:val="00D702F3"/>
    <w:rsid w:val="00D70FF4"/>
    <w:rsid w:val="00D72263"/>
    <w:rsid w:val="00D72577"/>
    <w:rsid w:val="00D726CD"/>
    <w:rsid w:val="00D734CA"/>
    <w:rsid w:val="00D73C00"/>
    <w:rsid w:val="00D73C10"/>
    <w:rsid w:val="00D7432C"/>
    <w:rsid w:val="00D74696"/>
    <w:rsid w:val="00D74E52"/>
    <w:rsid w:val="00D755EA"/>
    <w:rsid w:val="00D75D0F"/>
    <w:rsid w:val="00D77510"/>
    <w:rsid w:val="00D80289"/>
    <w:rsid w:val="00D802BA"/>
    <w:rsid w:val="00D82765"/>
    <w:rsid w:val="00D84005"/>
    <w:rsid w:val="00D84C88"/>
    <w:rsid w:val="00D86500"/>
    <w:rsid w:val="00D86CEA"/>
    <w:rsid w:val="00D87693"/>
    <w:rsid w:val="00D87BD7"/>
    <w:rsid w:val="00D906AC"/>
    <w:rsid w:val="00D90AA3"/>
    <w:rsid w:val="00D90E7F"/>
    <w:rsid w:val="00D927EE"/>
    <w:rsid w:val="00D92888"/>
    <w:rsid w:val="00D92902"/>
    <w:rsid w:val="00D92AD6"/>
    <w:rsid w:val="00D92C3C"/>
    <w:rsid w:val="00D943B0"/>
    <w:rsid w:val="00D95EE7"/>
    <w:rsid w:val="00D96FA5"/>
    <w:rsid w:val="00D975DF"/>
    <w:rsid w:val="00DA0724"/>
    <w:rsid w:val="00DA1A66"/>
    <w:rsid w:val="00DA2E1D"/>
    <w:rsid w:val="00DA30BF"/>
    <w:rsid w:val="00DA34EB"/>
    <w:rsid w:val="00DA3615"/>
    <w:rsid w:val="00DA387F"/>
    <w:rsid w:val="00DA3A9A"/>
    <w:rsid w:val="00DA40B6"/>
    <w:rsid w:val="00DA41DE"/>
    <w:rsid w:val="00DA46E8"/>
    <w:rsid w:val="00DA4D3A"/>
    <w:rsid w:val="00DA5676"/>
    <w:rsid w:val="00DA6421"/>
    <w:rsid w:val="00DA64D8"/>
    <w:rsid w:val="00DA7015"/>
    <w:rsid w:val="00DA7FA6"/>
    <w:rsid w:val="00DB08D0"/>
    <w:rsid w:val="00DB0C57"/>
    <w:rsid w:val="00DB0E3C"/>
    <w:rsid w:val="00DB1928"/>
    <w:rsid w:val="00DB2745"/>
    <w:rsid w:val="00DB41F2"/>
    <w:rsid w:val="00DB43D3"/>
    <w:rsid w:val="00DB4E07"/>
    <w:rsid w:val="00DB66DF"/>
    <w:rsid w:val="00DB7503"/>
    <w:rsid w:val="00DB7603"/>
    <w:rsid w:val="00DB7809"/>
    <w:rsid w:val="00DC0641"/>
    <w:rsid w:val="00DC1543"/>
    <w:rsid w:val="00DC3B35"/>
    <w:rsid w:val="00DC4D3F"/>
    <w:rsid w:val="00DC4F37"/>
    <w:rsid w:val="00DC54ED"/>
    <w:rsid w:val="00DC5E00"/>
    <w:rsid w:val="00DC659A"/>
    <w:rsid w:val="00DC6AB9"/>
    <w:rsid w:val="00DC7C6B"/>
    <w:rsid w:val="00DD0CD2"/>
    <w:rsid w:val="00DD1E85"/>
    <w:rsid w:val="00DD22B3"/>
    <w:rsid w:val="00DD2522"/>
    <w:rsid w:val="00DD2731"/>
    <w:rsid w:val="00DD3F55"/>
    <w:rsid w:val="00DD6882"/>
    <w:rsid w:val="00DD7060"/>
    <w:rsid w:val="00DD739C"/>
    <w:rsid w:val="00DD7A92"/>
    <w:rsid w:val="00DE2562"/>
    <w:rsid w:val="00DE2965"/>
    <w:rsid w:val="00DE35D4"/>
    <w:rsid w:val="00DE37B2"/>
    <w:rsid w:val="00DE4C50"/>
    <w:rsid w:val="00DE4DE3"/>
    <w:rsid w:val="00DE62A5"/>
    <w:rsid w:val="00DE694C"/>
    <w:rsid w:val="00DF0F08"/>
    <w:rsid w:val="00DF15E8"/>
    <w:rsid w:val="00DF28D1"/>
    <w:rsid w:val="00DF29F6"/>
    <w:rsid w:val="00DF2EEF"/>
    <w:rsid w:val="00DF3A02"/>
    <w:rsid w:val="00DF4B3E"/>
    <w:rsid w:val="00DF55FA"/>
    <w:rsid w:val="00DF65AE"/>
    <w:rsid w:val="00DF6876"/>
    <w:rsid w:val="00E00717"/>
    <w:rsid w:val="00E00AF6"/>
    <w:rsid w:val="00E01B6D"/>
    <w:rsid w:val="00E024D9"/>
    <w:rsid w:val="00E02629"/>
    <w:rsid w:val="00E03783"/>
    <w:rsid w:val="00E03971"/>
    <w:rsid w:val="00E0422C"/>
    <w:rsid w:val="00E0458F"/>
    <w:rsid w:val="00E0461E"/>
    <w:rsid w:val="00E05920"/>
    <w:rsid w:val="00E05C77"/>
    <w:rsid w:val="00E0789E"/>
    <w:rsid w:val="00E11502"/>
    <w:rsid w:val="00E116D9"/>
    <w:rsid w:val="00E11BC6"/>
    <w:rsid w:val="00E12322"/>
    <w:rsid w:val="00E1252E"/>
    <w:rsid w:val="00E1294C"/>
    <w:rsid w:val="00E12E97"/>
    <w:rsid w:val="00E13C96"/>
    <w:rsid w:val="00E14133"/>
    <w:rsid w:val="00E1488C"/>
    <w:rsid w:val="00E1603A"/>
    <w:rsid w:val="00E16B4E"/>
    <w:rsid w:val="00E17C03"/>
    <w:rsid w:val="00E20462"/>
    <w:rsid w:val="00E20C41"/>
    <w:rsid w:val="00E22055"/>
    <w:rsid w:val="00E2258B"/>
    <w:rsid w:val="00E22D3B"/>
    <w:rsid w:val="00E24405"/>
    <w:rsid w:val="00E24419"/>
    <w:rsid w:val="00E2563E"/>
    <w:rsid w:val="00E2638D"/>
    <w:rsid w:val="00E2681A"/>
    <w:rsid w:val="00E269D2"/>
    <w:rsid w:val="00E27729"/>
    <w:rsid w:val="00E278D1"/>
    <w:rsid w:val="00E27CC8"/>
    <w:rsid w:val="00E30A68"/>
    <w:rsid w:val="00E314CD"/>
    <w:rsid w:val="00E314D7"/>
    <w:rsid w:val="00E317D4"/>
    <w:rsid w:val="00E319EA"/>
    <w:rsid w:val="00E32A3E"/>
    <w:rsid w:val="00E335BA"/>
    <w:rsid w:val="00E34A06"/>
    <w:rsid w:val="00E34E3C"/>
    <w:rsid w:val="00E354AF"/>
    <w:rsid w:val="00E35849"/>
    <w:rsid w:val="00E363C8"/>
    <w:rsid w:val="00E36713"/>
    <w:rsid w:val="00E368D2"/>
    <w:rsid w:val="00E40AB1"/>
    <w:rsid w:val="00E40CE7"/>
    <w:rsid w:val="00E41D6C"/>
    <w:rsid w:val="00E424B1"/>
    <w:rsid w:val="00E42D9D"/>
    <w:rsid w:val="00E432F3"/>
    <w:rsid w:val="00E43901"/>
    <w:rsid w:val="00E43D0B"/>
    <w:rsid w:val="00E4497C"/>
    <w:rsid w:val="00E44AF7"/>
    <w:rsid w:val="00E45C48"/>
    <w:rsid w:val="00E46554"/>
    <w:rsid w:val="00E4678C"/>
    <w:rsid w:val="00E46C0A"/>
    <w:rsid w:val="00E47071"/>
    <w:rsid w:val="00E47516"/>
    <w:rsid w:val="00E50E88"/>
    <w:rsid w:val="00E511BE"/>
    <w:rsid w:val="00E51342"/>
    <w:rsid w:val="00E5183A"/>
    <w:rsid w:val="00E52DA1"/>
    <w:rsid w:val="00E5328E"/>
    <w:rsid w:val="00E54B23"/>
    <w:rsid w:val="00E54C92"/>
    <w:rsid w:val="00E561C3"/>
    <w:rsid w:val="00E56D69"/>
    <w:rsid w:val="00E56DE1"/>
    <w:rsid w:val="00E579D7"/>
    <w:rsid w:val="00E60007"/>
    <w:rsid w:val="00E60F8A"/>
    <w:rsid w:val="00E610DF"/>
    <w:rsid w:val="00E61804"/>
    <w:rsid w:val="00E62902"/>
    <w:rsid w:val="00E631C0"/>
    <w:rsid w:val="00E633AD"/>
    <w:rsid w:val="00E63587"/>
    <w:rsid w:val="00E63A9A"/>
    <w:rsid w:val="00E64FED"/>
    <w:rsid w:val="00E650DB"/>
    <w:rsid w:val="00E65ECC"/>
    <w:rsid w:val="00E6748E"/>
    <w:rsid w:val="00E678DD"/>
    <w:rsid w:val="00E67A44"/>
    <w:rsid w:val="00E746FA"/>
    <w:rsid w:val="00E77376"/>
    <w:rsid w:val="00E777D9"/>
    <w:rsid w:val="00E77D96"/>
    <w:rsid w:val="00E8183A"/>
    <w:rsid w:val="00E819D8"/>
    <w:rsid w:val="00E81D59"/>
    <w:rsid w:val="00E8222C"/>
    <w:rsid w:val="00E8530D"/>
    <w:rsid w:val="00E8535D"/>
    <w:rsid w:val="00E86BB7"/>
    <w:rsid w:val="00E8709C"/>
    <w:rsid w:val="00E874DA"/>
    <w:rsid w:val="00E87C5C"/>
    <w:rsid w:val="00E910DC"/>
    <w:rsid w:val="00E9116B"/>
    <w:rsid w:val="00E91414"/>
    <w:rsid w:val="00E91848"/>
    <w:rsid w:val="00E923B9"/>
    <w:rsid w:val="00E92449"/>
    <w:rsid w:val="00E92C45"/>
    <w:rsid w:val="00E936B0"/>
    <w:rsid w:val="00E93D6A"/>
    <w:rsid w:val="00E9403C"/>
    <w:rsid w:val="00E945B0"/>
    <w:rsid w:val="00E94F4C"/>
    <w:rsid w:val="00E95839"/>
    <w:rsid w:val="00E95938"/>
    <w:rsid w:val="00E967BD"/>
    <w:rsid w:val="00E96B4A"/>
    <w:rsid w:val="00E9720F"/>
    <w:rsid w:val="00E9759B"/>
    <w:rsid w:val="00E97779"/>
    <w:rsid w:val="00EA21BF"/>
    <w:rsid w:val="00EA2C7F"/>
    <w:rsid w:val="00EA4579"/>
    <w:rsid w:val="00EB1297"/>
    <w:rsid w:val="00EB169F"/>
    <w:rsid w:val="00EB24D0"/>
    <w:rsid w:val="00EB26A3"/>
    <w:rsid w:val="00EB3963"/>
    <w:rsid w:val="00EB5288"/>
    <w:rsid w:val="00EB5FE2"/>
    <w:rsid w:val="00EB6270"/>
    <w:rsid w:val="00EB6ECB"/>
    <w:rsid w:val="00EB6F3C"/>
    <w:rsid w:val="00EC3765"/>
    <w:rsid w:val="00EC5190"/>
    <w:rsid w:val="00EC5625"/>
    <w:rsid w:val="00EC5DAE"/>
    <w:rsid w:val="00EC5DBE"/>
    <w:rsid w:val="00EC5E1D"/>
    <w:rsid w:val="00ED1CEC"/>
    <w:rsid w:val="00ED20F2"/>
    <w:rsid w:val="00ED21AF"/>
    <w:rsid w:val="00ED27C4"/>
    <w:rsid w:val="00ED2A79"/>
    <w:rsid w:val="00ED510E"/>
    <w:rsid w:val="00ED5AFE"/>
    <w:rsid w:val="00ED69AC"/>
    <w:rsid w:val="00EE080A"/>
    <w:rsid w:val="00EE11AF"/>
    <w:rsid w:val="00EE1AF4"/>
    <w:rsid w:val="00EE1EBC"/>
    <w:rsid w:val="00EE1F74"/>
    <w:rsid w:val="00EE35DF"/>
    <w:rsid w:val="00EE3877"/>
    <w:rsid w:val="00EE3A7A"/>
    <w:rsid w:val="00EE5C1E"/>
    <w:rsid w:val="00EF08A6"/>
    <w:rsid w:val="00EF0ABA"/>
    <w:rsid w:val="00EF0AEC"/>
    <w:rsid w:val="00EF0F2A"/>
    <w:rsid w:val="00EF14B3"/>
    <w:rsid w:val="00EF2826"/>
    <w:rsid w:val="00EF4817"/>
    <w:rsid w:val="00EF4B47"/>
    <w:rsid w:val="00EF4D07"/>
    <w:rsid w:val="00EF510C"/>
    <w:rsid w:val="00EF5550"/>
    <w:rsid w:val="00F00A06"/>
    <w:rsid w:val="00F0150E"/>
    <w:rsid w:val="00F02D9D"/>
    <w:rsid w:val="00F03B3A"/>
    <w:rsid w:val="00F03BD6"/>
    <w:rsid w:val="00F040B4"/>
    <w:rsid w:val="00F051CB"/>
    <w:rsid w:val="00F058A2"/>
    <w:rsid w:val="00F06184"/>
    <w:rsid w:val="00F062A0"/>
    <w:rsid w:val="00F067A3"/>
    <w:rsid w:val="00F06E9D"/>
    <w:rsid w:val="00F07095"/>
    <w:rsid w:val="00F10520"/>
    <w:rsid w:val="00F108EF"/>
    <w:rsid w:val="00F11644"/>
    <w:rsid w:val="00F118AC"/>
    <w:rsid w:val="00F129D3"/>
    <w:rsid w:val="00F13040"/>
    <w:rsid w:val="00F130BC"/>
    <w:rsid w:val="00F13388"/>
    <w:rsid w:val="00F139B1"/>
    <w:rsid w:val="00F1700E"/>
    <w:rsid w:val="00F173B5"/>
    <w:rsid w:val="00F20012"/>
    <w:rsid w:val="00F209EF"/>
    <w:rsid w:val="00F21F5B"/>
    <w:rsid w:val="00F22477"/>
    <w:rsid w:val="00F23C79"/>
    <w:rsid w:val="00F24A73"/>
    <w:rsid w:val="00F25376"/>
    <w:rsid w:val="00F25F58"/>
    <w:rsid w:val="00F269D0"/>
    <w:rsid w:val="00F27293"/>
    <w:rsid w:val="00F27491"/>
    <w:rsid w:val="00F30E7E"/>
    <w:rsid w:val="00F312BD"/>
    <w:rsid w:val="00F31F10"/>
    <w:rsid w:val="00F32AFF"/>
    <w:rsid w:val="00F33937"/>
    <w:rsid w:val="00F345C6"/>
    <w:rsid w:val="00F34FD1"/>
    <w:rsid w:val="00F36DC1"/>
    <w:rsid w:val="00F4068A"/>
    <w:rsid w:val="00F42647"/>
    <w:rsid w:val="00F43A33"/>
    <w:rsid w:val="00F454B4"/>
    <w:rsid w:val="00F45716"/>
    <w:rsid w:val="00F458BA"/>
    <w:rsid w:val="00F467F6"/>
    <w:rsid w:val="00F4681B"/>
    <w:rsid w:val="00F4750F"/>
    <w:rsid w:val="00F47645"/>
    <w:rsid w:val="00F50C6B"/>
    <w:rsid w:val="00F51EAC"/>
    <w:rsid w:val="00F52BA6"/>
    <w:rsid w:val="00F52C13"/>
    <w:rsid w:val="00F53222"/>
    <w:rsid w:val="00F534FE"/>
    <w:rsid w:val="00F54570"/>
    <w:rsid w:val="00F55992"/>
    <w:rsid w:val="00F55CD3"/>
    <w:rsid w:val="00F56907"/>
    <w:rsid w:val="00F56969"/>
    <w:rsid w:val="00F56A97"/>
    <w:rsid w:val="00F575CF"/>
    <w:rsid w:val="00F57B06"/>
    <w:rsid w:val="00F6051D"/>
    <w:rsid w:val="00F60615"/>
    <w:rsid w:val="00F615D2"/>
    <w:rsid w:val="00F61782"/>
    <w:rsid w:val="00F6358C"/>
    <w:rsid w:val="00F6361E"/>
    <w:rsid w:val="00F63666"/>
    <w:rsid w:val="00F63F8F"/>
    <w:rsid w:val="00F64467"/>
    <w:rsid w:val="00F65436"/>
    <w:rsid w:val="00F675BF"/>
    <w:rsid w:val="00F6784C"/>
    <w:rsid w:val="00F67952"/>
    <w:rsid w:val="00F67D23"/>
    <w:rsid w:val="00F70406"/>
    <w:rsid w:val="00F71176"/>
    <w:rsid w:val="00F71A4D"/>
    <w:rsid w:val="00F7205C"/>
    <w:rsid w:val="00F72713"/>
    <w:rsid w:val="00F72C02"/>
    <w:rsid w:val="00F72C9A"/>
    <w:rsid w:val="00F72E8B"/>
    <w:rsid w:val="00F72FA3"/>
    <w:rsid w:val="00F7337C"/>
    <w:rsid w:val="00F738B0"/>
    <w:rsid w:val="00F73B13"/>
    <w:rsid w:val="00F748FC"/>
    <w:rsid w:val="00F74CFD"/>
    <w:rsid w:val="00F767A3"/>
    <w:rsid w:val="00F76857"/>
    <w:rsid w:val="00F8265C"/>
    <w:rsid w:val="00F83079"/>
    <w:rsid w:val="00F83D2A"/>
    <w:rsid w:val="00F85385"/>
    <w:rsid w:val="00F85464"/>
    <w:rsid w:val="00F85CCE"/>
    <w:rsid w:val="00F86324"/>
    <w:rsid w:val="00F906A1"/>
    <w:rsid w:val="00F908B8"/>
    <w:rsid w:val="00F90932"/>
    <w:rsid w:val="00F90BDC"/>
    <w:rsid w:val="00F912CD"/>
    <w:rsid w:val="00F92EE3"/>
    <w:rsid w:val="00F930C4"/>
    <w:rsid w:val="00F941B5"/>
    <w:rsid w:val="00F94C68"/>
    <w:rsid w:val="00F96C78"/>
    <w:rsid w:val="00F97378"/>
    <w:rsid w:val="00F97DE4"/>
    <w:rsid w:val="00FA1136"/>
    <w:rsid w:val="00FA184B"/>
    <w:rsid w:val="00FA254D"/>
    <w:rsid w:val="00FA2AB0"/>
    <w:rsid w:val="00FA2CD3"/>
    <w:rsid w:val="00FA3C94"/>
    <w:rsid w:val="00FA4152"/>
    <w:rsid w:val="00FA5163"/>
    <w:rsid w:val="00FA536E"/>
    <w:rsid w:val="00FA5434"/>
    <w:rsid w:val="00FA779A"/>
    <w:rsid w:val="00FB1334"/>
    <w:rsid w:val="00FB18CA"/>
    <w:rsid w:val="00FB20C2"/>
    <w:rsid w:val="00FB372F"/>
    <w:rsid w:val="00FB4D0C"/>
    <w:rsid w:val="00FB5922"/>
    <w:rsid w:val="00FB66A8"/>
    <w:rsid w:val="00FB68A5"/>
    <w:rsid w:val="00FC05AE"/>
    <w:rsid w:val="00FC06E7"/>
    <w:rsid w:val="00FC0FDB"/>
    <w:rsid w:val="00FC122C"/>
    <w:rsid w:val="00FC4326"/>
    <w:rsid w:val="00FC45D9"/>
    <w:rsid w:val="00FC5526"/>
    <w:rsid w:val="00FC5AFB"/>
    <w:rsid w:val="00FC5EA9"/>
    <w:rsid w:val="00FC6D79"/>
    <w:rsid w:val="00FC6FD5"/>
    <w:rsid w:val="00FC7430"/>
    <w:rsid w:val="00FC765B"/>
    <w:rsid w:val="00FD002C"/>
    <w:rsid w:val="00FD05E5"/>
    <w:rsid w:val="00FD0C1C"/>
    <w:rsid w:val="00FD20A4"/>
    <w:rsid w:val="00FD21A7"/>
    <w:rsid w:val="00FD225F"/>
    <w:rsid w:val="00FD22C4"/>
    <w:rsid w:val="00FD23A7"/>
    <w:rsid w:val="00FD33DE"/>
    <w:rsid w:val="00FD367C"/>
    <w:rsid w:val="00FD40C1"/>
    <w:rsid w:val="00FD4769"/>
    <w:rsid w:val="00FD4CCD"/>
    <w:rsid w:val="00FD5A2A"/>
    <w:rsid w:val="00FD6286"/>
    <w:rsid w:val="00FD63B9"/>
    <w:rsid w:val="00FD7155"/>
    <w:rsid w:val="00FD7A19"/>
    <w:rsid w:val="00FD7D1B"/>
    <w:rsid w:val="00FE0399"/>
    <w:rsid w:val="00FE0D76"/>
    <w:rsid w:val="00FE2133"/>
    <w:rsid w:val="00FE2339"/>
    <w:rsid w:val="00FE2962"/>
    <w:rsid w:val="00FE444F"/>
    <w:rsid w:val="00FE44F7"/>
    <w:rsid w:val="00FE5093"/>
    <w:rsid w:val="00FE5460"/>
    <w:rsid w:val="00FE5C35"/>
    <w:rsid w:val="00FE6615"/>
    <w:rsid w:val="00FE664D"/>
    <w:rsid w:val="00FE70A4"/>
    <w:rsid w:val="00FE7851"/>
    <w:rsid w:val="00FE7D60"/>
    <w:rsid w:val="00FF0812"/>
    <w:rsid w:val="00FF345C"/>
    <w:rsid w:val="00FF3C04"/>
    <w:rsid w:val="00FF53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0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8A058B"/>
    <w:pPr>
      <w:widowControl w:val="0"/>
      <w:spacing w:after="0" w:line="240" w:lineRule="auto"/>
    </w:pPr>
    <w:rPr>
      <w:rFonts w:ascii="Arial" w:eastAsia="Times New Roman" w:hAnsi="Arial" w:cs="Times New Roman"/>
      <w:b/>
      <w:snapToGrid w:val="0"/>
      <w:sz w:val="16"/>
      <w:szCs w:val="20"/>
      <w:lang w:eastAsia="ru-RU"/>
    </w:rPr>
  </w:style>
  <w:style w:type="paragraph" w:customStyle="1" w:styleId="ConsPlusNormal">
    <w:name w:val="ConsPlusNormal"/>
    <w:link w:val="ConsPlusNormal0"/>
    <w:rsid w:val="008A05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basedOn w:val="a0"/>
    <w:uiPriority w:val="99"/>
    <w:rsid w:val="00E40CE7"/>
    <w:rPr>
      <w:rFonts w:ascii="Times New Roman" w:hAnsi="Times New Roman" w:cs="Times New Roman"/>
      <w:sz w:val="26"/>
      <w:szCs w:val="26"/>
    </w:rPr>
  </w:style>
  <w:style w:type="paragraph" w:styleId="a3">
    <w:name w:val="List Paragraph"/>
    <w:basedOn w:val="a"/>
    <w:link w:val="a4"/>
    <w:uiPriority w:val="34"/>
    <w:qFormat/>
    <w:rsid w:val="00E40CE7"/>
    <w:pPr>
      <w:ind w:left="720"/>
      <w:contextualSpacing/>
    </w:pPr>
  </w:style>
  <w:style w:type="paragraph" w:customStyle="1" w:styleId="1">
    <w:name w:val="Абзац списка1"/>
    <w:basedOn w:val="a"/>
    <w:rsid w:val="00EB26A3"/>
    <w:pPr>
      <w:ind w:left="720"/>
      <w:contextualSpacing/>
    </w:pPr>
    <w:rPr>
      <w:rFonts w:ascii="Calibri" w:eastAsia="Times New Roman" w:hAnsi="Calibri" w:cs="Times New Roman"/>
    </w:rPr>
  </w:style>
  <w:style w:type="paragraph" w:styleId="a5">
    <w:name w:val="Body Text"/>
    <w:aliases w:val="Основной текст Знак1, Знак Знак, Знак,Знак Знак,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w:basedOn w:val="a"/>
    <w:link w:val="a6"/>
    <w:rsid w:val="00EB26A3"/>
    <w:pPr>
      <w:spacing w:after="120" w:line="240" w:lineRule="auto"/>
    </w:pPr>
    <w:rPr>
      <w:rFonts w:ascii="Times New Roman" w:eastAsia="Calibri" w:hAnsi="Times New Roman" w:cs="Times New Roman"/>
      <w:sz w:val="24"/>
      <w:szCs w:val="24"/>
      <w:lang w:eastAsia="ru-RU"/>
    </w:rPr>
  </w:style>
  <w:style w:type="character" w:customStyle="1" w:styleId="a6">
    <w:name w:val="Основной текст Знак"/>
    <w:aliases w:val="Основной текст Знак1 Знак, Знак Знак Знак, Знак Знак1,Знак Знак Знак,Знак Знак1,Основной текст Знак2 Знак Знак Знак,Основной текст Знак1 Знак1 Знак Знак Знак,Основной текст Знак3 Знак Знак Знак Знак Знак"/>
    <w:basedOn w:val="a0"/>
    <w:link w:val="a5"/>
    <w:rsid w:val="00EB26A3"/>
    <w:rPr>
      <w:rFonts w:ascii="Times New Roman" w:eastAsia="Calibri" w:hAnsi="Times New Roman" w:cs="Times New Roman"/>
      <w:sz w:val="24"/>
      <w:szCs w:val="24"/>
      <w:lang w:eastAsia="ru-RU"/>
    </w:rPr>
  </w:style>
  <w:style w:type="paragraph" w:styleId="a7">
    <w:name w:val="Body Text Indent"/>
    <w:basedOn w:val="a"/>
    <w:link w:val="a8"/>
    <w:uiPriority w:val="99"/>
    <w:rsid w:val="00EB26A3"/>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rsid w:val="00EB26A3"/>
    <w:rPr>
      <w:rFonts w:ascii="Times New Roman" w:eastAsia="Times New Roman" w:hAnsi="Times New Roman" w:cs="Times New Roman"/>
      <w:sz w:val="24"/>
      <w:szCs w:val="24"/>
      <w:lang w:eastAsia="ru-RU"/>
    </w:rPr>
  </w:style>
  <w:style w:type="character" w:customStyle="1" w:styleId="highlight">
    <w:name w:val="highlight"/>
    <w:basedOn w:val="a0"/>
    <w:rsid w:val="00EB26A3"/>
  </w:style>
  <w:style w:type="paragraph" w:customStyle="1" w:styleId="Style12">
    <w:name w:val="Style12"/>
    <w:basedOn w:val="a"/>
    <w:uiPriority w:val="99"/>
    <w:rsid w:val="00EB26A3"/>
    <w:pPr>
      <w:widowControl w:val="0"/>
      <w:autoSpaceDE w:val="0"/>
      <w:autoSpaceDN w:val="0"/>
      <w:adjustRightInd w:val="0"/>
      <w:spacing w:after="0" w:line="317" w:lineRule="exact"/>
      <w:ind w:firstLine="566"/>
      <w:jc w:val="both"/>
    </w:pPr>
    <w:rPr>
      <w:rFonts w:ascii="Times New Roman" w:eastAsia="Times New Roman" w:hAnsi="Times New Roman" w:cs="Times New Roman"/>
      <w:sz w:val="24"/>
      <w:szCs w:val="24"/>
      <w:lang w:eastAsia="ru-RU"/>
    </w:rPr>
  </w:style>
  <w:style w:type="character" w:customStyle="1" w:styleId="FontStyle64">
    <w:name w:val="Font Style64"/>
    <w:basedOn w:val="a0"/>
    <w:uiPriority w:val="99"/>
    <w:rsid w:val="00EB26A3"/>
    <w:rPr>
      <w:rFonts w:ascii="Times New Roman" w:hAnsi="Times New Roman" w:cs="Times New Roman"/>
      <w:sz w:val="26"/>
      <w:szCs w:val="26"/>
    </w:rPr>
  </w:style>
  <w:style w:type="character" w:customStyle="1" w:styleId="FontStyle48">
    <w:name w:val="Font Style48"/>
    <w:basedOn w:val="a0"/>
    <w:uiPriority w:val="99"/>
    <w:rsid w:val="00EB26A3"/>
    <w:rPr>
      <w:rFonts w:ascii="Times New Roman" w:hAnsi="Times New Roman" w:cs="Times New Roman"/>
      <w:b/>
      <w:bCs/>
      <w:sz w:val="26"/>
      <w:szCs w:val="26"/>
    </w:rPr>
  </w:style>
  <w:style w:type="paragraph" w:customStyle="1" w:styleId="default">
    <w:name w:val="default"/>
    <w:basedOn w:val="a"/>
    <w:rsid w:val="00D318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926741"/>
  </w:style>
  <w:style w:type="character" w:customStyle="1" w:styleId="ConsPlusNormal0">
    <w:name w:val="ConsPlusNormal Знак"/>
    <w:basedOn w:val="a0"/>
    <w:link w:val="ConsPlusNormal"/>
    <w:locked/>
    <w:rsid w:val="00926741"/>
    <w:rPr>
      <w:rFonts w:ascii="Arial" w:eastAsia="Times New Roman" w:hAnsi="Arial" w:cs="Arial"/>
      <w:sz w:val="20"/>
      <w:szCs w:val="20"/>
      <w:lang w:eastAsia="ru-RU"/>
    </w:rPr>
  </w:style>
  <w:style w:type="paragraph" w:customStyle="1" w:styleId="Default0">
    <w:name w:val="Default"/>
    <w:rsid w:val="0053383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9">
    <w:name w:val="Normal (Web)"/>
    <w:basedOn w:val="a"/>
    <w:uiPriority w:val="99"/>
    <w:unhideWhenUsed/>
    <w:rsid w:val="000D0B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semiHidden/>
    <w:unhideWhenUsed/>
    <w:rsid w:val="00BE189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BE1896"/>
  </w:style>
  <w:style w:type="paragraph" w:styleId="ac">
    <w:name w:val="footer"/>
    <w:basedOn w:val="a"/>
    <w:link w:val="ad"/>
    <w:uiPriority w:val="99"/>
    <w:unhideWhenUsed/>
    <w:rsid w:val="00BE189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E189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42DBE2873096C4B8A1FD93D6B456F3A4A7DA52C25DD6E9776FB46932C96930f0LD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642DBE2873096C4B8A1FD93D6B456F3A4A7DA52C65BD8EA736FB46932C96930f0LDG" TargetMode="External"/><Relationship Id="rId5" Type="http://schemas.openxmlformats.org/officeDocument/2006/relationships/webSettings" Target="webSettings.xml"/><Relationship Id="rId10" Type="http://schemas.openxmlformats.org/officeDocument/2006/relationships/hyperlink" Target="consultantplus://offline/ref=F642DBE2873096C4B8A1FD93D6B456F3A4A7DA52C05AD7EB706FB46932C96930f0LDG" TargetMode="External"/><Relationship Id="rId4" Type="http://schemas.openxmlformats.org/officeDocument/2006/relationships/settings" Target="settings.xml"/><Relationship Id="rId9" Type="http://schemas.openxmlformats.org/officeDocument/2006/relationships/hyperlink" Target="consultantplus://offline/ref=F642DBE2873096C4B8A1E39EC0D808FBA6A9835FC75AD4BA2930EF3465fCL0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DBE9A-1BBF-413B-A9BC-F94BEF7FE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6</Pages>
  <Words>2232</Words>
  <Characters>12728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pushenkova</dc:creator>
  <cp:lastModifiedBy>kubasheva</cp:lastModifiedBy>
  <cp:revision>28</cp:revision>
  <cp:lastPrinted>2014-05-23T12:07:00Z</cp:lastPrinted>
  <dcterms:created xsi:type="dcterms:W3CDTF">2014-05-16T07:09:00Z</dcterms:created>
  <dcterms:modified xsi:type="dcterms:W3CDTF">2014-05-23T12:08:00Z</dcterms:modified>
</cp:coreProperties>
</file>